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AB" w:rsidRDefault="00E909AB">
      <w:pPr>
        <w:ind w:left="-1440" w:right="97"/>
      </w:pPr>
    </w:p>
    <w:tbl>
      <w:tblPr>
        <w:tblStyle w:val="TableGrid"/>
        <w:tblW w:w="13994" w:type="dxa"/>
        <w:tblInd w:w="-133" w:type="dxa"/>
        <w:tblCellMar>
          <w:left w:w="108" w:type="dxa"/>
          <w:right w:w="115" w:type="dxa"/>
        </w:tblCellMar>
        <w:tblLook w:val="04A0" w:firstRow="1" w:lastRow="0" w:firstColumn="1" w:lastColumn="0" w:noHBand="0" w:noVBand="1"/>
      </w:tblPr>
      <w:tblGrid>
        <w:gridCol w:w="1295"/>
        <w:gridCol w:w="1123"/>
        <w:gridCol w:w="7263"/>
        <w:gridCol w:w="1101"/>
        <w:gridCol w:w="810"/>
        <w:gridCol w:w="2402"/>
      </w:tblGrid>
      <w:tr w:rsidR="00E909AB" w:rsidRPr="00873FF6">
        <w:trPr>
          <w:trHeight w:val="1121"/>
        </w:trPr>
        <w:tc>
          <w:tcPr>
            <w:tcW w:w="13994" w:type="dxa"/>
            <w:gridSpan w:val="6"/>
            <w:tcBorders>
              <w:top w:val="single" w:sz="3" w:space="0" w:color="000000"/>
              <w:left w:val="single" w:sz="3" w:space="0" w:color="000000"/>
              <w:bottom w:val="single" w:sz="3" w:space="0" w:color="000000"/>
              <w:right w:val="single" w:sz="3" w:space="0" w:color="000000"/>
            </w:tcBorders>
          </w:tcPr>
          <w:p w:rsidR="00763F6F" w:rsidRDefault="00332F4F">
            <w:pPr>
              <w:spacing w:after="9"/>
              <w:ind w:left="0" w:right="9214"/>
              <w:rPr>
                <w:b/>
                <w:sz w:val="13"/>
                <w:lang w:val="pt-BR"/>
              </w:rPr>
            </w:pPr>
            <w:r w:rsidRPr="00763F6F">
              <w:rPr>
                <w:b/>
                <w:sz w:val="13"/>
                <w:lang w:val="pt-BR"/>
              </w:rPr>
              <w:t>Lista de Verificação - Preparação para Auditoria (para Padrão</w:t>
            </w:r>
            <w:r w:rsidR="00763F6F">
              <w:rPr>
                <w:b/>
                <w:sz w:val="13"/>
                <w:lang w:val="pt-BR"/>
              </w:rPr>
              <w:t xml:space="preserve"> de Normas </w:t>
            </w:r>
            <w:r w:rsidRPr="00763F6F">
              <w:rPr>
                <w:b/>
                <w:sz w:val="13"/>
                <w:lang w:val="pt-BR"/>
              </w:rPr>
              <w:t xml:space="preserve"> ASC </w:t>
            </w:r>
            <w:r w:rsidR="00763F6F">
              <w:rPr>
                <w:b/>
                <w:sz w:val="13"/>
                <w:lang w:val="pt-BR"/>
              </w:rPr>
              <w:t xml:space="preserve">para cultivo </w:t>
            </w:r>
            <w:r w:rsidRPr="00763F6F">
              <w:rPr>
                <w:b/>
                <w:sz w:val="13"/>
                <w:lang w:val="pt-BR"/>
              </w:rPr>
              <w:t>de Truta</w:t>
            </w:r>
            <w:r w:rsidR="00330C0E">
              <w:rPr>
                <w:b/>
                <w:sz w:val="13"/>
                <w:lang w:val="pt-BR"/>
              </w:rPr>
              <w:t xml:space="preserve"> de água doce</w:t>
            </w:r>
            <w:r w:rsidRPr="00763F6F">
              <w:rPr>
                <w:b/>
                <w:sz w:val="13"/>
                <w:lang w:val="pt-BR"/>
              </w:rPr>
              <w:t>)</w:t>
            </w:r>
          </w:p>
          <w:p w:rsidR="00E909AB" w:rsidRPr="00763F6F" w:rsidRDefault="00332F4F">
            <w:pPr>
              <w:spacing w:after="9"/>
              <w:ind w:left="0" w:right="9214"/>
              <w:rPr>
                <w:lang w:val="pt-BR"/>
              </w:rPr>
            </w:pPr>
            <w:r w:rsidRPr="00763F6F">
              <w:rPr>
                <w:b/>
                <w:sz w:val="13"/>
                <w:lang w:val="pt-BR"/>
              </w:rPr>
              <w:t xml:space="preserve"> Objetivo:</w:t>
            </w:r>
          </w:p>
          <w:p w:rsidR="00E909AB" w:rsidRPr="00763F6F" w:rsidRDefault="00332F4F">
            <w:pPr>
              <w:ind w:left="0" w:right="0"/>
              <w:rPr>
                <w:lang w:val="pt-BR"/>
              </w:rPr>
            </w:pPr>
            <w:r w:rsidRPr="00763F6F">
              <w:rPr>
                <w:sz w:val="13"/>
                <w:lang w:val="pt-BR"/>
              </w:rPr>
              <w:t xml:space="preserve">Esse documento foi </w:t>
            </w:r>
            <w:r w:rsidR="00AB48EC">
              <w:rPr>
                <w:sz w:val="13"/>
                <w:lang w:val="pt-BR"/>
              </w:rPr>
              <w:t xml:space="preserve">elaborado </w:t>
            </w:r>
            <w:r w:rsidRPr="00763F6F">
              <w:rPr>
                <w:sz w:val="13"/>
                <w:lang w:val="pt-BR"/>
              </w:rPr>
              <w:t>para orientar</w:t>
            </w:r>
            <w:r w:rsidR="00763F6F">
              <w:rPr>
                <w:sz w:val="13"/>
                <w:lang w:val="pt-BR"/>
              </w:rPr>
              <w:t xml:space="preserve"> a preparação d</w:t>
            </w:r>
            <w:r w:rsidR="00EB3678">
              <w:rPr>
                <w:sz w:val="13"/>
                <w:lang w:val="pt-BR"/>
              </w:rPr>
              <w:t>e</w:t>
            </w:r>
            <w:r w:rsidRPr="00763F6F">
              <w:rPr>
                <w:sz w:val="13"/>
                <w:lang w:val="pt-BR"/>
              </w:rPr>
              <w:t xml:space="preserve"> empreendimentos para </w:t>
            </w:r>
            <w:r w:rsidR="00EB3678">
              <w:rPr>
                <w:sz w:val="13"/>
                <w:lang w:val="pt-BR"/>
              </w:rPr>
              <w:t>a</w:t>
            </w:r>
            <w:r w:rsidR="00EB3678" w:rsidRPr="00763F6F">
              <w:rPr>
                <w:sz w:val="13"/>
                <w:lang w:val="pt-BR"/>
              </w:rPr>
              <w:t xml:space="preserve"> </w:t>
            </w:r>
            <w:r w:rsidRPr="00763F6F">
              <w:rPr>
                <w:sz w:val="13"/>
                <w:lang w:val="pt-BR"/>
              </w:rPr>
              <w:t xml:space="preserve">primeira auditoria ASC. Esse documento não é aplicável para </w:t>
            </w:r>
            <w:r w:rsidR="00EB3678">
              <w:rPr>
                <w:sz w:val="13"/>
                <w:lang w:val="pt-BR"/>
              </w:rPr>
              <w:t>auditorias de manutenção.</w:t>
            </w:r>
          </w:p>
          <w:p w:rsidR="00EB3678" w:rsidRDefault="00EB3678">
            <w:pPr>
              <w:spacing w:after="11"/>
              <w:ind w:left="0" w:right="59"/>
              <w:rPr>
                <w:sz w:val="13"/>
                <w:lang w:val="pt-BR"/>
              </w:rPr>
            </w:pPr>
            <w:r>
              <w:rPr>
                <w:sz w:val="13"/>
                <w:lang w:val="pt-BR"/>
              </w:rPr>
              <w:t>O não cumprimento de qualquer um dos requisitos contidos neste documento</w:t>
            </w:r>
            <w:r w:rsidR="00332F4F" w:rsidRPr="00763F6F">
              <w:rPr>
                <w:sz w:val="13"/>
                <w:lang w:val="pt-BR"/>
              </w:rPr>
              <w:t xml:space="preserve"> no</w:t>
            </w:r>
            <w:r w:rsidR="00AB48EC">
              <w:rPr>
                <w:sz w:val="13"/>
                <w:lang w:val="pt-BR"/>
              </w:rPr>
              <w:t xml:space="preserve"> (s)</w:t>
            </w:r>
            <w:r w:rsidR="00332F4F" w:rsidRPr="00763F6F">
              <w:rPr>
                <w:sz w:val="13"/>
                <w:lang w:val="pt-BR"/>
              </w:rPr>
              <w:t xml:space="preserve"> dia (s) da auditoria pode </w:t>
            </w:r>
            <w:r>
              <w:rPr>
                <w:sz w:val="13"/>
                <w:lang w:val="pt-BR"/>
              </w:rPr>
              <w:t>acarretar</w:t>
            </w:r>
            <w:r w:rsidR="00332F4F" w:rsidRPr="00763F6F">
              <w:rPr>
                <w:sz w:val="13"/>
                <w:lang w:val="pt-BR"/>
              </w:rPr>
              <w:t xml:space="preserve"> atrasos no processo e </w:t>
            </w:r>
            <w:r>
              <w:rPr>
                <w:sz w:val="13"/>
                <w:lang w:val="pt-BR"/>
              </w:rPr>
              <w:t>influenciar nos custos</w:t>
            </w:r>
            <w:r w:rsidRPr="00763F6F">
              <w:rPr>
                <w:sz w:val="13"/>
                <w:lang w:val="pt-BR"/>
              </w:rPr>
              <w:t xml:space="preserve"> </w:t>
            </w:r>
            <w:r w:rsidR="00332F4F" w:rsidRPr="00763F6F">
              <w:rPr>
                <w:sz w:val="13"/>
                <w:lang w:val="pt-BR"/>
              </w:rPr>
              <w:t xml:space="preserve">(ex: auditores podem precisar de mais tempo para processar documentos). </w:t>
            </w:r>
          </w:p>
          <w:p w:rsidR="00E909AB" w:rsidRPr="00873FF6" w:rsidRDefault="00332F4F">
            <w:pPr>
              <w:spacing w:after="11"/>
              <w:ind w:left="0" w:right="59"/>
              <w:rPr>
                <w:lang w:val="pt-BR"/>
              </w:rPr>
            </w:pPr>
            <w:r w:rsidRPr="00873FF6">
              <w:rPr>
                <w:b/>
                <w:sz w:val="13"/>
                <w:lang w:val="pt-BR"/>
              </w:rPr>
              <w:t>Referência:</w:t>
            </w:r>
          </w:p>
          <w:p w:rsidR="00E909AB" w:rsidRPr="00873FF6" w:rsidRDefault="00332F4F">
            <w:pPr>
              <w:ind w:left="0" w:right="0"/>
              <w:rPr>
                <w:lang w:val="pt-BR"/>
              </w:rPr>
            </w:pPr>
            <w:r w:rsidRPr="00873FF6">
              <w:rPr>
                <w:sz w:val="13"/>
                <w:lang w:val="pt-BR"/>
              </w:rPr>
              <w:t xml:space="preserve">As informações contidas neste documento foram retiradas do Manual de Auditoria de Trutas ASC (MA). Todos os apêndices </w:t>
            </w:r>
            <w:r w:rsidR="00EB3678" w:rsidRPr="00873FF6">
              <w:rPr>
                <w:sz w:val="13"/>
                <w:lang w:val="pt-BR"/>
              </w:rPr>
              <w:t xml:space="preserve">deste </w:t>
            </w:r>
            <w:r w:rsidRPr="00873FF6">
              <w:rPr>
                <w:sz w:val="13"/>
                <w:lang w:val="pt-BR"/>
              </w:rPr>
              <w:t>documento são referentes aos Apêndices do Padrão</w:t>
            </w:r>
            <w:r w:rsidR="00EB3678">
              <w:rPr>
                <w:sz w:val="13"/>
                <w:lang w:val="pt-BR"/>
              </w:rPr>
              <w:t xml:space="preserve"> de Normas ASC para o Cultivo</w:t>
            </w:r>
            <w:r w:rsidRPr="00873FF6">
              <w:rPr>
                <w:sz w:val="13"/>
                <w:lang w:val="pt-BR"/>
              </w:rPr>
              <w:t xml:space="preserve"> de Trutas.</w:t>
            </w:r>
          </w:p>
          <w:p w:rsidR="00E909AB" w:rsidRPr="00873FF6" w:rsidRDefault="00332F4F" w:rsidP="00485F0A">
            <w:pPr>
              <w:ind w:left="0" w:right="0"/>
              <w:rPr>
                <w:lang w:val="pt-BR"/>
              </w:rPr>
            </w:pPr>
            <w:r w:rsidRPr="00873FF6">
              <w:rPr>
                <w:i/>
                <w:sz w:val="13"/>
                <w:lang w:val="pt-BR"/>
              </w:rPr>
              <w:t>Esse documento não substitui o Manual de Auditoria (MA</w:t>
            </w:r>
            <w:r w:rsidR="0094487A" w:rsidRPr="00873FF6">
              <w:rPr>
                <w:i/>
                <w:sz w:val="13"/>
                <w:lang w:val="pt-BR"/>
              </w:rPr>
              <w:t xml:space="preserve">). </w:t>
            </w:r>
            <w:r w:rsidRPr="00873FF6">
              <w:rPr>
                <w:i/>
                <w:sz w:val="13"/>
                <w:lang w:val="pt-BR"/>
              </w:rPr>
              <w:t>Em caso das informações da Lista de Verificação diferir</w:t>
            </w:r>
            <w:r w:rsidR="00485F0A">
              <w:rPr>
                <w:i/>
                <w:sz w:val="13"/>
                <w:lang w:val="pt-BR"/>
              </w:rPr>
              <w:t>em</w:t>
            </w:r>
            <w:r w:rsidRPr="00873FF6">
              <w:rPr>
                <w:i/>
                <w:sz w:val="13"/>
                <w:lang w:val="pt-BR"/>
              </w:rPr>
              <w:t xml:space="preserve"> do Manual de </w:t>
            </w:r>
            <w:r w:rsidR="00485F0A">
              <w:rPr>
                <w:i/>
                <w:sz w:val="13"/>
                <w:lang w:val="pt-BR"/>
              </w:rPr>
              <w:t>A</w:t>
            </w:r>
            <w:r w:rsidR="00485F0A" w:rsidRPr="00873FF6">
              <w:rPr>
                <w:i/>
                <w:sz w:val="13"/>
                <w:lang w:val="pt-BR"/>
              </w:rPr>
              <w:t>uditoria</w:t>
            </w:r>
            <w:r w:rsidRPr="00873FF6">
              <w:rPr>
                <w:i/>
                <w:sz w:val="13"/>
                <w:lang w:val="pt-BR"/>
              </w:rPr>
              <w:t>, considerar o Manual de Auditoria.</w:t>
            </w:r>
          </w:p>
        </w:tc>
      </w:tr>
      <w:tr w:rsidR="00E909AB">
        <w:trPr>
          <w:trHeight w:val="325"/>
        </w:trPr>
        <w:tc>
          <w:tcPr>
            <w:tcW w:w="1295" w:type="dxa"/>
            <w:tcBorders>
              <w:top w:val="single" w:sz="3" w:space="0" w:color="000000"/>
              <w:left w:val="single" w:sz="3" w:space="0" w:color="000000"/>
              <w:bottom w:val="single" w:sz="3" w:space="0" w:color="000000"/>
              <w:right w:val="nil"/>
            </w:tcBorders>
            <w:shd w:val="clear" w:color="auto" w:fill="000000"/>
          </w:tcPr>
          <w:p w:rsidR="00E909AB" w:rsidRDefault="00332F4F">
            <w:pPr>
              <w:ind w:left="25" w:right="0"/>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34" w:right="0"/>
              <w:jc w:val="center"/>
            </w:pPr>
            <w:r>
              <w:rPr>
                <w:b/>
                <w:color w:val="FFFFFF"/>
                <w:sz w:val="13"/>
              </w:rPr>
              <w:t>Referência no</w:t>
            </w:r>
          </w:p>
          <w:p w:rsidR="00E909AB" w:rsidRDefault="00332F4F">
            <w:pPr>
              <w:ind w:left="34"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30"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36"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32" w:right="0"/>
              <w:jc w:val="center"/>
            </w:pPr>
            <w:r>
              <w:rPr>
                <w:b/>
                <w:color w:val="FFFFFF"/>
                <w:sz w:val="13"/>
              </w:rPr>
              <w:t>Confere</w:t>
            </w:r>
          </w:p>
        </w:tc>
        <w:tc>
          <w:tcPr>
            <w:tcW w:w="2402" w:type="dxa"/>
            <w:tcBorders>
              <w:top w:val="single" w:sz="3" w:space="0" w:color="000000"/>
              <w:left w:val="nil"/>
              <w:bottom w:val="single" w:sz="3" w:space="0" w:color="000000"/>
              <w:right w:val="single" w:sz="3" w:space="0" w:color="000000"/>
            </w:tcBorders>
            <w:shd w:val="clear" w:color="auto" w:fill="000000"/>
          </w:tcPr>
          <w:p w:rsidR="00E909AB" w:rsidRDefault="00332F4F">
            <w:pPr>
              <w:ind w:left="39" w:right="0"/>
              <w:jc w:val="center"/>
            </w:pPr>
            <w:r>
              <w:rPr>
                <w:b/>
                <w:color w:val="FFFFFF"/>
                <w:sz w:val="13"/>
              </w:rPr>
              <w:t>Observações</w:t>
            </w:r>
          </w:p>
        </w:tc>
      </w:tr>
      <w:tr w:rsidR="00E909AB">
        <w:trPr>
          <w:trHeight w:val="329"/>
        </w:trPr>
        <w:tc>
          <w:tcPr>
            <w:tcW w:w="129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33" w:right="0"/>
              <w:jc w:val="center"/>
            </w:pPr>
            <w:r>
              <w:rPr>
                <w:sz w:val="13"/>
              </w:rPr>
              <w:t>1.1.1</w:t>
            </w: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34" w:right="0"/>
              <w:rPr>
                <w:lang w:val="pt-BR"/>
              </w:rPr>
            </w:pPr>
            <w:r w:rsidRPr="00873FF6">
              <w:rPr>
                <w:sz w:val="13"/>
                <w:lang w:val="pt-BR"/>
              </w:rPr>
              <w:t>a.</w:t>
            </w:r>
            <w:r w:rsidRPr="00873FF6">
              <w:rPr>
                <w:sz w:val="13"/>
                <w:lang w:val="pt-BR"/>
              </w:rPr>
              <w:tab/>
              <w:t>Mante</w:t>
            </w:r>
            <w:r w:rsidR="00EB4DC8">
              <w:rPr>
                <w:sz w:val="13"/>
                <w:lang w:val="pt-BR"/>
              </w:rPr>
              <w:t>nha</w:t>
            </w:r>
            <w:r w:rsidRPr="00873FF6">
              <w:rPr>
                <w:sz w:val="13"/>
                <w:lang w:val="pt-BR"/>
              </w:rPr>
              <w:t xml:space="preserve"> cópias </w:t>
            </w:r>
            <w:r w:rsidR="00267453" w:rsidRPr="00873FF6">
              <w:rPr>
                <w:sz w:val="13"/>
                <w:lang w:val="pt-BR"/>
              </w:rPr>
              <w:t>da legislaç</w:t>
            </w:r>
            <w:r w:rsidR="00267453">
              <w:rPr>
                <w:sz w:val="13"/>
                <w:lang w:val="pt-BR"/>
              </w:rPr>
              <w:t>ão referente ao</w:t>
            </w:r>
            <w:r w:rsidRPr="00873FF6">
              <w:rPr>
                <w:sz w:val="13"/>
                <w:lang w:val="pt-BR"/>
              </w:rPr>
              <w:t xml:space="preserve"> uso da terra e da água (locais e nacionais) que se apli</w:t>
            </w:r>
            <w:r w:rsidR="00EB4DC8">
              <w:rPr>
                <w:sz w:val="13"/>
                <w:lang w:val="pt-BR"/>
              </w:rPr>
              <w:t>quem</w:t>
            </w:r>
            <w:r w:rsidRPr="00873FF6">
              <w:rPr>
                <w:sz w:val="13"/>
                <w:lang w:val="pt-BR"/>
              </w:rPr>
              <w:t xml:space="preserve"> ao regulamento dos impactos ambientais e sociais da aquicultura.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34" w:right="0"/>
              <w:jc w:val="both"/>
              <w:rPr>
                <w:lang w:val="pt-BR"/>
              </w:rPr>
            </w:pPr>
            <w:r w:rsidRPr="00873FF6">
              <w:rPr>
                <w:sz w:val="13"/>
                <w:lang w:val="pt-BR"/>
              </w:rPr>
              <w:t>b. Mante</w:t>
            </w:r>
            <w:r w:rsidR="00EB4DC8">
              <w:rPr>
                <w:sz w:val="13"/>
                <w:lang w:val="pt-BR"/>
              </w:rPr>
              <w:t xml:space="preserve">nha </w:t>
            </w:r>
            <w:r w:rsidRPr="00873FF6">
              <w:rPr>
                <w:sz w:val="13"/>
                <w:lang w:val="pt-BR"/>
              </w:rPr>
              <w:t>contratos de locação originais, títulos de posse da terra, licenças de concessão ou documentos oficiais de uso da terra, em arquivo, conforme aplicável.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34" w:right="0"/>
              <w:rPr>
                <w:lang w:val="pt-BR"/>
              </w:rPr>
            </w:pPr>
            <w:r w:rsidRPr="00873FF6">
              <w:rPr>
                <w:sz w:val="13"/>
                <w:lang w:val="pt-BR"/>
              </w:rPr>
              <w:t>c.</w:t>
            </w:r>
            <w:r w:rsidRPr="00873FF6">
              <w:rPr>
                <w:sz w:val="13"/>
                <w:lang w:val="pt-BR"/>
              </w:rPr>
              <w:tab/>
              <w:t>Mante</w:t>
            </w:r>
            <w:r w:rsidR="00EB4DC8">
              <w:rPr>
                <w:sz w:val="13"/>
                <w:lang w:val="pt-BR"/>
              </w:rPr>
              <w:t>nha</w:t>
            </w:r>
            <w:r w:rsidRPr="00873FF6">
              <w:rPr>
                <w:sz w:val="13"/>
                <w:lang w:val="pt-BR"/>
              </w:rPr>
              <w:t xml:space="preserve"> registros de inspeções de conformidade com as leis e regulamentos</w:t>
            </w:r>
            <w:r w:rsidR="004F54A8" w:rsidRPr="00873FF6">
              <w:rPr>
                <w:sz w:val="13"/>
                <w:lang w:val="pt-BR"/>
              </w:rPr>
              <w:t xml:space="preserve"> locais e </w:t>
            </w:r>
            <w:r w:rsidRPr="00873FF6">
              <w:rPr>
                <w:sz w:val="13"/>
                <w:lang w:val="pt-BR"/>
              </w:rPr>
              <w:t xml:space="preserve"> nacionais  (se tais inspeções forem legalmente obrigatórias no país de operação).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tabs>
                <w:tab w:val="center" w:pos="84"/>
                <w:tab w:val="center" w:pos="3512"/>
              </w:tabs>
              <w:ind w:left="0" w:right="0"/>
              <w:rPr>
                <w:lang w:val="pt-BR"/>
              </w:rPr>
            </w:pPr>
            <w:r w:rsidRPr="00873FF6">
              <w:rPr>
                <w:lang w:val="pt-BR"/>
              </w:rPr>
              <w:tab/>
            </w:r>
            <w:r w:rsidRPr="00873FF6">
              <w:rPr>
                <w:sz w:val="13"/>
                <w:lang w:val="pt-BR"/>
              </w:rPr>
              <w:t>d.</w:t>
            </w:r>
            <w:r w:rsidRPr="00873FF6">
              <w:rPr>
                <w:sz w:val="13"/>
                <w:lang w:val="pt-BR"/>
              </w:rPr>
              <w:tab/>
              <w:t>Obte</w:t>
            </w:r>
            <w:r w:rsidR="00EB4DC8">
              <w:rPr>
                <w:sz w:val="13"/>
                <w:lang w:val="pt-BR"/>
              </w:rPr>
              <w:t>nha</w:t>
            </w:r>
            <w:r w:rsidRPr="00873FF6">
              <w:rPr>
                <w:sz w:val="13"/>
                <w:lang w:val="pt-BR"/>
              </w:rPr>
              <w:t xml:space="preserve"> permissões e mapas </w:t>
            </w:r>
            <w:r w:rsidR="00485F0A" w:rsidRPr="00873FF6">
              <w:rPr>
                <w:sz w:val="13"/>
                <w:lang w:val="pt-BR"/>
              </w:rPr>
              <w:t xml:space="preserve">que mostrem </w:t>
            </w:r>
            <w:r w:rsidRPr="00873FF6">
              <w:rPr>
                <w:sz w:val="13"/>
                <w:lang w:val="pt-BR"/>
              </w:rPr>
              <w:t xml:space="preserve">que </w:t>
            </w:r>
            <w:r w:rsidR="003348F6" w:rsidRPr="00873FF6">
              <w:rPr>
                <w:sz w:val="13"/>
                <w:lang w:val="pt-BR"/>
              </w:rPr>
              <w:t>a</w:t>
            </w:r>
            <w:r w:rsidR="008D7CBF">
              <w:rPr>
                <w:sz w:val="13"/>
                <w:lang w:val="pt-BR"/>
              </w:rPr>
              <w:t xml:space="preserve"> </w:t>
            </w:r>
            <w:r w:rsidR="003348F6">
              <w:rPr>
                <w:sz w:val="13"/>
                <w:lang w:val="pt-BR"/>
              </w:rPr>
              <w:t>área de</w:t>
            </w:r>
            <w:r w:rsidR="003348F6" w:rsidRPr="00873FF6">
              <w:rPr>
                <w:sz w:val="13"/>
                <w:lang w:val="pt-BR"/>
              </w:rPr>
              <w:t xml:space="preserve"> </w:t>
            </w:r>
            <w:r w:rsidRPr="00873FF6">
              <w:rPr>
                <w:sz w:val="13"/>
                <w:lang w:val="pt-BR"/>
              </w:rPr>
              <w:t>cultivo não conflita com áreas de preservação nacional (ver Indicador 2.1.1).</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873FF6">
        <w:trPr>
          <w:trHeight w:val="322"/>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33" w:right="0"/>
              <w:jc w:val="center"/>
            </w:pPr>
            <w:r>
              <w:rPr>
                <w:sz w:val="13"/>
              </w:rPr>
              <w:t>1.1.2</w:t>
            </w:r>
          </w:p>
        </w:tc>
        <w:tc>
          <w:tcPr>
            <w:tcW w:w="11576"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873FF6" w:rsidRDefault="00332F4F" w:rsidP="00485F0A">
            <w:pPr>
              <w:ind w:left="0" w:right="0"/>
              <w:rPr>
                <w:lang w:val="pt-BR"/>
              </w:rPr>
            </w:pPr>
            <w:r w:rsidRPr="00873FF6">
              <w:rPr>
                <w:sz w:val="13"/>
                <w:lang w:val="pt-BR"/>
              </w:rPr>
              <w:t>Nota: Para garantir que todas as informações relacionadas com os impostos do 1.1.2 estejam disponíveis para a revisão do auditor os empreendedores devem organizar a documentação necessária antes da auditoria (</w:t>
            </w:r>
            <w:r w:rsidR="008D7CBF" w:rsidRPr="00873FF6">
              <w:rPr>
                <w:sz w:val="13"/>
                <w:lang w:val="pt-BR"/>
              </w:rPr>
              <w:t>por exemplo,</w:t>
            </w:r>
            <w:r w:rsidRPr="00873FF6">
              <w:rPr>
                <w:sz w:val="13"/>
                <w:lang w:val="pt-BR"/>
              </w:rPr>
              <w:t xml:space="preserve"> quando os arquivos são mantidos em instalações fora do local, como uma sede ou</w:t>
            </w:r>
            <w:r w:rsidR="00485F0A" w:rsidRPr="00873FF6">
              <w:rPr>
                <w:sz w:val="13"/>
                <w:lang w:val="pt-BR"/>
              </w:rPr>
              <w:t xml:space="preserve"> escrit</w:t>
            </w:r>
            <w:r w:rsidR="00485F0A">
              <w:rPr>
                <w:sz w:val="13"/>
                <w:lang w:val="pt-BR"/>
              </w:rPr>
              <w:t>ório de</w:t>
            </w:r>
            <w:r w:rsidRPr="00873FF6">
              <w:rPr>
                <w:sz w:val="13"/>
                <w:lang w:val="pt-BR"/>
              </w:rPr>
              <w:t xml:space="preserve"> contabilidade).</w:t>
            </w:r>
          </w:p>
        </w:tc>
      </w:tr>
      <w:tr w:rsidR="00E909AB">
        <w:trPr>
          <w:trHeight w:val="173"/>
        </w:trPr>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tabs>
                <w:tab w:val="center" w:pos="47"/>
                <w:tab w:val="center" w:pos="2312"/>
              </w:tabs>
              <w:ind w:left="0" w:right="0"/>
              <w:rPr>
                <w:lang w:val="pt-BR"/>
              </w:rPr>
            </w:pPr>
            <w:r w:rsidRPr="00873FF6">
              <w:rPr>
                <w:lang w:val="pt-BR"/>
              </w:rPr>
              <w:tab/>
            </w:r>
            <w:r w:rsidRPr="00873FF6">
              <w:rPr>
                <w:sz w:val="13"/>
                <w:lang w:val="pt-BR"/>
              </w:rPr>
              <w:t>a.</w:t>
            </w:r>
            <w:r w:rsidRPr="00873FF6">
              <w:rPr>
                <w:sz w:val="13"/>
                <w:lang w:val="pt-BR"/>
              </w:rPr>
              <w:tab/>
              <w:t>Mante</w:t>
            </w:r>
            <w:r w:rsidR="00EB4DC8">
              <w:rPr>
                <w:sz w:val="13"/>
                <w:lang w:val="pt-BR"/>
              </w:rPr>
              <w:t>nha</w:t>
            </w:r>
            <w:r w:rsidRPr="00873FF6">
              <w:rPr>
                <w:sz w:val="13"/>
                <w:lang w:val="pt-BR"/>
              </w:rPr>
              <w:t xml:space="preserve"> cópias de leis fiscais para a</w:t>
            </w:r>
            <w:r w:rsidR="00A94639">
              <w:rPr>
                <w:sz w:val="13"/>
                <w:lang w:val="pt-BR"/>
              </w:rPr>
              <w:t xml:space="preserve"> (s)</w:t>
            </w:r>
            <w:r w:rsidRPr="00873FF6">
              <w:rPr>
                <w:sz w:val="13"/>
                <w:lang w:val="pt-BR"/>
              </w:rPr>
              <w:t xml:space="preserve"> competência (s) em que empresa opera.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0" w:right="0"/>
              <w:rPr>
                <w:lang w:val="pt-BR"/>
              </w:rPr>
            </w:pPr>
            <w:r w:rsidRPr="00873FF6">
              <w:rPr>
                <w:sz w:val="13"/>
                <w:lang w:val="pt-BR"/>
              </w:rPr>
              <w:t>b.</w:t>
            </w:r>
            <w:r w:rsidRPr="00873FF6">
              <w:rPr>
                <w:sz w:val="13"/>
                <w:lang w:val="pt-BR"/>
              </w:rPr>
              <w:tab/>
              <w:t>Mante</w:t>
            </w:r>
            <w:r w:rsidR="00EB4DC8">
              <w:rPr>
                <w:sz w:val="13"/>
                <w:lang w:val="pt-BR"/>
              </w:rPr>
              <w:t>nha</w:t>
            </w:r>
            <w:r w:rsidRPr="00873FF6">
              <w:rPr>
                <w:sz w:val="13"/>
                <w:lang w:val="pt-BR"/>
              </w:rPr>
              <w:t xml:space="preserve"> registros de pagamentos de impostos para as autoridades competentes (por exemplo, impostos pelo uso da terra, impostos pelo uso da água, impostos </w:t>
            </w:r>
            <w:r w:rsidR="00485F0A">
              <w:rPr>
                <w:sz w:val="13"/>
                <w:lang w:val="pt-BR"/>
              </w:rPr>
              <w:t>sobre</w:t>
            </w:r>
            <w:r w:rsidR="00485F0A" w:rsidRPr="00873FF6">
              <w:rPr>
                <w:sz w:val="13"/>
                <w:lang w:val="pt-BR"/>
              </w:rPr>
              <w:t xml:space="preserve"> </w:t>
            </w:r>
            <w:r w:rsidRPr="00873FF6">
              <w:rPr>
                <w:sz w:val="13"/>
                <w:lang w:val="pt-BR"/>
              </w:rPr>
              <w:t xml:space="preserve">a receita). Note que os </w:t>
            </w:r>
            <w:r w:rsidR="00485F0A">
              <w:rPr>
                <w:sz w:val="13"/>
                <w:lang w:val="pt-BR"/>
              </w:rPr>
              <w:t>auditores</w:t>
            </w:r>
            <w:r w:rsidR="00485F0A" w:rsidRPr="00873FF6">
              <w:rPr>
                <w:sz w:val="13"/>
                <w:lang w:val="pt-BR"/>
              </w:rPr>
              <w:t xml:space="preserve"> </w:t>
            </w:r>
            <w:r w:rsidRPr="00873FF6">
              <w:rPr>
                <w:sz w:val="13"/>
                <w:lang w:val="pt-BR"/>
              </w:rPr>
              <w:t>não irão divulgar informações confidenciais a menos que o cliente seja requerido ou opte por torná-las públicas.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1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0" w:right="0"/>
              <w:rPr>
                <w:lang w:val="pt-BR"/>
              </w:rPr>
            </w:pPr>
            <w:r w:rsidRPr="00873FF6">
              <w:rPr>
                <w:sz w:val="13"/>
                <w:lang w:val="pt-BR"/>
              </w:rPr>
              <w:t>c.</w:t>
            </w:r>
            <w:r w:rsidRPr="00873FF6">
              <w:rPr>
                <w:sz w:val="13"/>
                <w:lang w:val="pt-BR"/>
              </w:rPr>
              <w:tab/>
              <w:t>Regist</w:t>
            </w:r>
            <w:r w:rsidR="00EB4DC8">
              <w:rPr>
                <w:sz w:val="13"/>
                <w:lang w:val="pt-BR"/>
              </w:rPr>
              <w:t>re</w:t>
            </w:r>
            <w:r w:rsidRPr="00873FF6">
              <w:rPr>
                <w:sz w:val="13"/>
                <w:lang w:val="pt-BR"/>
              </w:rPr>
              <w:t>-se com as autoridades</w:t>
            </w:r>
            <w:r w:rsidR="00224BAD">
              <w:rPr>
                <w:sz w:val="13"/>
                <w:lang w:val="pt-BR"/>
              </w:rPr>
              <w:t xml:space="preserve"> locais e/ou</w:t>
            </w:r>
            <w:r w:rsidRPr="00873FF6">
              <w:rPr>
                <w:sz w:val="13"/>
                <w:lang w:val="pt-BR"/>
              </w:rPr>
              <w:t xml:space="preserve"> nacionais como uma "atividade de aquicultura" </w:t>
            </w:r>
            <w:r w:rsidR="00224BAD">
              <w:rPr>
                <w:sz w:val="13"/>
                <w:lang w:val="pt-BR"/>
              </w:rPr>
              <w:t>sendo</w:t>
            </w:r>
            <w:r w:rsidRPr="00873FF6">
              <w:rPr>
                <w:sz w:val="13"/>
                <w:lang w:val="pt-BR"/>
              </w:rPr>
              <w:t xml:space="preserve"> o registro consistente com as regulamentações. Mante</w:t>
            </w:r>
            <w:r w:rsidR="00EB4DC8">
              <w:rPr>
                <w:sz w:val="13"/>
                <w:lang w:val="pt-BR"/>
              </w:rPr>
              <w:t>nha</w:t>
            </w:r>
            <w:r w:rsidRPr="00873FF6">
              <w:rPr>
                <w:sz w:val="13"/>
                <w:lang w:val="pt-BR"/>
              </w:rPr>
              <w:t xml:space="preserve"> cópias de documentos de registro e os dados para contato com as autoridades relevantes.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873FF6">
        <w:trPr>
          <w:trHeight w:val="8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33" w:right="0"/>
              <w:jc w:val="center"/>
            </w:pPr>
            <w:r>
              <w:rPr>
                <w:sz w:val="13"/>
              </w:rPr>
              <w:t>1.1.3</w:t>
            </w:r>
          </w:p>
        </w:tc>
        <w:tc>
          <w:tcPr>
            <w:tcW w:w="11576" w:type="dxa"/>
            <w:gridSpan w:val="4"/>
            <w:tcBorders>
              <w:top w:val="single" w:sz="3" w:space="0" w:color="000000"/>
              <w:left w:val="single" w:sz="3" w:space="0" w:color="000000"/>
              <w:bottom w:val="single" w:sz="3" w:space="0" w:color="000000"/>
              <w:right w:val="single" w:sz="3" w:space="0" w:color="000000"/>
            </w:tcBorders>
          </w:tcPr>
          <w:p w:rsidR="00E909AB" w:rsidRPr="00873FF6" w:rsidRDefault="00332F4F" w:rsidP="00A94639">
            <w:pPr>
              <w:ind w:left="0" w:right="0"/>
              <w:rPr>
                <w:lang w:val="pt-BR"/>
              </w:rPr>
            </w:pPr>
            <w:r w:rsidRPr="00873FF6">
              <w:rPr>
                <w:sz w:val="13"/>
                <w:lang w:val="pt-BR"/>
              </w:rPr>
              <w:t xml:space="preserve">Nota: O indicador 1.1.3 </w:t>
            </w:r>
            <w:r w:rsidR="009B4EFD" w:rsidRPr="00873FF6">
              <w:rPr>
                <w:sz w:val="13"/>
                <w:lang w:val="pt-BR"/>
              </w:rPr>
              <w:t xml:space="preserve">somente </w:t>
            </w:r>
            <w:r w:rsidRPr="00873FF6">
              <w:rPr>
                <w:sz w:val="13"/>
                <w:lang w:val="pt-BR"/>
              </w:rPr>
              <w:t xml:space="preserve">se aplica </w:t>
            </w:r>
            <w:r w:rsidR="00A94639">
              <w:rPr>
                <w:sz w:val="13"/>
                <w:lang w:val="pt-BR"/>
              </w:rPr>
              <w:t>à</w:t>
            </w:r>
            <w:r w:rsidRPr="00873FF6">
              <w:rPr>
                <w:sz w:val="13"/>
                <w:lang w:val="pt-BR"/>
              </w:rPr>
              <w:t xml:space="preserve"> unidade de certificação</w:t>
            </w:r>
            <w:r w:rsidR="00A94639">
              <w:rPr>
                <w:sz w:val="13"/>
                <w:lang w:val="pt-BR"/>
              </w:rPr>
              <w:t xml:space="preserve"> do empreendimento</w:t>
            </w:r>
            <w:r w:rsidRPr="00873FF6">
              <w:rPr>
                <w:sz w:val="13"/>
                <w:lang w:val="pt-BR"/>
              </w:rPr>
              <w:t>.</w:t>
            </w:r>
          </w:p>
        </w:tc>
      </w:tr>
      <w:tr w:rsidR="00E909AB">
        <w:trPr>
          <w:trHeight w:val="326"/>
        </w:trPr>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0" w:right="0"/>
              <w:rPr>
                <w:lang w:val="pt-BR"/>
              </w:rPr>
            </w:pPr>
            <w:r w:rsidRPr="00873FF6">
              <w:rPr>
                <w:sz w:val="13"/>
                <w:lang w:val="pt-BR"/>
              </w:rPr>
              <w:t>a.</w:t>
            </w:r>
            <w:r w:rsidRPr="00873FF6">
              <w:rPr>
                <w:sz w:val="13"/>
                <w:lang w:val="pt-BR"/>
              </w:rPr>
              <w:tab/>
              <w:t>Mante</w:t>
            </w:r>
            <w:r w:rsidR="00EB4DC8">
              <w:rPr>
                <w:sz w:val="13"/>
                <w:lang w:val="pt-BR"/>
              </w:rPr>
              <w:t xml:space="preserve">nha </w:t>
            </w:r>
            <w:r w:rsidRPr="00873FF6">
              <w:rPr>
                <w:sz w:val="13"/>
                <w:lang w:val="pt-BR"/>
              </w:rPr>
              <w:t xml:space="preserve">cópias das leis trabalhistas fundamentais e regulamentos que se </w:t>
            </w:r>
            <w:r w:rsidR="009B4EFD" w:rsidRPr="00873FF6">
              <w:rPr>
                <w:sz w:val="13"/>
                <w:lang w:val="pt-BR"/>
              </w:rPr>
              <w:t xml:space="preserve">apliquem </w:t>
            </w:r>
            <w:r w:rsidR="009B4EFD">
              <w:rPr>
                <w:sz w:val="13"/>
                <w:lang w:val="pt-BR"/>
              </w:rPr>
              <w:t>à</w:t>
            </w:r>
            <w:r w:rsidR="009B4EFD" w:rsidRPr="00873FF6">
              <w:rPr>
                <w:sz w:val="13"/>
                <w:lang w:val="pt-BR"/>
              </w:rPr>
              <w:t xml:space="preserve"> </w:t>
            </w:r>
            <w:r w:rsidRPr="00873FF6">
              <w:rPr>
                <w:sz w:val="13"/>
                <w:lang w:val="pt-BR"/>
              </w:rPr>
              <w:t>regulação dos impactos sociais da aquicultura.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B4DC8" w:rsidRDefault="00332F4F" w:rsidP="00EB4DC8">
            <w:pPr>
              <w:ind w:left="0" w:right="0"/>
              <w:jc w:val="both"/>
              <w:rPr>
                <w:lang w:val="pt-BR"/>
              </w:rPr>
            </w:pPr>
            <w:r w:rsidRPr="00EB4DC8">
              <w:rPr>
                <w:sz w:val="13"/>
                <w:lang w:val="pt-BR"/>
              </w:rPr>
              <w:t xml:space="preserve">b. </w:t>
            </w:r>
            <w:r w:rsidR="009B4EFD" w:rsidRPr="00EB4DC8">
              <w:rPr>
                <w:sz w:val="13"/>
                <w:lang w:val="pt-BR"/>
              </w:rPr>
              <w:t>Forne</w:t>
            </w:r>
            <w:r w:rsidR="00EB4DC8">
              <w:rPr>
                <w:sz w:val="13"/>
                <w:lang w:val="pt-BR"/>
              </w:rPr>
              <w:t>ça</w:t>
            </w:r>
            <w:r w:rsidR="009B4EFD" w:rsidRPr="00EB4DC8">
              <w:rPr>
                <w:sz w:val="13"/>
                <w:lang w:val="pt-BR"/>
              </w:rPr>
              <w:t xml:space="preserve"> </w:t>
            </w:r>
            <w:r w:rsidRPr="00EB4DC8">
              <w:rPr>
                <w:sz w:val="13"/>
                <w:lang w:val="pt-BR"/>
              </w:rPr>
              <w:t>registros de inspeções no cultivo em relação ao cumprimento das leis e códigos de trabalho nacionais (se tais inspeções são legalmente exigidas no país de operação).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33" w:right="0"/>
              <w:jc w:val="center"/>
            </w:pPr>
            <w:r>
              <w:rPr>
                <w:sz w:val="13"/>
              </w:rPr>
              <w:t>1.1.4</w:t>
            </w: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0" w:right="0"/>
              <w:rPr>
                <w:lang w:val="pt-BR"/>
              </w:rPr>
            </w:pPr>
            <w:r w:rsidRPr="00873FF6">
              <w:rPr>
                <w:sz w:val="13"/>
                <w:lang w:val="pt-BR"/>
              </w:rPr>
              <w:t>a.</w:t>
            </w:r>
            <w:r w:rsidRPr="00873FF6">
              <w:rPr>
                <w:sz w:val="13"/>
                <w:lang w:val="pt-BR"/>
              </w:rPr>
              <w:tab/>
              <w:t>Mante</w:t>
            </w:r>
            <w:r w:rsidR="00EB4DC8">
              <w:rPr>
                <w:sz w:val="13"/>
                <w:lang w:val="pt-BR"/>
              </w:rPr>
              <w:t xml:space="preserve">nha </w:t>
            </w:r>
            <w:r w:rsidRPr="00873FF6">
              <w:rPr>
                <w:sz w:val="13"/>
                <w:lang w:val="pt-BR"/>
              </w:rPr>
              <w:t xml:space="preserve">cópias dos regulamentos e requisitos de licenciamento que se aplicam aos impactos na qualidade da água, descarga de efluentes e captação de água </w:t>
            </w:r>
            <w:r w:rsidR="009B4EFD">
              <w:rPr>
                <w:sz w:val="13"/>
                <w:lang w:val="pt-BR"/>
              </w:rPr>
              <w:t>utilizada no</w:t>
            </w:r>
            <w:r w:rsidR="009B4EFD" w:rsidRPr="00873FF6">
              <w:rPr>
                <w:sz w:val="13"/>
                <w:lang w:val="pt-BR"/>
              </w:rPr>
              <w:t xml:space="preserve"> </w:t>
            </w:r>
            <w:r w:rsidRPr="00873FF6">
              <w:rPr>
                <w:sz w:val="13"/>
                <w:lang w:val="pt-BR"/>
              </w:rPr>
              <w:t>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tabs>
                <w:tab w:val="center" w:pos="50"/>
                <w:tab w:val="center" w:pos="2128"/>
              </w:tabs>
              <w:ind w:left="0" w:right="0"/>
              <w:rPr>
                <w:lang w:val="pt-BR"/>
              </w:rPr>
            </w:pPr>
            <w:r w:rsidRPr="00873FF6">
              <w:rPr>
                <w:lang w:val="pt-BR"/>
              </w:rPr>
              <w:tab/>
            </w:r>
            <w:r w:rsidRPr="00873FF6">
              <w:rPr>
                <w:sz w:val="13"/>
                <w:lang w:val="pt-BR"/>
              </w:rPr>
              <w:t>b.</w:t>
            </w:r>
            <w:r w:rsidRPr="00873FF6">
              <w:rPr>
                <w:sz w:val="13"/>
                <w:lang w:val="pt-BR"/>
              </w:rPr>
              <w:tab/>
              <w:t>Obte</w:t>
            </w:r>
            <w:r w:rsidR="00EB4DC8">
              <w:rPr>
                <w:sz w:val="13"/>
                <w:lang w:val="pt-BR"/>
              </w:rPr>
              <w:t>nha</w:t>
            </w:r>
            <w:r w:rsidRPr="00873FF6">
              <w:rPr>
                <w:sz w:val="13"/>
                <w:lang w:val="pt-BR"/>
              </w:rPr>
              <w:t xml:space="preserve"> licença para impactos na qualidade da água, quando aplicável.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tabs>
                <w:tab w:val="center" w:pos="44"/>
                <w:tab w:val="center" w:pos="3258"/>
              </w:tabs>
              <w:ind w:left="0" w:right="0"/>
              <w:rPr>
                <w:lang w:val="pt-BR"/>
              </w:rPr>
            </w:pPr>
            <w:r w:rsidRPr="00873FF6">
              <w:rPr>
                <w:lang w:val="pt-BR"/>
              </w:rPr>
              <w:tab/>
            </w:r>
            <w:r w:rsidRPr="00873FF6">
              <w:rPr>
                <w:sz w:val="13"/>
                <w:lang w:val="pt-BR"/>
              </w:rPr>
              <w:t>c.</w:t>
            </w:r>
            <w:r w:rsidRPr="00873FF6">
              <w:rPr>
                <w:sz w:val="13"/>
                <w:lang w:val="pt-BR"/>
              </w:rPr>
              <w:tab/>
              <w:t>Mante</w:t>
            </w:r>
            <w:r w:rsidR="00EB4DC8">
              <w:rPr>
                <w:sz w:val="13"/>
                <w:lang w:val="pt-BR"/>
              </w:rPr>
              <w:t xml:space="preserve">nha </w:t>
            </w:r>
            <w:r w:rsidRPr="00873FF6">
              <w:rPr>
                <w:sz w:val="13"/>
                <w:lang w:val="pt-BR"/>
              </w:rPr>
              <w:t>registros de monitoramento e cumprimento das leis e regulamentos de descarga, conforme necessário.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ind w:left="0" w:right="0"/>
              <w:rPr>
                <w:lang w:val="pt-BR"/>
              </w:rPr>
            </w:pPr>
            <w:r w:rsidRPr="00873FF6">
              <w:rPr>
                <w:sz w:val="13"/>
                <w:lang w:val="pt-BR"/>
              </w:rPr>
              <w:t>d.</w:t>
            </w:r>
            <w:r w:rsidRPr="00873FF6">
              <w:rPr>
                <w:sz w:val="13"/>
                <w:lang w:val="pt-BR"/>
              </w:rPr>
              <w:tab/>
              <w:t>Obte</w:t>
            </w:r>
            <w:r w:rsidR="00EB4DC8">
              <w:rPr>
                <w:sz w:val="13"/>
                <w:lang w:val="pt-BR"/>
              </w:rPr>
              <w:t>nha</w:t>
            </w:r>
            <w:r w:rsidRPr="00873FF6">
              <w:rPr>
                <w:sz w:val="13"/>
                <w:lang w:val="pt-BR"/>
              </w:rPr>
              <w:t xml:space="preserve"> uma declaração das autoridades locais indicando os limites de captação de água (unidades dadas) para o cultivo. Se as autoridades locais não estabelecem limites de captação de água para cultivos que operam na região, obter uma declaração das autoridades locais que atestam esse fato.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EB4DC8">
            <w:pPr>
              <w:tabs>
                <w:tab w:val="center" w:pos="49"/>
                <w:tab w:val="center" w:pos="1331"/>
              </w:tabs>
              <w:ind w:left="0" w:right="0"/>
              <w:rPr>
                <w:lang w:val="pt-BR"/>
              </w:rPr>
            </w:pPr>
            <w:r w:rsidRPr="00873FF6">
              <w:rPr>
                <w:lang w:val="pt-BR"/>
              </w:rPr>
              <w:tab/>
            </w:r>
            <w:r w:rsidRPr="00873FF6">
              <w:rPr>
                <w:sz w:val="13"/>
                <w:lang w:val="pt-BR"/>
              </w:rPr>
              <w:t>e.</w:t>
            </w:r>
            <w:r w:rsidRPr="00873FF6">
              <w:rPr>
                <w:sz w:val="13"/>
                <w:lang w:val="pt-BR"/>
              </w:rPr>
              <w:tab/>
              <w:t>Mante</w:t>
            </w:r>
            <w:r w:rsidR="00EB4DC8">
              <w:rPr>
                <w:sz w:val="13"/>
                <w:lang w:val="pt-BR"/>
              </w:rPr>
              <w:t>nha</w:t>
            </w:r>
            <w:r w:rsidRPr="00873FF6">
              <w:rPr>
                <w:sz w:val="13"/>
                <w:lang w:val="pt-BR"/>
              </w:rPr>
              <w:t xml:space="preserve"> registros de captação de água.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36"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5" w:type="dxa"/>
          <w:left w:w="108" w:type="dxa"/>
          <w:right w:w="115" w:type="dxa"/>
        </w:tblCellMar>
        <w:tblLook w:val="04A0" w:firstRow="1" w:lastRow="0" w:firstColumn="1" w:lastColumn="0" w:noHBand="0" w:noVBand="1"/>
      </w:tblPr>
      <w:tblGrid>
        <w:gridCol w:w="1291"/>
        <w:gridCol w:w="1124"/>
        <w:gridCol w:w="7264"/>
        <w:gridCol w:w="1101"/>
        <w:gridCol w:w="810"/>
        <w:gridCol w:w="2399"/>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4"/>
              </w:rPr>
              <w:t>Referência no</w:t>
            </w:r>
          </w:p>
          <w:p w:rsidR="00E909AB" w:rsidRDefault="00332F4F">
            <w:pPr>
              <w:ind w:left="8"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9"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4"/>
              </w:rPr>
              <w:t>Observações</w:t>
            </w:r>
          </w:p>
        </w:tc>
      </w:tr>
      <w:tr w:rsidR="00E909AB" w:rsidRPr="00873FF6">
        <w:trPr>
          <w:trHeight w:val="188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873FF6" w:rsidRDefault="00332F4F">
            <w:pPr>
              <w:spacing w:line="241" w:lineRule="auto"/>
              <w:ind w:left="0" w:right="0"/>
              <w:jc w:val="center"/>
              <w:rPr>
                <w:lang w:val="pt-BR"/>
              </w:rPr>
            </w:pPr>
            <w:r w:rsidRPr="00873FF6">
              <w:rPr>
                <w:sz w:val="14"/>
                <w:lang w:val="pt-BR"/>
              </w:rPr>
              <w:lastRenderedPageBreak/>
              <w:t xml:space="preserve">Todos os </w:t>
            </w:r>
            <w:r w:rsidR="000C57D3">
              <w:rPr>
                <w:sz w:val="14"/>
                <w:lang w:val="pt-BR"/>
              </w:rPr>
              <w:t>empreendimentos</w:t>
            </w:r>
            <w:r w:rsidR="000C57D3" w:rsidRPr="00873FF6">
              <w:rPr>
                <w:sz w:val="14"/>
                <w:lang w:val="pt-BR"/>
              </w:rPr>
              <w:t xml:space="preserve"> </w:t>
            </w:r>
            <w:r w:rsidRPr="00873FF6">
              <w:rPr>
                <w:sz w:val="14"/>
                <w:lang w:val="pt-BR"/>
              </w:rPr>
              <w:t>exceto como</w:t>
            </w:r>
          </w:p>
          <w:p w:rsidR="00E909AB" w:rsidRPr="00873FF6" w:rsidRDefault="00332F4F">
            <w:pPr>
              <w:ind w:left="3" w:right="0"/>
              <w:rPr>
                <w:lang w:val="pt-BR"/>
              </w:rPr>
            </w:pPr>
            <w:r w:rsidRPr="00873FF6">
              <w:rPr>
                <w:sz w:val="14"/>
                <w:lang w:val="pt-BR"/>
              </w:rPr>
              <w:t xml:space="preserve">observado </w:t>
            </w:r>
            <w:r w:rsidR="00596AC9">
              <w:rPr>
                <w:sz w:val="14"/>
                <w:lang w:val="pt-BR"/>
              </w:rPr>
              <w:t>em</w:t>
            </w:r>
            <w:r w:rsidR="00596AC9" w:rsidRPr="00873FF6">
              <w:rPr>
                <w:sz w:val="14"/>
                <w:lang w:val="pt-BR"/>
              </w:rPr>
              <w:t xml:space="preserve"> </w:t>
            </w:r>
            <w:r w:rsidRPr="00873FF6">
              <w:rPr>
                <w:sz w:val="14"/>
                <w:lang w:val="pt-BR"/>
              </w:rPr>
              <w:t>[4] e</w:t>
            </w:r>
          </w:p>
          <w:p w:rsidR="00E909AB" w:rsidRDefault="00332F4F">
            <w:pPr>
              <w:ind w:left="0" w:right="0"/>
              <w:jc w:val="center"/>
            </w:pPr>
            <w:r>
              <w:rPr>
                <w:sz w:val="14"/>
              </w:rPr>
              <w:t>[5]</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2.1.1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873FF6" w:rsidRDefault="00332F4F">
            <w:pPr>
              <w:ind w:left="0" w:right="0"/>
              <w:rPr>
                <w:lang w:val="pt-BR"/>
              </w:rPr>
            </w:pPr>
            <w:r w:rsidRPr="00873FF6">
              <w:rPr>
                <w:b/>
                <w:sz w:val="14"/>
                <w:lang w:val="pt-BR"/>
              </w:rPr>
              <w:t xml:space="preserve">Instrução para clientes sobre o indicador 2.1.1 - Exceções à exigência para </w:t>
            </w:r>
            <w:r w:rsidR="00596AC9" w:rsidRPr="00873FF6">
              <w:rPr>
                <w:b/>
                <w:sz w:val="14"/>
                <w:lang w:val="pt-BR"/>
              </w:rPr>
              <w:t xml:space="preserve">empreendimentos </w:t>
            </w:r>
            <w:r w:rsidRPr="00873FF6">
              <w:rPr>
                <w:b/>
                <w:sz w:val="14"/>
                <w:lang w:val="pt-BR"/>
              </w:rPr>
              <w:t xml:space="preserve">que não estão </w:t>
            </w:r>
            <w:r w:rsidR="00596AC9" w:rsidRPr="00873FF6">
              <w:rPr>
                <w:b/>
                <w:sz w:val="14"/>
                <w:lang w:val="pt-BR"/>
              </w:rPr>
              <w:t>localizad</w:t>
            </w:r>
            <w:r w:rsidR="00596AC9">
              <w:rPr>
                <w:b/>
                <w:sz w:val="14"/>
                <w:lang w:val="pt-BR"/>
              </w:rPr>
              <w:t>o</w:t>
            </w:r>
            <w:r w:rsidR="00596AC9" w:rsidRPr="00873FF6">
              <w:rPr>
                <w:b/>
                <w:sz w:val="14"/>
                <w:lang w:val="pt-BR"/>
              </w:rPr>
              <w:t xml:space="preserve">s </w:t>
            </w:r>
            <w:r w:rsidRPr="00873FF6">
              <w:rPr>
                <w:b/>
                <w:sz w:val="14"/>
                <w:lang w:val="pt-BR"/>
              </w:rPr>
              <w:t>em Áreas</w:t>
            </w:r>
            <w:r w:rsidR="00596AC9" w:rsidRPr="00873FF6">
              <w:rPr>
                <w:b/>
                <w:sz w:val="14"/>
                <w:lang w:val="pt-BR"/>
              </w:rPr>
              <w:t xml:space="preserve"> </w:t>
            </w:r>
            <w:r w:rsidRPr="00873FF6">
              <w:rPr>
                <w:b/>
                <w:sz w:val="14"/>
                <w:lang w:val="pt-BR"/>
              </w:rPr>
              <w:t xml:space="preserve">Protegidas </w:t>
            </w:r>
            <w:r w:rsidR="00596AC9" w:rsidRPr="00873FF6">
              <w:rPr>
                <w:b/>
                <w:sz w:val="14"/>
                <w:lang w:val="pt-BR"/>
              </w:rPr>
              <w:t>Nacionais</w:t>
            </w:r>
          </w:p>
          <w:p w:rsidR="00E909AB" w:rsidRPr="00873FF6" w:rsidRDefault="00332F4F">
            <w:pPr>
              <w:spacing w:after="8" w:line="242" w:lineRule="auto"/>
              <w:ind w:left="0" w:right="0"/>
              <w:rPr>
                <w:lang w:val="pt-BR"/>
              </w:rPr>
            </w:pPr>
            <w:r w:rsidRPr="00873FF6">
              <w:rPr>
                <w:sz w:val="14"/>
                <w:lang w:val="pt-BR"/>
              </w:rPr>
              <w:t>Para efeitos da aplicação do Indicador 2.1.1, o Padrão</w:t>
            </w:r>
            <w:r w:rsidR="00596AC9" w:rsidRPr="00873FF6">
              <w:rPr>
                <w:sz w:val="14"/>
                <w:lang w:val="pt-BR"/>
              </w:rPr>
              <w:t xml:space="preserve"> de </w:t>
            </w:r>
            <w:r w:rsidR="00596AC9">
              <w:rPr>
                <w:sz w:val="14"/>
                <w:lang w:val="pt-BR"/>
              </w:rPr>
              <w:t>Normas</w:t>
            </w:r>
            <w:r w:rsidRPr="00873FF6">
              <w:rPr>
                <w:sz w:val="14"/>
                <w:lang w:val="pt-BR"/>
              </w:rPr>
              <w:t xml:space="preserve"> ASC para</w:t>
            </w:r>
            <w:r w:rsidR="00596AC9">
              <w:rPr>
                <w:sz w:val="14"/>
                <w:lang w:val="pt-BR"/>
              </w:rPr>
              <w:t xml:space="preserve"> cultivo de</w:t>
            </w:r>
            <w:r w:rsidRPr="00873FF6">
              <w:rPr>
                <w:sz w:val="14"/>
                <w:lang w:val="pt-BR"/>
              </w:rPr>
              <w:t xml:space="preserve"> Truta define uma área protegida como "um espaço geográfico claramente definido, reconhecido, dedicado e gerido através de meios legais ou outras formas eficazes, para alcançar a conservação </w:t>
            </w:r>
            <w:r w:rsidR="00305004">
              <w:rPr>
                <w:sz w:val="14"/>
                <w:lang w:val="pt-BR"/>
              </w:rPr>
              <w:t>em</w:t>
            </w:r>
            <w:r w:rsidRPr="00873FF6">
              <w:rPr>
                <w:sz w:val="14"/>
                <w:lang w:val="pt-BR"/>
              </w:rPr>
              <w:t xml:space="preserve"> longo prazo da natureza, de seus ecossistemas associados e dos valores culturais [3]</w:t>
            </w:r>
            <w:r w:rsidR="000F64A9" w:rsidRPr="00873FF6">
              <w:rPr>
                <w:sz w:val="14"/>
                <w:lang w:val="pt-BR"/>
              </w:rPr>
              <w:t>”</w:t>
            </w:r>
            <w:r w:rsidRPr="00873FF6">
              <w:rPr>
                <w:sz w:val="14"/>
                <w:lang w:val="pt-BR"/>
              </w:rPr>
              <w:t xml:space="preserve"> As seguintes exceções serão feitas para o Indicador 2.1.1:</w:t>
            </w:r>
          </w:p>
          <w:p w:rsidR="00E909AB" w:rsidRPr="00873FF6" w:rsidRDefault="00332F4F">
            <w:pPr>
              <w:spacing w:line="241" w:lineRule="auto"/>
              <w:ind w:left="0" w:right="0"/>
              <w:rPr>
                <w:lang w:val="pt-BR"/>
              </w:rPr>
            </w:pPr>
            <w:r w:rsidRPr="00873FF6">
              <w:rPr>
                <w:sz w:val="14"/>
                <w:lang w:val="pt-BR"/>
              </w:rPr>
              <w:t>Exceção # 1: Uma exceção é feita para as áreas protegidas que são classificadas pela União Internacional para a Conservação da Natureza (IUCN), na categoria V ou VI. Estas são áreas preservadas, principalmente por suas paisagens ou áreas que incluem a gestão sustentável dos recursos [4].</w:t>
            </w:r>
          </w:p>
          <w:p w:rsidR="00E909AB" w:rsidRPr="00766A4E" w:rsidRDefault="00332F4F">
            <w:pPr>
              <w:spacing w:line="249" w:lineRule="auto"/>
              <w:ind w:left="0" w:right="12"/>
            </w:pPr>
            <w:r w:rsidRPr="00873FF6">
              <w:rPr>
                <w:sz w:val="14"/>
                <w:lang w:val="pt-BR"/>
              </w:rPr>
              <w:t xml:space="preserve">Exceção # 2: Uma exceção também é feita para </w:t>
            </w:r>
            <w:r w:rsidR="00596AC9" w:rsidRPr="00873FF6">
              <w:rPr>
                <w:sz w:val="14"/>
                <w:lang w:val="pt-BR"/>
              </w:rPr>
              <w:t xml:space="preserve">empreendimentos </w:t>
            </w:r>
            <w:r w:rsidRPr="00873FF6">
              <w:rPr>
                <w:sz w:val="14"/>
                <w:lang w:val="pt-BR"/>
              </w:rPr>
              <w:t xml:space="preserve">localizados em áreas protegidas que foram designadas como tal após o </w:t>
            </w:r>
            <w:r w:rsidR="00596AC9">
              <w:rPr>
                <w:sz w:val="14"/>
                <w:lang w:val="pt-BR"/>
              </w:rPr>
              <w:t>estabelecimento do cultivo</w:t>
            </w:r>
            <w:r w:rsidRPr="00873FF6">
              <w:rPr>
                <w:sz w:val="14"/>
                <w:lang w:val="pt-BR"/>
              </w:rPr>
              <w:t xml:space="preserve"> no local. Nestas situações </w:t>
            </w:r>
            <w:r w:rsidR="00BF2AF1" w:rsidRPr="00873FF6">
              <w:rPr>
                <w:sz w:val="14"/>
                <w:lang w:val="pt-BR"/>
              </w:rPr>
              <w:t>deve-se demonstrar</w:t>
            </w:r>
            <w:r w:rsidR="00596AC9" w:rsidRPr="00873FF6">
              <w:rPr>
                <w:sz w:val="14"/>
                <w:lang w:val="pt-BR"/>
              </w:rPr>
              <w:t xml:space="preserve"> que a operaç</w:t>
            </w:r>
            <w:r w:rsidR="00596AC9">
              <w:rPr>
                <w:sz w:val="14"/>
                <w:lang w:val="pt-BR"/>
              </w:rPr>
              <w:t>ão da fazenda</w:t>
            </w:r>
            <w:r w:rsidRPr="00873FF6">
              <w:rPr>
                <w:sz w:val="14"/>
                <w:lang w:val="pt-BR"/>
              </w:rPr>
              <w:t xml:space="preserve"> é compatível com os objetivos da área protegida</w:t>
            </w:r>
            <w:r w:rsidR="00BF2AF1">
              <w:rPr>
                <w:sz w:val="14"/>
                <w:lang w:val="pt-BR"/>
              </w:rPr>
              <w:t>, conforme estabelecido em seu Plano de Manejo</w:t>
            </w:r>
            <w:r w:rsidRPr="00873FF6">
              <w:rPr>
                <w:sz w:val="14"/>
                <w:lang w:val="pt-BR"/>
              </w:rPr>
              <w:t xml:space="preserve"> e que está em conformidade com todas as </w:t>
            </w:r>
            <w:r w:rsidR="009C3CB8">
              <w:rPr>
                <w:sz w:val="14"/>
                <w:lang w:val="pt-BR"/>
              </w:rPr>
              <w:t xml:space="preserve">condicionantes determinadas no licenciamento da atividade. </w:t>
            </w:r>
            <w:r w:rsidRPr="00873FF6">
              <w:rPr>
                <w:sz w:val="14"/>
                <w:lang w:val="pt-BR"/>
              </w:rPr>
              <w:t xml:space="preserve"> </w:t>
            </w:r>
            <w:r w:rsidRPr="00766A4E">
              <w:rPr>
                <w:sz w:val="14"/>
              </w:rPr>
              <w:t xml:space="preserve">[5]. O ônus da prova recai sobre </w:t>
            </w:r>
            <w:r w:rsidR="00596AC9" w:rsidRPr="00766A4E">
              <w:rPr>
                <w:sz w:val="14"/>
              </w:rPr>
              <w:t>o empreendimento e deve ser provado que sua operaç</w:t>
            </w:r>
            <w:r w:rsidR="00596AC9">
              <w:rPr>
                <w:sz w:val="14"/>
                <w:lang w:val="pt-BR"/>
              </w:rPr>
              <w:t>ão</w:t>
            </w:r>
            <w:r w:rsidRPr="00766A4E">
              <w:rPr>
                <w:sz w:val="14"/>
              </w:rPr>
              <w:t xml:space="preserve"> não está impactando negativamente </w:t>
            </w:r>
            <w:r w:rsidR="00596AC9">
              <w:rPr>
                <w:sz w:val="14"/>
                <w:lang w:val="pt-BR"/>
              </w:rPr>
              <w:t>a</w:t>
            </w:r>
            <w:r w:rsidR="00596AC9" w:rsidRPr="00766A4E">
              <w:rPr>
                <w:sz w:val="14"/>
              </w:rPr>
              <w:t xml:space="preserve"> </w:t>
            </w:r>
            <w:r w:rsidRPr="00766A4E">
              <w:rPr>
                <w:sz w:val="14"/>
              </w:rPr>
              <w:t>área protegida.</w:t>
            </w:r>
          </w:p>
          <w:p w:rsidR="00E909AB" w:rsidRPr="00873FF6" w:rsidRDefault="00332F4F" w:rsidP="00BF2AF1">
            <w:pPr>
              <w:ind w:left="0" w:right="0"/>
              <w:rPr>
                <w:lang w:val="pt-BR"/>
              </w:rPr>
            </w:pPr>
            <w:r w:rsidRPr="00873FF6">
              <w:rPr>
                <w:sz w:val="14"/>
                <w:lang w:val="pt-BR"/>
              </w:rPr>
              <w:t xml:space="preserve">Quando um cultivo </w:t>
            </w:r>
            <w:r w:rsidR="00BF2AF1">
              <w:rPr>
                <w:sz w:val="14"/>
                <w:lang w:val="pt-BR"/>
              </w:rPr>
              <w:t>estiver</w:t>
            </w:r>
            <w:r w:rsidR="00BF2AF1" w:rsidRPr="00873FF6">
              <w:rPr>
                <w:sz w:val="14"/>
                <w:lang w:val="pt-BR"/>
              </w:rPr>
              <w:t xml:space="preserve"> </w:t>
            </w:r>
            <w:r w:rsidRPr="00873FF6">
              <w:rPr>
                <w:sz w:val="14"/>
                <w:lang w:val="pt-BR"/>
              </w:rPr>
              <w:t>situado em uma das áreas protegidas que não tem reconhecimento nacional formal (</w:t>
            </w:r>
            <w:r w:rsidR="003E5BE3" w:rsidRPr="00873FF6">
              <w:rPr>
                <w:sz w:val="14"/>
                <w:lang w:val="pt-BR"/>
              </w:rPr>
              <w:t>por exemplo,</w:t>
            </w:r>
            <w:r w:rsidRPr="00873FF6">
              <w:rPr>
                <w:sz w:val="14"/>
                <w:lang w:val="pt-BR"/>
              </w:rPr>
              <w:t xml:space="preserve"> dentro de uma área protegida regionalmente designada) </w:t>
            </w:r>
            <w:r w:rsidR="00BF2AF1" w:rsidRPr="00873FF6">
              <w:rPr>
                <w:sz w:val="14"/>
                <w:lang w:val="pt-BR"/>
              </w:rPr>
              <w:t>deve</w:t>
            </w:r>
            <w:r w:rsidR="00BF2AF1">
              <w:rPr>
                <w:sz w:val="14"/>
                <w:lang w:val="pt-BR"/>
              </w:rPr>
              <w:t>rá</w:t>
            </w:r>
            <w:r w:rsidR="00BF2AF1" w:rsidRPr="00873FF6">
              <w:rPr>
                <w:sz w:val="14"/>
                <w:lang w:val="pt-BR"/>
              </w:rPr>
              <w:t xml:space="preserve"> ser demo</w:t>
            </w:r>
            <w:r w:rsidR="00BF2AF1">
              <w:rPr>
                <w:sz w:val="14"/>
                <w:lang w:val="pt-BR"/>
              </w:rPr>
              <w:t>nstrado que a operação</w:t>
            </w:r>
            <w:r w:rsidRPr="00873FF6">
              <w:rPr>
                <w:sz w:val="14"/>
                <w:lang w:val="pt-BR"/>
              </w:rPr>
              <w:t xml:space="preserve"> é compatível com os objetivos dessa área protegida</w:t>
            </w:r>
            <w:r w:rsidR="00BF2AF1">
              <w:rPr>
                <w:sz w:val="14"/>
                <w:lang w:val="pt-BR"/>
              </w:rPr>
              <w:t>, conforme estabelecido no Plano de Manejo</w:t>
            </w:r>
            <w:r w:rsidRPr="00873FF6">
              <w:rPr>
                <w:sz w:val="14"/>
                <w:lang w:val="pt-BR"/>
              </w:rPr>
              <w:t xml:space="preserve"> (como na Exceção # 2 acima).</w:t>
            </w:r>
          </w:p>
        </w:tc>
      </w:tr>
      <w:tr w:rsidR="00E909AB">
        <w:trPr>
          <w:trHeight w:val="355"/>
        </w:trPr>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305004" w:rsidRDefault="00332F4F" w:rsidP="00305004">
            <w:pPr>
              <w:ind w:left="0" w:right="0"/>
              <w:rPr>
                <w:lang w:val="pt-BR"/>
              </w:rPr>
            </w:pPr>
            <w:r w:rsidRPr="00305004">
              <w:rPr>
                <w:sz w:val="14"/>
                <w:lang w:val="pt-BR"/>
              </w:rPr>
              <w:t>a.</w:t>
            </w:r>
            <w:r w:rsidRPr="00305004">
              <w:rPr>
                <w:sz w:val="14"/>
                <w:lang w:val="pt-BR"/>
              </w:rPr>
              <w:tab/>
              <w:t xml:space="preserve">Forneça um mapa mostrando a localização do </w:t>
            </w:r>
            <w:r w:rsidR="009C3CB8">
              <w:rPr>
                <w:sz w:val="14"/>
                <w:lang w:val="pt-BR"/>
              </w:rPr>
              <w:t>empreendimento</w:t>
            </w:r>
            <w:r w:rsidR="009C3CB8" w:rsidRPr="00305004">
              <w:rPr>
                <w:sz w:val="14"/>
                <w:lang w:val="pt-BR"/>
              </w:rPr>
              <w:t xml:space="preserve"> </w:t>
            </w:r>
            <w:r w:rsidRPr="00305004">
              <w:rPr>
                <w:sz w:val="14"/>
                <w:lang w:val="pt-BR"/>
              </w:rPr>
              <w:t xml:space="preserve">em relação </w:t>
            </w:r>
            <w:r w:rsidR="00305004" w:rsidRPr="00305004">
              <w:rPr>
                <w:sz w:val="14"/>
                <w:lang w:val="pt-BR"/>
              </w:rPr>
              <w:t>às</w:t>
            </w:r>
            <w:r w:rsidRPr="00305004">
              <w:rPr>
                <w:sz w:val="14"/>
                <w:lang w:val="pt-BR"/>
              </w:rPr>
              <w:t xml:space="preserve"> áreas protegidas nas proximidades, conforme definido pelas leis nacionais (ver também 1.1.1d).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05004" w:rsidRDefault="00332F4F" w:rsidP="00305004">
            <w:pPr>
              <w:ind w:left="0" w:right="0"/>
              <w:rPr>
                <w:lang w:val="pt-BR"/>
              </w:rPr>
            </w:pPr>
            <w:r w:rsidRPr="00305004">
              <w:rPr>
                <w:sz w:val="14"/>
                <w:lang w:val="pt-BR"/>
              </w:rPr>
              <w:t>b.</w:t>
            </w:r>
            <w:r w:rsidRPr="00305004">
              <w:rPr>
                <w:sz w:val="14"/>
                <w:lang w:val="pt-BR"/>
              </w:rPr>
              <w:tab/>
              <w:t>Inform</w:t>
            </w:r>
            <w:r w:rsidR="00305004" w:rsidRPr="00305004">
              <w:rPr>
                <w:sz w:val="14"/>
                <w:lang w:val="pt-BR"/>
              </w:rPr>
              <w:t>e</w:t>
            </w:r>
            <w:r w:rsidRPr="00305004">
              <w:rPr>
                <w:sz w:val="14"/>
                <w:lang w:val="pt-BR"/>
              </w:rPr>
              <w:t xml:space="preserve"> ao </w:t>
            </w:r>
            <w:r w:rsidR="009C3CB8">
              <w:rPr>
                <w:sz w:val="14"/>
                <w:lang w:val="pt-BR"/>
              </w:rPr>
              <w:t>auditor</w:t>
            </w:r>
            <w:r w:rsidRPr="00305004">
              <w:rPr>
                <w:sz w:val="14"/>
                <w:lang w:val="pt-BR"/>
              </w:rPr>
              <w:t xml:space="preserve"> se o </w:t>
            </w:r>
            <w:r w:rsidR="009C3CB8">
              <w:rPr>
                <w:sz w:val="14"/>
                <w:lang w:val="pt-BR"/>
              </w:rPr>
              <w:t>empreendimento</w:t>
            </w:r>
            <w:r w:rsidR="009C3CB8" w:rsidRPr="00305004">
              <w:rPr>
                <w:sz w:val="14"/>
                <w:lang w:val="pt-BR"/>
              </w:rPr>
              <w:t xml:space="preserve"> </w:t>
            </w:r>
            <w:r w:rsidRPr="00305004">
              <w:rPr>
                <w:sz w:val="14"/>
                <w:lang w:val="pt-BR"/>
              </w:rPr>
              <w:t xml:space="preserve">está situado em uma área protegida tal como definido acima. Neste caso, </w:t>
            </w:r>
            <w:r w:rsidR="00305004" w:rsidRPr="00305004">
              <w:rPr>
                <w:sz w:val="14"/>
                <w:lang w:val="pt-BR"/>
              </w:rPr>
              <w:t>os requisites de</w:t>
            </w:r>
            <w:r w:rsidRPr="00305004">
              <w:rPr>
                <w:sz w:val="14"/>
                <w:lang w:val="pt-BR"/>
              </w:rPr>
              <w:t xml:space="preserve"> 2.1.1c-d não se aplicam.</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21"/>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766A4E" w:rsidRDefault="00332F4F" w:rsidP="00305004">
            <w:pPr>
              <w:ind w:left="0" w:right="0"/>
            </w:pPr>
            <w:r w:rsidRPr="00EB4DC8">
              <w:rPr>
                <w:sz w:val="14"/>
                <w:lang w:val="pt-BR"/>
              </w:rPr>
              <w:t>c.</w:t>
            </w:r>
            <w:r w:rsidRPr="00EB4DC8">
              <w:rPr>
                <w:sz w:val="14"/>
                <w:lang w:val="pt-BR"/>
              </w:rPr>
              <w:tab/>
              <w:t xml:space="preserve">Se o </w:t>
            </w:r>
            <w:r w:rsidR="009C3CB8">
              <w:rPr>
                <w:sz w:val="14"/>
                <w:lang w:val="pt-BR"/>
              </w:rPr>
              <w:t>empreendimento</w:t>
            </w:r>
            <w:r w:rsidR="009C3CB8" w:rsidRPr="00EB4DC8">
              <w:rPr>
                <w:sz w:val="14"/>
                <w:lang w:val="pt-BR"/>
              </w:rPr>
              <w:t xml:space="preserve"> </w:t>
            </w:r>
            <w:r w:rsidR="009C3CB8">
              <w:rPr>
                <w:sz w:val="14"/>
                <w:u w:val="single" w:color="000000"/>
                <w:lang w:val="pt-BR"/>
              </w:rPr>
              <w:t>estiver</w:t>
            </w:r>
            <w:r w:rsidR="009C3CB8" w:rsidRPr="00EB4DC8">
              <w:rPr>
                <w:sz w:val="14"/>
                <w:u w:val="single" w:color="000000"/>
                <w:lang w:val="pt-BR"/>
              </w:rPr>
              <w:t xml:space="preserve"> </w:t>
            </w:r>
            <w:r w:rsidRPr="00EB4DC8">
              <w:rPr>
                <w:sz w:val="14"/>
                <w:lang w:val="pt-BR"/>
              </w:rPr>
              <w:t xml:space="preserve">situado em uma área protegida, </w:t>
            </w:r>
            <w:r w:rsidR="009C3CB8" w:rsidRPr="00EB4DC8">
              <w:rPr>
                <w:sz w:val="14"/>
                <w:lang w:val="pt-BR"/>
              </w:rPr>
              <w:t>reve</w:t>
            </w:r>
            <w:r w:rsidR="009C3CB8">
              <w:rPr>
                <w:sz w:val="14"/>
                <w:lang w:val="pt-BR"/>
              </w:rPr>
              <w:t>ja</w:t>
            </w:r>
            <w:r w:rsidR="009C3CB8" w:rsidRPr="00EB4DC8">
              <w:rPr>
                <w:sz w:val="14"/>
                <w:lang w:val="pt-BR"/>
              </w:rPr>
              <w:t xml:space="preserve"> </w:t>
            </w:r>
            <w:r w:rsidRPr="00EB4DC8">
              <w:rPr>
                <w:sz w:val="14"/>
                <w:lang w:val="pt-BR"/>
              </w:rPr>
              <w:t xml:space="preserve">as Instruções para o indicador 2.1.1 (acima) para determinar sea é permitida uma exceção sobre o requisito. </w:t>
            </w:r>
            <w:r w:rsidR="009C3CB8">
              <w:rPr>
                <w:sz w:val="14"/>
                <w:lang w:val="pt-BR"/>
              </w:rPr>
              <w:t>Em caso afirmativo</w:t>
            </w:r>
            <w:r w:rsidRPr="00766A4E">
              <w:rPr>
                <w:sz w:val="14"/>
              </w:rPr>
              <w:t xml:space="preserve">, </w:t>
            </w:r>
            <w:r w:rsidR="009C3CB8" w:rsidRPr="00766A4E">
              <w:rPr>
                <w:sz w:val="14"/>
              </w:rPr>
              <w:t>inform</w:t>
            </w:r>
            <w:r w:rsidR="009C3CB8">
              <w:rPr>
                <w:sz w:val="14"/>
                <w:lang w:val="pt-BR"/>
              </w:rPr>
              <w:t>e</w:t>
            </w:r>
            <w:r w:rsidR="009C3CB8" w:rsidRPr="00766A4E">
              <w:rPr>
                <w:sz w:val="14"/>
              </w:rPr>
              <w:t xml:space="preserve"> </w:t>
            </w:r>
            <w:r w:rsidR="009C3CB8">
              <w:rPr>
                <w:sz w:val="14"/>
                <w:lang w:val="pt-BR"/>
              </w:rPr>
              <w:t>ao auditor</w:t>
            </w:r>
            <w:r w:rsidRPr="00766A4E">
              <w:rPr>
                <w:sz w:val="14"/>
              </w:rPr>
              <w:t xml:space="preserve"> qual exceção (# 1 ou # 2) é permitida e forneça evidências para comprovação.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766A4E" w:rsidRDefault="00332F4F" w:rsidP="009C3CB8">
            <w:pPr>
              <w:ind w:left="0" w:right="0"/>
            </w:pPr>
            <w:r w:rsidRPr="00766A4E">
              <w:rPr>
                <w:sz w:val="14"/>
              </w:rPr>
              <w:t>d.</w:t>
            </w:r>
            <w:r w:rsidRPr="00766A4E">
              <w:rPr>
                <w:sz w:val="14"/>
              </w:rPr>
              <w:tab/>
              <w:t xml:space="preserve">Se o </w:t>
            </w:r>
            <w:r w:rsidR="009C3CB8">
              <w:rPr>
                <w:sz w:val="14"/>
                <w:lang w:val="pt-BR"/>
              </w:rPr>
              <w:t>empreendimento</w:t>
            </w:r>
            <w:r w:rsidR="009C3CB8" w:rsidRPr="00766A4E">
              <w:rPr>
                <w:sz w:val="14"/>
              </w:rPr>
              <w:t xml:space="preserve"> </w:t>
            </w:r>
            <w:r w:rsidR="009C3CB8">
              <w:rPr>
                <w:sz w:val="14"/>
                <w:lang w:val="pt-BR"/>
              </w:rPr>
              <w:t>estiver</w:t>
            </w:r>
            <w:r w:rsidR="009C3CB8" w:rsidRPr="00766A4E">
              <w:rPr>
                <w:sz w:val="14"/>
              </w:rPr>
              <w:t xml:space="preserve"> </w:t>
            </w:r>
            <w:r w:rsidRPr="00766A4E">
              <w:rPr>
                <w:sz w:val="14"/>
              </w:rPr>
              <w:t xml:space="preserve">situado em uma área protegida e as exceções previstas no Indicador 2.1.1 </w:t>
            </w:r>
            <w:r w:rsidRPr="00766A4E">
              <w:rPr>
                <w:sz w:val="14"/>
                <w:u w:val="single" w:color="000000"/>
              </w:rPr>
              <w:t xml:space="preserve">não se </w:t>
            </w:r>
            <w:r w:rsidR="009C3CB8" w:rsidRPr="00766A4E">
              <w:rPr>
                <w:sz w:val="14"/>
                <w:u w:val="single" w:color="000000"/>
              </w:rPr>
              <w:t>aplic</w:t>
            </w:r>
            <w:r w:rsidR="009C3CB8">
              <w:rPr>
                <w:sz w:val="14"/>
                <w:u w:val="single" w:color="000000"/>
                <w:lang w:val="pt-BR"/>
              </w:rPr>
              <w:t>arem</w:t>
            </w:r>
            <w:r w:rsidRPr="00766A4E">
              <w:rPr>
                <w:sz w:val="14"/>
              </w:rPr>
              <w:t xml:space="preserve">, o </w:t>
            </w:r>
            <w:r w:rsidR="009C3CB8">
              <w:rPr>
                <w:sz w:val="14"/>
                <w:lang w:val="pt-BR"/>
              </w:rPr>
              <w:t>mesmo</w:t>
            </w:r>
            <w:r w:rsidR="009C3CB8" w:rsidRPr="00766A4E">
              <w:rPr>
                <w:sz w:val="14"/>
              </w:rPr>
              <w:t xml:space="preserve"> </w:t>
            </w:r>
            <w:r w:rsidRPr="00766A4E">
              <w:rPr>
                <w:sz w:val="14"/>
              </w:rPr>
              <w:t>não cumpre com o requisito e não é elegível para a certificação ASC.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766A4E">
        <w:trPr>
          <w:trHeight w:val="521"/>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3" w:right="0"/>
              <w:jc w:val="center"/>
            </w:pPr>
            <w:r>
              <w:rPr>
                <w:sz w:val="14"/>
              </w:rPr>
              <w:t>Nota de rodapé [4]: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766A4E" w:rsidRDefault="00332F4F">
            <w:pPr>
              <w:spacing w:line="241" w:lineRule="auto"/>
              <w:ind w:left="0" w:right="0"/>
            </w:pPr>
            <w:r w:rsidRPr="00766A4E">
              <w:rPr>
                <w:sz w:val="14"/>
              </w:rPr>
              <w:t>Uma exceção é feita para as áreas protegidas que são classificadas pela União Internacional para a Conservação da Natureza (IUCN), na categoria V ou VI. Estas são áreas preservadas, principalmente por suas paisagens, ou áreas que incluem a gestão sustentável dos recursos. Os detalhes podem ser encontrados aqui:</w:t>
            </w:r>
          </w:p>
          <w:p w:rsidR="00E909AB" w:rsidRPr="00766A4E" w:rsidRDefault="00332F4F">
            <w:pPr>
              <w:ind w:left="0" w:right="0"/>
            </w:pPr>
            <w:r w:rsidRPr="00766A4E">
              <w:rPr>
                <w:color w:val="0563C1"/>
                <w:sz w:val="14"/>
                <w:u w:val="single" w:color="0563C1"/>
              </w:rPr>
              <w:t>http://www.iucn.org/about/work/programmes/gpap_home/gpap_quality/gpap_pacategories/</w:t>
            </w:r>
          </w:p>
        </w:tc>
      </w:tr>
      <w:tr w:rsidR="00E909AB" w:rsidRPr="003E5BE3">
        <w:trPr>
          <w:trHeight w:val="522"/>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3" w:right="0"/>
              <w:jc w:val="center"/>
            </w:pPr>
            <w:r>
              <w:rPr>
                <w:sz w:val="14"/>
              </w:rPr>
              <w:t>Nota de rodapé [5]:</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3E5BE3" w:rsidRDefault="00332F4F" w:rsidP="003E5BE3">
            <w:pPr>
              <w:ind w:left="0" w:right="0"/>
              <w:rPr>
                <w:lang w:val="pt-BR"/>
              </w:rPr>
            </w:pPr>
            <w:r w:rsidRPr="00766A4E">
              <w:rPr>
                <w:sz w:val="14"/>
              </w:rPr>
              <w:t xml:space="preserve">Uma exceção também é feita para </w:t>
            </w:r>
            <w:r w:rsidR="009C3CB8">
              <w:rPr>
                <w:sz w:val="14"/>
                <w:lang w:val="pt-BR"/>
              </w:rPr>
              <w:t>empreendimentos</w:t>
            </w:r>
            <w:r w:rsidR="009C3CB8" w:rsidRPr="00766A4E">
              <w:rPr>
                <w:sz w:val="14"/>
              </w:rPr>
              <w:t xml:space="preserve"> </w:t>
            </w:r>
            <w:r w:rsidRPr="00766A4E">
              <w:rPr>
                <w:sz w:val="14"/>
              </w:rPr>
              <w:t xml:space="preserve">localizados em áreas protegidas que foram designadas como tal após o cultivo estar estabelecido no local. </w:t>
            </w:r>
            <w:r w:rsidRPr="003E5BE3">
              <w:rPr>
                <w:sz w:val="14"/>
                <w:lang w:val="pt-BR"/>
              </w:rPr>
              <w:t>Nestas situações, deve</w:t>
            </w:r>
            <w:r w:rsidR="009C3CB8">
              <w:rPr>
                <w:sz w:val="14"/>
                <w:lang w:val="pt-BR"/>
              </w:rPr>
              <w:t>-se</w:t>
            </w:r>
            <w:r w:rsidRPr="003E5BE3">
              <w:rPr>
                <w:sz w:val="14"/>
                <w:lang w:val="pt-BR"/>
              </w:rPr>
              <w:t xml:space="preserve"> demonstrar que </w:t>
            </w:r>
            <w:r w:rsidR="009C3CB8">
              <w:rPr>
                <w:sz w:val="14"/>
                <w:lang w:val="pt-BR"/>
              </w:rPr>
              <w:t>a sua operação</w:t>
            </w:r>
            <w:r w:rsidRPr="003E5BE3">
              <w:rPr>
                <w:sz w:val="14"/>
                <w:lang w:val="pt-BR"/>
              </w:rPr>
              <w:t xml:space="preserve"> é compatível com os objetivos da área protegida,</w:t>
            </w:r>
            <w:r w:rsidR="009C3CB8">
              <w:rPr>
                <w:sz w:val="14"/>
                <w:lang w:val="pt-BR"/>
              </w:rPr>
              <w:t xml:space="preserve"> conforme o Plano de Manejo estabelecido</w:t>
            </w:r>
            <w:r w:rsidRPr="003E5BE3">
              <w:rPr>
                <w:sz w:val="14"/>
                <w:lang w:val="pt-BR"/>
              </w:rPr>
              <w:t xml:space="preserve"> e que está em conformidade com todas as </w:t>
            </w:r>
            <w:r w:rsidR="009C3CB8">
              <w:rPr>
                <w:sz w:val="14"/>
                <w:lang w:val="pt-BR"/>
              </w:rPr>
              <w:t>condicionantes</w:t>
            </w:r>
            <w:r w:rsidRPr="003E5BE3">
              <w:rPr>
                <w:sz w:val="14"/>
                <w:lang w:val="pt-BR"/>
              </w:rPr>
              <w:t xml:space="preserve"> determinadas </w:t>
            </w:r>
            <w:r w:rsidR="009C3CB8">
              <w:rPr>
                <w:sz w:val="14"/>
                <w:lang w:val="pt-BR"/>
              </w:rPr>
              <w:t xml:space="preserve">no licenciamento da atividade. </w:t>
            </w:r>
          </w:p>
        </w:tc>
      </w:tr>
      <w:tr w:rsidR="00E909AB" w:rsidRPr="00766A4E">
        <w:trPr>
          <w:trHeight w:val="350"/>
        </w:trPr>
        <w:tc>
          <w:tcPr>
            <w:tcW w:w="2415" w:type="dxa"/>
            <w:gridSpan w:val="2"/>
            <w:vMerge w:val="restart"/>
            <w:tcBorders>
              <w:top w:val="single" w:sz="3" w:space="0" w:color="000000"/>
              <w:left w:val="single" w:sz="3" w:space="0" w:color="000000"/>
              <w:bottom w:val="single" w:sz="3" w:space="0" w:color="000000"/>
              <w:right w:val="single" w:sz="3" w:space="0" w:color="000000"/>
            </w:tcBorders>
            <w:vAlign w:val="center"/>
          </w:tcPr>
          <w:p w:rsidR="00E909AB" w:rsidRPr="00766A4E" w:rsidRDefault="00332F4F">
            <w:pPr>
              <w:ind w:left="283" w:right="1008"/>
            </w:pPr>
            <w:r>
              <w:rPr>
                <w:noProof/>
                <w:lang w:val="pt-BR" w:eastAsia="pt-BR"/>
              </w:rPr>
              <mc:AlternateContent>
                <mc:Choice Requires="wpg">
                  <w:drawing>
                    <wp:anchor distT="0" distB="0" distL="114300" distR="114300" simplePos="0" relativeHeight="251658240" behindDoc="0" locked="0" layoutInCell="1" allowOverlap="1" wp14:anchorId="477C656E" wp14:editId="0A4C16FD">
                      <wp:simplePos x="0" y="0"/>
                      <wp:positionH relativeFrom="column">
                        <wp:posOffset>815530</wp:posOffset>
                      </wp:positionH>
                      <wp:positionV relativeFrom="paragraph">
                        <wp:posOffset>-191261</wp:posOffset>
                      </wp:positionV>
                      <wp:extent cx="4572" cy="778764"/>
                      <wp:effectExtent l="0" t="0" r="0" b="0"/>
                      <wp:wrapSquare wrapText="bothSides"/>
                      <wp:docPr id="84372" name="Group 84372"/>
                      <wp:cNvGraphicFramePr/>
                      <a:graphic xmlns:a="http://schemas.openxmlformats.org/drawingml/2006/main">
                        <a:graphicData uri="http://schemas.microsoft.com/office/word/2010/wordprocessingGroup">
                          <wpg:wgp>
                            <wpg:cNvGrpSpPr/>
                            <wpg:grpSpPr>
                              <a:xfrm>
                                <a:off x="0" y="0"/>
                                <a:ext cx="4572" cy="778764"/>
                                <a:chOff x="0" y="0"/>
                                <a:chExt cx="4572" cy="778764"/>
                              </a:xfrm>
                            </wpg:grpSpPr>
                            <wps:wsp>
                              <wps:cNvPr id="107453" name="Shape 107453"/>
                              <wps:cNvSpPr/>
                              <wps:spPr>
                                <a:xfrm>
                                  <a:off x="0" y="0"/>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4" name="Shape 107454"/>
                              <wps:cNvSpPr/>
                              <wps:spPr>
                                <a:xfrm>
                                  <a:off x="0"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5" name="Shape 107455"/>
                              <wps:cNvSpPr/>
                              <wps:spPr>
                                <a:xfrm>
                                  <a:off x="0" y="224028"/>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6" name="Shape 107456"/>
                              <wps:cNvSpPr/>
                              <wps:spPr>
                                <a:xfrm>
                                  <a:off x="0" y="5501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7" name="Shape 107457"/>
                              <wps:cNvSpPr/>
                              <wps:spPr>
                                <a:xfrm>
                                  <a:off x="0" y="556260"/>
                                  <a:ext cx="9144" cy="106680"/>
                                </a:xfrm>
                                <a:custGeom>
                                  <a:avLst/>
                                  <a:gdLst/>
                                  <a:ahLst/>
                                  <a:cxnLst/>
                                  <a:rect l="0" t="0" r="0" b="0"/>
                                  <a:pathLst>
                                    <a:path w="9144" h="106680">
                                      <a:moveTo>
                                        <a:pt x="0" y="0"/>
                                      </a:moveTo>
                                      <a:lnTo>
                                        <a:pt x="9144" y="0"/>
                                      </a:lnTo>
                                      <a:lnTo>
                                        <a:pt x="9144" y="106680"/>
                                      </a:lnTo>
                                      <a:lnTo>
                                        <a:pt x="0" y="106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8" name="Shape 107458"/>
                              <wps:cNvSpPr/>
                              <wps:spPr>
                                <a:xfrm>
                                  <a:off x="0" y="6644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9" name="Shape 107459"/>
                              <wps:cNvSpPr/>
                              <wps:spPr>
                                <a:xfrm>
                                  <a:off x="0" y="670560"/>
                                  <a:ext cx="9144" cy="108204"/>
                                </a:xfrm>
                                <a:custGeom>
                                  <a:avLst/>
                                  <a:gdLst/>
                                  <a:ahLst/>
                                  <a:cxnLst/>
                                  <a:rect l="0" t="0" r="0" b="0"/>
                                  <a:pathLst>
                                    <a:path w="9144" h="108204">
                                      <a:moveTo>
                                        <a:pt x="0" y="0"/>
                                      </a:moveTo>
                                      <a:lnTo>
                                        <a:pt x="9144" y="0"/>
                                      </a:lnTo>
                                      <a:lnTo>
                                        <a:pt x="9144" y="108204"/>
                                      </a:lnTo>
                                      <a:lnTo>
                                        <a:pt x="0" y="108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372" style="width:0.360001pt;height:61.32pt;position:absolute;mso-position-horizontal-relative:text;mso-position-horizontal:absolute;margin-left:64.215pt;mso-position-vertical-relative:text;margin-top:-15.06pt;" coordsize="45,7787">
                      <v:shape id="Shape 107460" style="position:absolute;width:91;height:2164;left:0;top:0;" coordsize="9144,216408" path="m0,0l9144,0l9144,216408l0,216408l0,0">
                        <v:stroke weight="0pt" endcap="flat" joinstyle="miter" miterlimit="10" on="false" color="#000000" opacity="0"/>
                        <v:fill on="true" color="#000000"/>
                      </v:shape>
                      <v:shape id="Shape 107461" style="position:absolute;width:91;height:91;left:0;top:2179;" coordsize="9144,9144" path="m0,0l9144,0l9144,9144l0,9144l0,0">
                        <v:stroke weight="0pt" endcap="flat" joinstyle="miter" miterlimit="10" on="false" color="#000000" opacity="0"/>
                        <v:fill on="true" color="#000000"/>
                      </v:shape>
                      <v:shape id="Shape 107462" style="position:absolute;width:91;height:3246;left:0;top:2240;" coordsize="9144,324612" path="m0,0l9144,0l9144,324612l0,324612l0,0">
                        <v:stroke weight="0pt" endcap="flat" joinstyle="miter" miterlimit="10" on="false" color="#000000" opacity="0"/>
                        <v:fill on="true" color="#000000"/>
                      </v:shape>
                      <v:shape id="Shape 107463" style="position:absolute;width:91;height:91;left:0;top:5501;" coordsize="9144,9144" path="m0,0l9144,0l9144,9144l0,9144l0,0">
                        <v:stroke weight="0pt" endcap="flat" joinstyle="miter" miterlimit="10" on="false" color="#000000" opacity="0"/>
                        <v:fill on="true" color="#000000"/>
                      </v:shape>
                      <v:shape id="Shape 107464" style="position:absolute;width:91;height:1066;left:0;top:5562;" coordsize="9144,106680" path="m0,0l9144,0l9144,106680l0,106680l0,0">
                        <v:stroke weight="0pt" endcap="flat" joinstyle="miter" miterlimit="10" on="false" color="#000000" opacity="0"/>
                        <v:fill on="true" color="#000000"/>
                      </v:shape>
                      <v:shape id="Shape 107465" style="position:absolute;width:91;height:91;left:0;top:6644;" coordsize="9144,9144" path="m0,0l9144,0l9144,9144l0,9144l0,0">
                        <v:stroke weight="0pt" endcap="flat" joinstyle="miter" miterlimit="10" on="false" color="#000000" opacity="0"/>
                        <v:fill on="true" color="#000000"/>
                      </v:shape>
                      <v:shape id="Shape 107466" style="position:absolute;width:91;height:1082;left:0;top:6705;" coordsize="9144,108204" path="m0,0l9144,0l9144,108204l0,108204l0,0">
                        <v:stroke weight="0pt" endcap="flat" joinstyle="miter" miterlimit="10" on="false" color="#000000" opacity="0"/>
                        <v:fill on="true" color="#000000"/>
                      </v:shape>
                      <w10:wrap type="square"/>
                    </v:group>
                  </w:pict>
                </mc:Fallback>
              </mc:AlternateContent>
            </w:r>
            <w:r w:rsidRPr="00766A4E">
              <w:rPr>
                <w:sz w:val="14"/>
              </w:rPr>
              <w:t>Todos os</w:t>
            </w:r>
          </w:p>
          <w:p w:rsidR="00E909AB" w:rsidRPr="00766A4E" w:rsidRDefault="00332F4F">
            <w:pPr>
              <w:ind w:left="10" w:right="1008"/>
            </w:pPr>
            <w:r w:rsidRPr="00766A4E">
              <w:rPr>
                <w:sz w:val="14"/>
              </w:rPr>
              <w:t>empreendimentos</w:t>
            </w:r>
          </w:p>
          <w:p w:rsidR="00E909AB" w:rsidRPr="00766A4E" w:rsidRDefault="00332F4F">
            <w:pPr>
              <w:ind w:left="1176" w:right="0"/>
            </w:pPr>
            <w:r w:rsidRPr="00766A4E">
              <w:rPr>
                <w:sz w:val="14"/>
              </w:rPr>
              <w:t>2.1.2</w:t>
            </w:r>
          </w:p>
          <w:p w:rsidR="00E909AB" w:rsidRPr="00766A4E" w:rsidRDefault="00332F4F">
            <w:pPr>
              <w:ind w:left="53" w:right="1008" w:firstLine="118"/>
            </w:pPr>
            <w:r w:rsidRPr="00766A4E">
              <w:rPr>
                <w:sz w:val="14"/>
              </w:rPr>
              <w:t>exceto como observado no [7]</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766A4E" w:rsidRDefault="00332F4F" w:rsidP="00B50839">
            <w:pPr>
              <w:ind w:left="0" w:right="0"/>
            </w:pPr>
            <w:r w:rsidRPr="00766A4E">
              <w:rPr>
                <w:sz w:val="14"/>
              </w:rPr>
              <w:t xml:space="preserve">Nota: Uma exceção ao Indicador 2.1.2 é permitida onde a conversão de áreas úmidas é para o uso da água (por exemplo, canais de entradas e saídas). </w:t>
            </w:r>
            <w:r w:rsidR="00B50839">
              <w:rPr>
                <w:sz w:val="14"/>
                <w:lang w:val="pt-BR"/>
              </w:rPr>
              <w:t>A á</w:t>
            </w:r>
            <w:r w:rsidRPr="00766A4E">
              <w:rPr>
                <w:sz w:val="14"/>
              </w:rPr>
              <w:t xml:space="preserve">rea da superfície convertida deve ser compensada </w:t>
            </w:r>
            <w:r w:rsidR="00B50839">
              <w:rPr>
                <w:sz w:val="14"/>
                <w:lang w:val="pt-BR"/>
              </w:rPr>
              <w:t>recuperando-se</w:t>
            </w:r>
            <w:r w:rsidRPr="00766A4E">
              <w:rPr>
                <w:sz w:val="14"/>
              </w:rPr>
              <w:t xml:space="preserve"> 100% </w:t>
            </w:r>
            <w:r w:rsidR="00B50839" w:rsidRPr="00766A4E">
              <w:rPr>
                <w:sz w:val="14"/>
              </w:rPr>
              <w:t>d</w:t>
            </w:r>
            <w:r w:rsidR="00B50839">
              <w:rPr>
                <w:sz w:val="14"/>
                <w:lang w:val="pt-BR"/>
              </w:rPr>
              <w:t>e</w:t>
            </w:r>
            <w:r w:rsidR="00B50839" w:rsidRPr="00766A4E">
              <w:rPr>
                <w:sz w:val="14"/>
              </w:rPr>
              <w:t xml:space="preserve"> </w:t>
            </w:r>
            <w:r w:rsidRPr="00766A4E">
              <w:rPr>
                <w:sz w:val="14"/>
              </w:rPr>
              <w:t>área equivalente em áreas úmidas funcionais com as mesmas características do habitat [7].</w:t>
            </w:r>
          </w:p>
        </w:tc>
      </w:tr>
      <w:tr w:rsidR="00E909AB">
        <w:trPr>
          <w:trHeight w:val="525"/>
        </w:trPr>
        <w:tc>
          <w:tcPr>
            <w:tcW w:w="0" w:type="auto"/>
            <w:gridSpan w:val="2"/>
            <w:vMerge/>
            <w:tcBorders>
              <w:top w:val="nil"/>
              <w:left w:val="single" w:sz="3" w:space="0" w:color="000000"/>
              <w:bottom w:val="nil"/>
              <w:right w:val="single" w:sz="3" w:space="0" w:color="000000"/>
            </w:tcBorders>
          </w:tcPr>
          <w:p w:rsidR="00E909AB" w:rsidRPr="00766A4E"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E5BE3" w:rsidRDefault="00332F4F" w:rsidP="00B50839">
            <w:pPr>
              <w:ind w:left="0" w:right="0"/>
              <w:rPr>
                <w:lang w:val="pt-BR"/>
              </w:rPr>
            </w:pPr>
            <w:r w:rsidRPr="003E5BE3">
              <w:rPr>
                <w:sz w:val="14"/>
                <w:lang w:val="pt-BR"/>
              </w:rPr>
              <w:t>a.</w:t>
            </w:r>
            <w:r w:rsidRPr="003E5BE3">
              <w:rPr>
                <w:sz w:val="14"/>
                <w:lang w:val="pt-BR"/>
              </w:rPr>
              <w:tab/>
              <w:t>Forneça provas documentais de todas as atividades de construção</w:t>
            </w:r>
            <w:r w:rsidR="003E5BE3" w:rsidRPr="003E5BE3">
              <w:rPr>
                <w:sz w:val="14"/>
                <w:lang w:val="pt-BR"/>
              </w:rPr>
              <w:t>/instalaç</w:t>
            </w:r>
            <w:r w:rsidR="003E5BE3">
              <w:rPr>
                <w:sz w:val="14"/>
                <w:lang w:val="pt-BR"/>
              </w:rPr>
              <w:t>ão do empreendimento</w:t>
            </w:r>
            <w:r w:rsidRPr="003E5BE3">
              <w:rPr>
                <w:sz w:val="14"/>
                <w:lang w:val="pt-BR"/>
              </w:rPr>
              <w:t xml:space="preserve"> e os tipos de habitats afetados </w:t>
            </w:r>
            <w:r w:rsidR="00B50839">
              <w:rPr>
                <w:sz w:val="14"/>
                <w:lang w:val="pt-BR"/>
              </w:rPr>
              <w:t>pela operação do</w:t>
            </w:r>
            <w:r w:rsidRPr="003E5BE3">
              <w:rPr>
                <w:sz w:val="14"/>
                <w:lang w:val="pt-BR"/>
              </w:rPr>
              <w:t xml:space="preserve"> cultivo desde 1999</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0"/>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766A4E" w:rsidRDefault="00332F4F" w:rsidP="00B50839">
            <w:pPr>
              <w:tabs>
                <w:tab w:val="center" w:pos="54"/>
                <w:tab w:val="center" w:pos="3302"/>
              </w:tabs>
              <w:ind w:left="0" w:right="0"/>
            </w:pPr>
            <w:r w:rsidRPr="00766A4E">
              <w:tab/>
            </w:r>
            <w:r w:rsidRPr="00766A4E">
              <w:rPr>
                <w:sz w:val="14"/>
              </w:rPr>
              <w:t>b.</w:t>
            </w:r>
            <w:r w:rsidRPr="00766A4E">
              <w:rPr>
                <w:sz w:val="14"/>
              </w:rPr>
              <w:tab/>
              <w:t xml:space="preserve">Forneça um mapa delineando todas as áreas úmidas (como definido no [6]), num raio de 5 km do </w:t>
            </w:r>
            <w:r w:rsidR="00B50839">
              <w:rPr>
                <w:sz w:val="14"/>
                <w:lang w:val="pt-BR"/>
              </w:rPr>
              <w:t>empreendimento</w:t>
            </w:r>
            <w:r w:rsidRPr="00766A4E">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4"/>
        </w:trPr>
        <w:tc>
          <w:tcPr>
            <w:tcW w:w="0" w:type="auto"/>
            <w:gridSpan w:val="2"/>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766A4E" w:rsidRDefault="00332F4F" w:rsidP="00B50839">
            <w:pPr>
              <w:tabs>
                <w:tab w:val="center" w:pos="47"/>
                <w:tab w:val="center" w:pos="2885"/>
              </w:tabs>
              <w:ind w:left="0" w:right="0"/>
            </w:pPr>
            <w:r w:rsidRPr="00766A4E">
              <w:tab/>
            </w:r>
            <w:r w:rsidRPr="00766A4E">
              <w:rPr>
                <w:sz w:val="14"/>
              </w:rPr>
              <w:t>c.</w:t>
            </w:r>
            <w:r w:rsidRPr="00766A4E">
              <w:rPr>
                <w:sz w:val="14"/>
              </w:rPr>
              <w:tab/>
              <w:t xml:space="preserve">Prepare um mapa que mostre a cobertura de zonas úmidas, em 1999, no local </w:t>
            </w:r>
            <w:r w:rsidR="00B50839">
              <w:rPr>
                <w:sz w:val="14"/>
                <w:lang w:val="pt-BR"/>
              </w:rPr>
              <w:t>da implantação do empreendimento</w:t>
            </w:r>
            <w:r w:rsidRPr="00766A4E">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48"/>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3" w:right="0"/>
              <w:jc w:val="center"/>
            </w:pPr>
            <w:r>
              <w:rPr>
                <w:sz w:val="14"/>
              </w:rPr>
              <w:t>Nota de rodapé [6]:</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3E5BE3">
            <w:pPr>
              <w:ind w:left="0" w:right="0"/>
              <w:rPr>
                <w:lang w:val="pt-BR"/>
              </w:rPr>
            </w:pPr>
            <w:r w:rsidRPr="00766A4E">
              <w:rPr>
                <w:sz w:val="14"/>
              </w:rPr>
              <w:t xml:space="preserve">Zona Úmida: Geralmente, as zonas úmidas são terras onde a saturação com água é o fator dominante que determina a natureza do desenvolvimento do solo e os tipos de comunidades vegetais e animais que vivem no solo e na sua superfície. </w:t>
            </w:r>
            <w:r w:rsidRPr="00C4484A">
              <w:rPr>
                <w:sz w:val="14"/>
                <w:lang w:val="pt-BR"/>
              </w:rPr>
              <w:t>Zonas úmidas geralmente incluem pântanos, charcos e brejos</w:t>
            </w:r>
            <w:r w:rsidR="000F64A9">
              <w:rPr>
                <w:sz w:val="14"/>
                <w:lang w:val="pt-BR"/>
              </w:rPr>
              <w:t xml:space="preserve"> </w:t>
            </w:r>
            <w:r w:rsidRPr="00C4484A">
              <w:rPr>
                <w:sz w:val="14"/>
                <w:lang w:val="pt-BR"/>
              </w:rPr>
              <w:t>(Agência de Proteção Ambiental dos Estados Unidos).</w:t>
            </w:r>
          </w:p>
        </w:tc>
      </w:tr>
      <w:tr w:rsidR="00E909AB" w:rsidRPr="00766A4E">
        <w:trPr>
          <w:trHeight w:val="351"/>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0"/>
              <w:jc w:val="center"/>
            </w:pPr>
            <w:r>
              <w:rPr>
                <w:sz w:val="14"/>
              </w:rPr>
              <w:t>Nota de Rodapé [7]:</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766A4E" w:rsidRDefault="00332F4F" w:rsidP="00B50839">
            <w:pPr>
              <w:ind w:left="0" w:right="0"/>
            </w:pPr>
            <w:r w:rsidRPr="00766A4E">
              <w:rPr>
                <w:sz w:val="14"/>
              </w:rPr>
              <w:t xml:space="preserve">Exceção: Conversão de zonas úmidas para o acesso à água (por exemplo, canais de entradas e saídas): Área da superfície convertida deve ser compensada </w:t>
            </w:r>
            <w:r w:rsidR="00B50839">
              <w:rPr>
                <w:sz w:val="14"/>
                <w:lang w:val="pt-BR"/>
              </w:rPr>
              <w:t>recuperando-se</w:t>
            </w:r>
            <w:r w:rsidRPr="00766A4E">
              <w:rPr>
                <w:sz w:val="14"/>
              </w:rPr>
              <w:t xml:space="preserve"> 100% </w:t>
            </w:r>
            <w:r w:rsidR="00B50839" w:rsidRPr="00766A4E">
              <w:rPr>
                <w:sz w:val="14"/>
              </w:rPr>
              <w:t>d</w:t>
            </w:r>
            <w:r w:rsidR="00B50839">
              <w:rPr>
                <w:sz w:val="14"/>
                <w:lang w:val="pt-BR"/>
              </w:rPr>
              <w:t>e</w:t>
            </w:r>
            <w:r w:rsidR="00B50839" w:rsidRPr="00766A4E">
              <w:rPr>
                <w:sz w:val="14"/>
              </w:rPr>
              <w:t xml:space="preserve"> </w:t>
            </w:r>
            <w:r w:rsidRPr="00766A4E">
              <w:rPr>
                <w:sz w:val="14"/>
              </w:rPr>
              <w:t>área equivalente em áreas úmidas funcionais, com as mesmas características do habitat.</w:t>
            </w:r>
          </w:p>
        </w:tc>
      </w:tr>
    </w:tbl>
    <w:p w:rsidR="00E909AB" w:rsidRPr="00766A4E" w:rsidRDefault="00E909AB">
      <w:pPr>
        <w:ind w:left="-1440" w:right="99"/>
      </w:pPr>
    </w:p>
    <w:tbl>
      <w:tblPr>
        <w:tblStyle w:val="TableGrid"/>
        <w:tblW w:w="13989" w:type="dxa"/>
        <w:tblInd w:w="-130" w:type="dxa"/>
        <w:tblCellMar>
          <w:left w:w="108" w:type="dxa"/>
          <w:right w:w="124" w:type="dxa"/>
        </w:tblCellMar>
        <w:tblLook w:val="04A0" w:firstRow="1" w:lastRow="0" w:firstColumn="1" w:lastColumn="0" w:noHBand="0" w:noVBand="1"/>
      </w:tblPr>
      <w:tblGrid>
        <w:gridCol w:w="1290"/>
        <w:gridCol w:w="1125"/>
        <w:gridCol w:w="7263"/>
        <w:gridCol w:w="1102"/>
        <w:gridCol w:w="809"/>
        <w:gridCol w:w="2400"/>
      </w:tblGrid>
      <w:tr w:rsidR="00E909AB">
        <w:trPr>
          <w:trHeight w:val="325"/>
        </w:trPr>
        <w:tc>
          <w:tcPr>
            <w:tcW w:w="129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7" w:right="0"/>
              <w:jc w:val="center"/>
            </w:pPr>
            <w:r>
              <w:rPr>
                <w:b/>
                <w:color w:val="FFFFFF"/>
                <w:sz w:val="13"/>
              </w:rPr>
              <w:t>Aplicabilidade</w:t>
            </w:r>
          </w:p>
        </w:tc>
        <w:tc>
          <w:tcPr>
            <w:tcW w:w="112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6" w:right="0"/>
              <w:jc w:val="center"/>
            </w:pPr>
            <w:r>
              <w:rPr>
                <w:b/>
                <w:color w:val="FFFFFF"/>
                <w:sz w:val="13"/>
              </w:rPr>
              <w:t>Referência no</w:t>
            </w:r>
          </w:p>
          <w:p w:rsidR="00E909AB" w:rsidRDefault="00332F4F">
            <w:pPr>
              <w:ind w:left="16" w:right="0"/>
              <w:jc w:val="center"/>
            </w:pPr>
            <w:r>
              <w:rPr>
                <w:b/>
                <w:color w:val="FFFFFF"/>
                <w:sz w:val="13"/>
              </w:rPr>
              <w:t>MA</w:t>
            </w:r>
          </w:p>
        </w:tc>
        <w:tc>
          <w:tcPr>
            <w:tcW w:w="726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2" w:right="0"/>
              <w:jc w:val="center"/>
            </w:pPr>
            <w:r>
              <w:rPr>
                <w:b/>
                <w:color w:val="FFFFFF"/>
                <w:sz w:val="13"/>
              </w:rPr>
              <w:t>Descrição</w:t>
            </w:r>
          </w:p>
        </w:tc>
        <w:tc>
          <w:tcPr>
            <w:tcW w:w="1102"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8" w:right="0"/>
              <w:jc w:val="center"/>
            </w:pPr>
            <w:r>
              <w:rPr>
                <w:b/>
                <w:color w:val="FFFFFF"/>
                <w:sz w:val="13"/>
              </w:rPr>
              <w:t>Prazo</w:t>
            </w:r>
          </w:p>
        </w:tc>
        <w:tc>
          <w:tcPr>
            <w:tcW w:w="809"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3" w:right="0"/>
              <w:jc w:val="center"/>
            </w:pPr>
            <w:r>
              <w:rPr>
                <w:b/>
                <w:color w:val="FFFFFF"/>
                <w:sz w:val="13"/>
              </w:rPr>
              <w:t>Confere</w:t>
            </w:r>
          </w:p>
        </w:tc>
        <w:tc>
          <w:tcPr>
            <w:tcW w:w="240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21" w:right="0"/>
              <w:jc w:val="center"/>
            </w:pPr>
            <w:r>
              <w:rPr>
                <w:b/>
                <w:color w:val="FFFFFF"/>
                <w:sz w:val="13"/>
              </w:rPr>
              <w:t>Observações</w:t>
            </w:r>
          </w:p>
        </w:tc>
      </w:tr>
      <w:tr w:rsidR="00E909AB" w:rsidRPr="003D2D8D">
        <w:trPr>
          <w:trHeight w:val="2388"/>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5" w:right="0"/>
              <w:jc w:val="center"/>
            </w:pPr>
            <w:r>
              <w:rPr>
                <w:sz w:val="13"/>
              </w:rPr>
              <w:t>2.1.3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3"/>
              </w:rPr>
              <w:t xml:space="preserve">Instrução para clientes sobre o indicador 2.1.3 - Avaliação da presença de espécies da Lista Vermelha de </w:t>
            </w:r>
            <w:r w:rsidR="00222311">
              <w:rPr>
                <w:b/>
                <w:sz w:val="13"/>
                <w:lang w:val="pt-BR"/>
              </w:rPr>
              <w:t>E</w:t>
            </w:r>
            <w:r w:rsidR="00222311" w:rsidRPr="00C4484A">
              <w:rPr>
                <w:b/>
                <w:sz w:val="13"/>
              </w:rPr>
              <w:t xml:space="preserve">spécies </w:t>
            </w:r>
            <w:r w:rsidR="00222311">
              <w:rPr>
                <w:b/>
                <w:sz w:val="13"/>
                <w:lang w:val="pt-BR"/>
              </w:rPr>
              <w:t>A</w:t>
            </w:r>
            <w:r w:rsidR="00222311" w:rsidRPr="00C4484A">
              <w:rPr>
                <w:b/>
                <w:sz w:val="13"/>
              </w:rPr>
              <w:t xml:space="preserve">meaçadas </w:t>
            </w:r>
            <w:r w:rsidRPr="00C4484A">
              <w:rPr>
                <w:b/>
                <w:sz w:val="13"/>
              </w:rPr>
              <w:t>da IUCN</w:t>
            </w:r>
          </w:p>
          <w:p w:rsidR="00E909AB" w:rsidRPr="00A53F15" w:rsidRDefault="00332F4F">
            <w:pPr>
              <w:spacing w:after="8" w:line="245" w:lineRule="auto"/>
              <w:ind w:left="0" w:right="0"/>
            </w:pPr>
            <w:r w:rsidRPr="003D2D8D">
              <w:rPr>
                <w:sz w:val="13"/>
                <w:lang w:val="pt-BR"/>
              </w:rPr>
              <w:t xml:space="preserve">Indicador 2.1.3 requer que o empreendedor demonstre que uma avaliação foi realizada para saber a probabilidade de espécies listadas na "Lista Vermelha das Espécies Ameaçadas" da União Internacional para a Conservação da Natureza (IUCN) (ver Nota 1) </w:t>
            </w:r>
            <w:r w:rsidR="00725696">
              <w:rPr>
                <w:sz w:val="13"/>
                <w:lang w:val="pt-BR"/>
              </w:rPr>
              <w:t>ocorrerem na área ou</w:t>
            </w:r>
            <w:r w:rsidRPr="003D2D8D">
              <w:rPr>
                <w:sz w:val="13"/>
                <w:lang w:val="pt-BR"/>
              </w:rPr>
              <w:t xml:space="preserve"> próximas ao local</w:t>
            </w:r>
            <w:r w:rsidR="00725696">
              <w:rPr>
                <w:sz w:val="13"/>
                <w:lang w:val="pt-BR"/>
              </w:rPr>
              <w:t xml:space="preserve"> de implantação</w:t>
            </w:r>
            <w:r w:rsidRPr="003D2D8D">
              <w:rPr>
                <w:sz w:val="13"/>
                <w:lang w:val="pt-BR"/>
              </w:rPr>
              <w:t xml:space="preserve"> do cultivo. A avaliação pode ser realizada internamente (</w:t>
            </w:r>
            <w:r w:rsidR="00725696">
              <w:rPr>
                <w:sz w:val="13"/>
                <w:lang w:val="pt-BR"/>
              </w:rPr>
              <w:t>por técnicos do empreendimento</w:t>
            </w:r>
            <w:r w:rsidRPr="003D2D8D">
              <w:rPr>
                <w:sz w:val="13"/>
                <w:lang w:val="pt-BR"/>
              </w:rPr>
              <w:t>) ou</w:t>
            </w:r>
            <w:r w:rsidR="00725696">
              <w:rPr>
                <w:sz w:val="13"/>
                <w:lang w:val="pt-BR"/>
              </w:rPr>
              <w:t xml:space="preserve"> através de consultoria externa</w:t>
            </w:r>
            <w:r w:rsidRPr="003D2D8D">
              <w:rPr>
                <w:sz w:val="13"/>
                <w:lang w:val="pt-BR"/>
              </w:rPr>
              <w:t xml:space="preserve"> (ver nota 2). </w:t>
            </w:r>
            <w:r w:rsidRPr="00C4484A">
              <w:rPr>
                <w:sz w:val="13"/>
              </w:rPr>
              <w:t xml:space="preserve">A avaliação deve </w:t>
            </w:r>
            <w:r w:rsidR="00725696">
              <w:rPr>
                <w:sz w:val="13"/>
                <w:lang w:val="pt-BR"/>
              </w:rPr>
              <w:t>apresentar</w:t>
            </w:r>
            <w:r w:rsidR="00725696" w:rsidRPr="00C4484A">
              <w:rPr>
                <w:sz w:val="13"/>
              </w:rPr>
              <w:t xml:space="preserve"> </w:t>
            </w:r>
            <w:r w:rsidRPr="00C4484A">
              <w:rPr>
                <w:sz w:val="13"/>
              </w:rPr>
              <w:t xml:space="preserve">a identificação das espécies na Lista Vermelha da IUCN e seus habitats críticos que estão presentes na região do cultivo (dentro de um raio de 5 km). </w:t>
            </w:r>
            <w:r w:rsidRPr="00A53F15">
              <w:rPr>
                <w:sz w:val="13"/>
              </w:rPr>
              <w:t>A análise deve ser feita da seguinte forma:</w:t>
            </w:r>
          </w:p>
          <w:p w:rsidR="00E909AB" w:rsidRPr="003D2D8D" w:rsidRDefault="00332F4F">
            <w:pPr>
              <w:numPr>
                <w:ilvl w:val="0"/>
                <w:numId w:val="1"/>
              </w:numPr>
              <w:spacing w:line="253" w:lineRule="auto"/>
              <w:ind w:right="3838"/>
              <w:rPr>
                <w:lang w:val="pt-BR"/>
              </w:rPr>
            </w:pPr>
            <w:r w:rsidRPr="003D2D8D">
              <w:rPr>
                <w:sz w:val="13"/>
                <w:lang w:val="pt-BR"/>
              </w:rPr>
              <w:t>Entr</w:t>
            </w:r>
            <w:r w:rsidR="003D2D8D" w:rsidRPr="003D2D8D">
              <w:rPr>
                <w:sz w:val="13"/>
                <w:lang w:val="pt-BR"/>
              </w:rPr>
              <w:t>e</w:t>
            </w:r>
            <w:r w:rsidRPr="003D2D8D">
              <w:rPr>
                <w:sz w:val="13"/>
                <w:lang w:val="pt-BR"/>
              </w:rPr>
              <w:t xml:space="preserve"> no site http://www.iucnredlist.org/ - Siga para "outras opções de busca"</w:t>
            </w:r>
            <w:r w:rsidR="003D2D8D">
              <w:rPr>
                <w:sz w:val="13"/>
                <w:lang w:val="pt-BR"/>
              </w:rPr>
              <w:t>;</w:t>
            </w:r>
          </w:p>
          <w:p w:rsidR="00E909AB" w:rsidRPr="003D2D8D" w:rsidRDefault="00332F4F">
            <w:pPr>
              <w:numPr>
                <w:ilvl w:val="0"/>
                <w:numId w:val="1"/>
              </w:numPr>
              <w:ind w:right="3838"/>
              <w:rPr>
                <w:lang w:val="pt-BR"/>
              </w:rPr>
            </w:pPr>
            <w:r w:rsidRPr="003D2D8D">
              <w:rPr>
                <w:sz w:val="13"/>
                <w:lang w:val="pt-BR"/>
              </w:rPr>
              <w:t>Selecione "Taxonomia" e em seguida "Animalia" e "Plantae"; cli</w:t>
            </w:r>
            <w:r w:rsidR="003D2D8D" w:rsidRPr="003D2D8D">
              <w:rPr>
                <w:sz w:val="13"/>
                <w:lang w:val="pt-BR"/>
              </w:rPr>
              <w:t>que</w:t>
            </w:r>
            <w:r w:rsidRPr="003D2D8D">
              <w:rPr>
                <w:sz w:val="13"/>
                <w:lang w:val="pt-BR"/>
              </w:rPr>
              <w:t xml:space="preserve"> na seta vermelha entre os campos de s</w:t>
            </w:r>
            <w:r w:rsidR="003D2D8D">
              <w:rPr>
                <w:sz w:val="13"/>
                <w:lang w:val="pt-BR"/>
              </w:rPr>
              <w:t>eleção para confirmar a seleção;</w:t>
            </w:r>
          </w:p>
          <w:p w:rsidR="00E909AB" w:rsidRPr="003D2D8D" w:rsidRDefault="00332F4F">
            <w:pPr>
              <w:numPr>
                <w:ilvl w:val="0"/>
                <w:numId w:val="1"/>
              </w:numPr>
              <w:spacing w:line="253" w:lineRule="auto"/>
              <w:ind w:right="3838"/>
              <w:rPr>
                <w:lang w:val="pt-BR"/>
              </w:rPr>
            </w:pPr>
            <w:r w:rsidRPr="003D2D8D">
              <w:rPr>
                <w:sz w:val="13"/>
                <w:lang w:val="pt-BR"/>
              </w:rPr>
              <w:t>Indi</w:t>
            </w:r>
            <w:r w:rsidR="003D2D8D" w:rsidRPr="003D2D8D">
              <w:rPr>
                <w:sz w:val="13"/>
                <w:lang w:val="pt-BR"/>
              </w:rPr>
              <w:t>que</w:t>
            </w:r>
            <w:r w:rsidRPr="003D2D8D">
              <w:rPr>
                <w:sz w:val="13"/>
                <w:lang w:val="pt-BR"/>
              </w:rPr>
              <w:t xml:space="preserve"> "Local", "Sistemas", "Habitat", "Avaliação" (ver nota 1); clicar na seta vermelha entre os campos de seleção para confirmar a seleção</w:t>
            </w:r>
            <w:r w:rsidR="003D2D8D">
              <w:rPr>
                <w:sz w:val="13"/>
                <w:lang w:val="pt-BR"/>
              </w:rPr>
              <w:t>;</w:t>
            </w:r>
            <w:r w:rsidRPr="003D2D8D">
              <w:rPr>
                <w:sz w:val="13"/>
                <w:lang w:val="pt-BR"/>
              </w:rPr>
              <w:t xml:space="preserve"> - Clique em "buscar" e relate as espécies listadas e se elas são ameaçadas pela atividade do cultivo.</w:t>
            </w:r>
          </w:p>
          <w:p w:rsidR="00E909AB" w:rsidRPr="00C4484A" w:rsidRDefault="00332F4F">
            <w:pPr>
              <w:spacing w:after="4" w:line="247" w:lineRule="auto"/>
              <w:ind w:left="0" w:right="0"/>
            </w:pPr>
            <w:r w:rsidRPr="00C4484A">
              <w:rPr>
                <w:sz w:val="13"/>
              </w:rPr>
              <w:t>Nota 1: A Lista Vermelha da IUCN utiliza nove categorias para classificar as espécies de acordo com a ameaça e os resultados de pesquisa podem incluir espécies que não estão ameaçadas. Para efeitos do cumprimento</w:t>
            </w:r>
            <w:r w:rsidR="00057763">
              <w:rPr>
                <w:sz w:val="13"/>
                <w:lang w:val="pt-BR"/>
              </w:rPr>
              <w:t xml:space="preserve"> do</w:t>
            </w:r>
            <w:r w:rsidRPr="00C4484A">
              <w:rPr>
                <w:sz w:val="13"/>
              </w:rPr>
              <w:t xml:space="preserve"> indicador 2.1.3, apenas as quatro categorias da lista da IUCN estão incluídas: "vulnerável", "quase ameaçada", "em perigo" ou "criticamente em perigo". Espécies em outras categorias da IUCN (por exemplo, "não avaliado", "deficiente de dados" e "pouca preocupação") podem ser excluídas.</w:t>
            </w:r>
          </w:p>
          <w:p w:rsidR="00E909AB" w:rsidRPr="003D2D8D" w:rsidRDefault="00332F4F" w:rsidP="00057763">
            <w:pPr>
              <w:ind w:left="0" w:right="8"/>
              <w:rPr>
                <w:lang w:val="pt-BR"/>
              </w:rPr>
            </w:pPr>
            <w:r w:rsidRPr="003D2D8D">
              <w:rPr>
                <w:sz w:val="13"/>
                <w:lang w:val="pt-BR"/>
              </w:rPr>
              <w:t xml:space="preserve">Nota 2: Se a avaliação é realizada por </w:t>
            </w:r>
            <w:r w:rsidR="00057763">
              <w:rPr>
                <w:sz w:val="13"/>
                <w:lang w:val="pt-BR"/>
              </w:rPr>
              <w:t>consultoria externa</w:t>
            </w:r>
            <w:r w:rsidRPr="003D2D8D">
              <w:rPr>
                <w:sz w:val="13"/>
                <w:lang w:val="pt-BR"/>
              </w:rPr>
              <w:t xml:space="preserve">, </w:t>
            </w:r>
            <w:r w:rsidR="00057763">
              <w:rPr>
                <w:sz w:val="13"/>
                <w:lang w:val="pt-BR"/>
              </w:rPr>
              <w:t xml:space="preserve">os gestores </w:t>
            </w:r>
            <w:r w:rsidR="003D2D8D">
              <w:rPr>
                <w:sz w:val="13"/>
                <w:lang w:val="pt-BR"/>
              </w:rPr>
              <w:t xml:space="preserve">responsáveis </w:t>
            </w:r>
            <w:r w:rsidRPr="003D2D8D">
              <w:rPr>
                <w:sz w:val="13"/>
                <w:lang w:val="pt-BR"/>
              </w:rPr>
              <w:t xml:space="preserve">devem manter evidências de que o trabalho foi </w:t>
            </w:r>
            <w:r w:rsidR="00057763">
              <w:rPr>
                <w:sz w:val="13"/>
                <w:lang w:val="pt-BR"/>
              </w:rPr>
              <w:t>realizado</w:t>
            </w:r>
            <w:r w:rsidR="00057763" w:rsidRPr="003D2D8D">
              <w:rPr>
                <w:sz w:val="13"/>
                <w:lang w:val="pt-BR"/>
              </w:rPr>
              <w:t xml:space="preserve"> </w:t>
            </w:r>
            <w:r w:rsidRPr="003D2D8D">
              <w:rPr>
                <w:sz w:val="13"/>
                <w:lang w:val="pt-BR"/>
              </w:rPr>
              <w:t>por profissionais qualificados (por exemplo, ecologista acadêmico ou consultor ambiental).</w:t>
            </w:r>
          </w:p>
        </w:tc>
      </w:tr>
      <w:tr w:rsidR="00E909AB">
        <w:trPr>
          <w:trHeight w:val="487"/>
        </w:trPr>
        <w:tc>
          <w:tcPr>
            <w:tcW w:w="0" w:type="auto"/>
            <w:vMerge/>
            <w:tcBorders>
              <w:top w:val="nil"/>
              <w:left w:val="single" w:sz="3" w:space="0" w:color="000000"/>
              <w:bottom w:val="nil"/>
              <w:right w:val="single" w:sz="3" w:space="0" w:color="000000"/>
            </w:tcBorders>
          </w:tcPr>
          <w:p w:rsidR="00E909AB" w:rsidRPr="003D2D8D"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3D2D8D"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3D2D8D" w:rsidRDefault="00332F4F" w:rsidP="003D2D8D">
            <w:pPr>
              <w:ind w:left="0" w:right="152"/>
              <w:jc w:val="both"/>
              <w:rPr>
                <w:lang w:val="pt-BR"/>
              </w:rPr>
            </w:pPr>
            <w:r w:rsidRPr="003D2D8D">
              <w:rPr>
                <w:sz w:val="13"/>
                <w:lang w:val="pt-BR"/>
              </w:rPr>
              <w:t xml:space="preserve">a. Execute a análise acima e registre todas as espécies da </w:t>
            </w:r>
            <w:r w:rsidR="00057763">
              <w:rPr>
                <w:sz w:val="13"/>
                <w:lang w:val="pt-BR"/>
              </w:rPr>
              <w:t>L</w:t>
            </w:r>
            <w:r w:rsidR="00057763" w:rsidRPr="003D2D8D">
              <w:rPr>
                <w:sz w:val="13"/>
                <w:lang w:val="pt-BR"/>
              </w:rPr>
              <w:t xml:space="preserve">ista </w:t>
            </w:r>
            <w:r w:rsidR="00057763">
              <w:rPr>
                <w:sz w:val="13"/>
                <w:lang w:val="pt-BR"/>
              </w:rPr>
              <w:t>V</w:t>
            </w:r>
            <w:r w:rsidR="00057763" w:rsidRPr="003D2D8D">
              <w:rPr>
                <w:sz w:val="13"/>
                <w:lang w:val="pt-BR"/>
              </w:rPr>
              <w:t xml:space="preserve">ermelha </w:t>
            </w:r>
            <w:r w:rsidRPr="003D2D8D">
              <w:rPr>
                <w:sz w:val="13"/>
                <w:lang w:val="pt-BR"/>
              </w:rPr>
              <w:t xml:space="preserve">da IUCN encontradas </w:t>
            </w:r>
            <w:r w:rsidR="003D2D8D" w:rsidRPr="003D2D8D">
              <w:rPr>
                <w:sz w:val="13"/>
                <w:lang w:val="pt-BR"/>
              </w:rPr>
              <w:t xml:space="preserve">na </w:t>
            </w:r>
            <w:r w:rsidR="003D2D8D">
              <w:rPr>
                <w:sz w:val="13"/>
                <w:lang w:val="pt-BR"/>
              </w:rPr>
              <w:t>área de operação do cultivo e arredores</w:t>
            </w:r>
            <w:r w:rsidRPr="003D2D8D">
              <w:rPr>
                <w:sz w:val="13"/>
                <w:lang w:val="pt-BR"/>
              </w:rPr>
              <w:t xml:space="preserve">. Alternativamente, </w:t>
            </w:r>
            <w:r w:rsidR="00057763">
              <w:rPr>
                <w:sz w:val="13"/>
                <w:lang w:val="pt-BR"/>
              </w:rPr>
              <w:t>uma consultoria externa poderá ser contratada.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D2D8D" w:rsidRDefault="00332F4F" w:rsidP="003D2D8D">
            <w:pPr>
              <w:ind w:left="0" w:right="0"/>
              <w:rPr>
                <w:lang w:val="pt-BR"/>
              </w:rPr>
            </w:pPr>
            <w:r w:rsidRPr="003D2D8D">
              <w:rPr>
                <w:sz w:val="13"/>
                <w:lang w:val="pt-BR"/>
              </w:rPr>
              <w:t>b.</w:t>
            </w:r>
            <w:r w:rsidRPr="003D2D8D">
              <w:rPr>
                <w:sz w:val="13"/>
                <w:lang w:val="pt-BR"/>
              </w:rPr>
              <w:tab/>
              <w:t xml:space="preserve">Forneça um mapa mostrando a localização do </w:t>
            </w:r>
            <w:r w:rsidR="004A111E">
              <w:rPr>
                <w:sz w:val="13"/>
                <w:lang w:val="pt-BR"/>
              </w:rPr>
              <w:t>empreendimento</w:t>
            </w:r>
            <w:r w:rsidR="004A111E" w:rsidRPr="003D2D8D">
              <w:rPr>
                <w:sz w:val="13"/>
                <w:lang w:val="pt-BR"/>
              </w:rPr>
              <w:t xml:space="preserve"> </w:t>
            </w:r>
            <w:r w:rsidRPr="003D2D8D">
              <w:rPr>
                <w:sz w:val="13"/>
                <w:lang w:val="pt-BR"/>
              </w:rPr>
              <w:t xml:space="preserve">(ver 1.1.1d) em relação à distribuição conhecida das espécies da </w:t>
            </w:r>
            <w:r w:rsidR="004A111E">
              <w:rPr>
                <w:sz w:val="13"/>
                <w:lang w:val="pt-BR"/>
              </w:rPr>
              <w:t>L</w:t>
            </w:r>
            <w:r w:rsidRPr="003D2D8D">
              <w:rPr>
                <w:sz w:val="13"/>
                <w:lang w:val="pt-BR"/>
              </w:rPr>
              <w:t xml:space="preserve">ista </w:t>
            </w:r>
            <w:r w:rsidR="004A111E">
              <w:rPr>
                <w:sz w:val="13"/>
                <w:lang w:val="pt-BR"/>
              </w:rPr>
              <w:t>V</w:t>
            </w:r>
            <w:r w:rsidR="004A111E" w:rsidRPr="003D2D8D">
              <w:rPr>
                <w:sz w:val="13"/>
                <w:lang w:val="pt-BR"/>
              </w:rPr>
              <w:t xml:space="preserve">ermelha </w:t>
            </w:r>
            <w:r w:rsidRPr="003D2D8D">
              <w:rPr>
                <w:sz w:val="13"/>
                <w:lang w:val="pt-BR"/>
              </w:rPr>
              <w:t>da IUCN (categorias, conforme definido) ou habitats críticos na área.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4A111E">
            <w:pPr>
              <w:ind w:left="0" w:right="0"/>
            </w:pPr>
            <w:r w:rsidRPr="00C4484A">
              <w:rPr>
                <w:sz w:val="13"/>
              </w:rPr>
              <w:t>c.</w:t>
            </w:r>
            <w:r w:rsidRPr="00C4484A">
              <w:rPr>
                <w:sz w:val="13"/>
              </w:rPr>
              <w:tab/>
              <w:t xml:space="preserve">Forneça uma avaliação documentada dos impactos do cultivo sobre essas espécies, se os resultados de 2.1.3a (acima) identificarem que espécies da Lista Vermelha da IUCN ocorrem dentro de um raio de 5 km do </w:t>
            </w:r>
            <w:r w:rsidR="004A111E">
              <w:rPr>
                <w:sz w:val="13"/>
                <w:lang w:val="pt-BR"/>
              </w:rPr>
              <w:t>empreendimento</w:t>
            </w:r>
            <w:r w:rsidR="004A111E" w:rsidRPr="00C4484A">
              <w:rPr>
                <w:sz w:val="13"/>
              </w:rPr>
              <w:t xml:space="preserve"> </w:t>
            </w:r>
            <w:r w:rsidRPr="00C4484A">
              <w:rPr>
                <w:sz w:val="13"/>
              </w:rPr>
              <w:t>(incluindo águas receptoras).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31"/>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4A111E">
            <w:pPr>
              <w:ind w:left="0" w:right="0"/>
              <w:jc w:val="both"/>
            </w:pPr>
            <w:r w:rsidRPr="00C4484A">
              <w:rPr>
                <w:sz w:val="13"/>
              </w:rPr>
              <w:t xml:space="preserve">d. </w:t>
            </w:r>
            <w:r w:rsidR="004A111E" w:rsidRPr="00C4484A">
              <w:rPr>
                <w:sz w:val="13"/>
              </w:rPr>
              <w:t>Prepar</w:t>
            </w:r>
            <w:r w:rsidR="004A111E">
              <w:rPr>
                <w:sz w:val="13"/>
                <w:lang w:val="pt-BR"/>
              </w:rPr>
              <w:t>e</w:t>
            </w:r>
            <w:r w:rsidR="004A111E" w:rsidRPr="00C4484A">
              <w:rPr>
                <w:sz w:val="13"/>
              </w:rPr>
              <w:t xml:space="preserve"> </w:t>
            </w:r>
            <w:r w:rsidRPr="00C4484A">
              <w:rPr>
                <w:sz w:val="13"/>
              </w:rPr>
              <w:t>um conjunto de medidas escritas e bem definidas de mitigação para reduzir os impactos negativos e permitir a existência de tais espécies, se os resultados de 2.1.3c indicarem impactos negativos em potencial.</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3D2D8D">
        <w:trPr>
          <w:trHeight w:val="569"/>
        </w:trPr>
        <w:tc>
          <w:tcPr>
            <w:tcW w:w="1290" w:type="dxa"/>
            <w:vMerge w:val="restart"/>
            <w:tcBorders>
              <w:top w:val="single" w:sz="3" w:space="0" w:color="000000"/>
              <w:left w:val="single" w:sz="3" w:space="0" w:color="000000"/>
              <w:bottom w:val="double" w:sz="3" w:space="0" w:color="000000"/>
              <w:right w:val="single" w:sz="3" w:space="0" w:color="000000"/>
            </w:tcBorders>
            <w:vAlign w:val="center"/>
          </w:tcPr>
          <w:p w:rsidR="00E909AB" w:rsidRPr="00C4484A" w:rsidRDefault="00332F4F">
            <w:pPr>
              <w:ind w:left="0" w:right="0"/>
              <w:jc w:val="center"/>
            </w:pPr>
            <w:r w:rsidRPr="00C4484A">
              <w:rPr>
                <w:sz w:val="13"/>
              </w:rPr>
              <w:t xml:space="preserve">Todos os </w:t>
            </w:r>
            <w:r w:rsidR="00196986">
              <w:rPr>
                <w:sz w:val="13"/>
                <w:lang w:val="pt-BR"/>
              </w:rPr>
              <w:t>empreendimentos continentais</w:t>
            </w:r>
            <w:r w:rsidR="00196986" w:rsidRPr="00C4484A">
              <w:rPr>
                <w:sz w:val="13"/>
              </w:rPr>
              <w:t xml:space="preserve"> </w:t>
            </w:r>
            <w:r w:rsidRPr="00C4484A">
              <w:rPr>
                <w:sz w:val="13"/>
              </w:rPr>
              <w:t>construídos após a publicação do</w:t>
            </w:r>
          </w:p>
          <w:p w:rsidR="00E909AB" w:rsidRPr="00C4484A" w:rsidRDefault="00332F4F">
            <w:pPr>
              <w:ind w:left="11" w:right="0"/>
              <w:jc w:val="center"/>
            </w:pPr>
            <w:r w:rsidRPr="00C4484A">
              <w:rPr>
                <w:sz w:val="13"/>
              </w:rPr>
              <w:t xml:space="preserve">Padrão </w:t>
            </w:r>
            <w:r w:rsidR="00616E42">
              <w:rPr>
                <w:sz w:val="13"/>
                <w:lang w:val="pt-BR"/>
              </w:rPr>
              <w:t xml:space="preserve">de Normas </w:t>
            </w:r>
            <w:r w:rsidRPr="00C4484A">
              <w:rPr>
                <w:sz w:val="13"/>
              </w:rPr>
              <w:t>ASC para</w:t>
            </w:r>
            <w:r w:rsidR="00196986">
              <w:rPr>
                <w:sz w:val="13"/>
                <w:lang w:val="pt-BR"/>
              </w:rPr>
              <w:t xml:space="preserve"> cultivo de </w:t>
            </w:r>
          </w:p>
          <w:p w:rsidR="00E909AB" w:rsidRPr="00C4484A" w:rsidRDefault="00332F4F">
            <w:pPr>
              <w:ind w:left="0" w:right="0"/>
              <w:jc w:val="center"/>
            </w:pPr>
            <w:r w:rsidRPr="00C4484A">
              <w:rPr>
                <w:sz w:val="13"/>
              </w:rPr>
              <w:t>Truta de água doce exceto como observado em [9].</w:t>
            </w:r>
          </w:p>
        </w:tc>
        <w:tc>
          <w:tcPr>
            <w:tcW w:w="1124" w:type="dxa"/>
            <w:vMerge w:val="restart"/>
            <w:tcBorders>
              <w:top w:val="single" w:sz="3" w:space="0" w:color="000000"/>
              <w:left w:val="single" w:sz="3" w:space="0" w:color="000000"/>
              <w:bottom w:val="double" w:sz="3" w:space="0" w:color="000000"/>
              <w:right w:val="single" w:sz="3" w:space="0" w:color="000000"/>
            </w:tcBorders>
            <w:vAlign w:val="center"/>
          </w:tcPr>
          <w:p w:rsidR="00E909AB" w:rsidRDefault="00332F4F">
            <w:pPr>
              <w:ind w:left="15" w:right="0"/>
              <w:jc w:val="center"/>
            </w:pPr>
            <w:r>
              <w:rPr>
                <w:sz w:val="13"/>
              </w:rPr>
              <w:t>2.2.1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3D2D8D" w:rsidRDefault="00332F4F" w:rsidP="003D2D8D">
            <w:pPr>
              <w:ind w:left="0" w:right="0"/>
              <w:jc w:val="both"/>
              <w:rPr>
                <w:lang w:val="pt-BR"/>
              </w:rPr>
            </w:pPr>
            <w:r w:rsidRPr="003D2D8D">
              <w:rPr>
                <w:sz w:val="13"/>
                <w:lang w:val="pt-BR"/>
              </w:rPr>
              <w:t>Nota: Uma exceção é feita se o empreendedor demonstrar</w:t>
            </w:r>
            <w:r w:rsidR="00196986">
              <w:rPr>
                <w:sz w:val="13"/>
                <w:lang w:val="pt-BR"/>
              </w:rPr>
              <w:t>,</w:t>
            </w:r>
            <w:r w:rsidRPr="003D2D8D">
              <w:rPr>
                <w:sz w:val="13"/>
                <w:lang w:val="pt-BR"/>
              </w:rPr>
              <w:t xml:space="preserve"> através de uma análise científica </w:t>
            </w:r>
            <w:r w:rsidR="003D2D8D" w:rsidRPr="003D2D8D">
              <w:rPr>
                <w:sz w:val="13"/>
                <w:lang w:val="pt-BR"/>
              </w:rPr>
              <w:t>independente</w:t>
            </w:r>
            <w:r w:rsidR="00196986">
              <w:rPr>
                <w:sz w:val="13"/>
                <w:lang w:val="pt-BR"/>
              </w:rPr>
              <w:t>,</w:t>
            </w:r>
            <w:r w:rsidRPr="003D2D8D">
              <w:rPr>
                <w:sz w:val="13"/>
                <w:lang w:val="pt-BR"/>
              </w:rPr>
              <w:t xml:space="preserve"> que </w:t>
            </w:r>
            <w:r w:rsidR="00196986">
              <w:rPr>
                <w:sz w:val="13"/>
                <w:lang w:val="pt-BR"/>
              </w:rPr>
              <w:t>a instalação/operação</w:t>
            </w:r>
            <w:r w:rsidRPr="003D2D8D">
              <w:rPr>
                <w:sz w:val="13"/>
                <w:lang w:val="pt-BR"/>
              </w:rPr>
              <w:t xml:space="preserve"> do cultivo não impede os habitats</w:t>
            </w:r>
            <w:r w:rsidR="00196986">
              <w:rPr>
                <w:sz w:val="13"/>
                <w:lang w:val="pt-BR"/>
              </w:rPr>
              <w:t>/corredores</w:t>
            </w:r>
            <w:r w:rsidRPr="003D2D8D">
              <w:rPr>
                <w:sz w:val="13"/>
                <w:lang w:val="pt-BR"/>
              </w:rPr>
              <w:t xml:space="preserve"> </w:t>
            </w:r>
            <w:r w:rsidR="00196986">
              <w:rPr>
                <w:sz w:val="13"/>
                <w:lang w:val="pt-BR"/>
              </w:rPr>
              <w:t>das espécies</w:t>
            </w:r>
            <w:r w:rsidRPr="003D2D8D">
              <w:rPr>
                <w:sz w:val="13"/>
                <w:lang w:val="pt-BR"/>
              </w:rPr>
              <w:t xml:space="preserve"> e </w:t>
            </w:r>
            <w:r w:rsidR="00196986">
              <w:rPr>
                <w:sz w:val="13"/>
                <w:lang w:val="pt-BR"/>
              </w:rPr>
              <w:t xml:space="preserve">que </w:t>
            </w:r>
            <w:r w:rsidRPr="003D2D8D">
              <w:rPr>
                <w:sz w:val="13"/>
                <w:lang w:val="pt-BR"/>
              </w:rPr>
              <w:t xml:space="preserve">não </w:t>
            </w:r>
            <w:r w:rsidR="00196986">
              <w:rPr>
                <w:sz w:val="13"/>
                <w:lang w:val="pt-BR"/>
              </w:rPr>
              <w:t>há</w:t>
            </w:r>
            <w:r w:rsidR="00196986" w:rsidRPr="003D2D8D">
              <w:rPr>
                <w:sz w:val="13"/>
                <w:lang w:val="pt-BR"/>
              </w:rPr>
              <w:t xml:space="preserve"> </w:t>
            </w:r>
            <w:r w:rsidRPr="003D2D8D">
              <w:rPr>
                <w:sz w:val="13"/>
                <w:lang w:val="pt-BR"/>
              </w:rPr>
              <w:t>riscos de erosão [9].</w:t>
            </w:r>
          </w:p>
        </w:tc>
      </w:tr>
      <w:tr w:rsidR="00E909AB">
        <w:trPr>
          <w:trHeight w:val="328"/>
        </w:trPr>
        <w:tc>
          <w:tcPr>
            <w:tcW w:w="0" w:type="auto"/>
            <w:vMerge/>
            <w:tcBorders>
              <w:top w:val="nil"/>
              <w:left w:val="single" w:sz="3" w:space="0" w:color="000000"/>
              <w:bottom w:val="nil"/>
              <w:right w:val="single" w:sz="3" w:space="0" w:color="000000"/>
            </w:tcBorders>
          </w:tcPr>
          <w:p w:rsidR="00E909AB" w:rsidRPr="003D2D8D"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3D2D8D"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3D2D8D" w:rsidRDefault="00332F4F" w:rsidP="00616E42">
            <w:pPr>
              <w:ind w:left="0" w:right="0"/>
              <w:rPr>
                <w:lang w:val="pt-BR"/>
              </w:rPr>
            </w:pPr>
            <w:r w:rsidRPr="003D2D8D">
              <w:rPr>
                <w:sz w:val="13"/>
                <w:lang w:val="pt-BR"/>
              </w:rPr>
              <w:t>a.</w:t>
            </w:r>
            <w:r w:rsidRPr="003D2D8D">
              <w:rPr>
                <w:sz w:val="13"/>
                <w:lang w:val="pt-BR"/>
              </w:rPr>
              <w:tab/>
            </w:r>
            <w:r w:rsidR="00616E42" w:rsidRPr="003D2D8D">
              <w:rPr>
                <w:sz w:val="13"/>
                <w:lang w:val="pt-BR"/>
              </w:rPr>
              <w:t>Inform</w:t>
            </w:r>
            <w:r w:rsidR="00616E42">
              <w:rPr>
                <w:sz w:val="13"/>
                <w:lang w:val="pt-BR"/>
              </w:rPr>
              <w:t>e</w:t>
            </w:r>
            <w:r w:rsidR="00616E42" w:rsidRPr="003D2D8D">
              <w:rPr>
                <w:sz w:val="13"/>
                <w:lang w:val="pt-BR"/>
              </w:rPr>
              <w:t xml:space="preserve"> </w:t>
            </w:r>
            <w:r w:rsidRPr="003D2D8D">
              <w:rPr>
                <w:sz w:val="13"/>
                <w:lang w:val="pt-BR"/>
              </w:rPr>
              <w:t xml:space="preserve">ao </w:t>
            </w:r>
            <w:r w:rsidR="00616E42">
              <w:rPr>
                <w:sz w:val="13"/>
                <w:lang w:val="pt-BR"/>
              </w:rPr>
              <w:t>auditor</w:t>
            </w:r>
            <w:r w:rsidR="00616E42" w:rsidRPr="003D2D8D">
              <w:rPr>
                <w:sz w:val="13"/>
                <w:lang w:val="pt-BR"/>
              </w:rPr>
              <w:t xml:space="preserve"> </w:t>
            </w:r>
            <w:r w:rsidRPr="003D2D8D">
              <w:rPr>
                <w:sz w:val="13"/>
                <w:lang w:val="pt-BR"/>
              </w:rPr>
              <w:t>a data em que a instalação do cultivo foi originalmente concluída e</w:t>
            </w:r>
            <w:r w:rsidR="003D2D8D" w:rsidRPr="003D2D8D">
              <w:rPr>
                <w:sz w:val="13"/>
                <w:lang w:val="pt-BR"/>
              </w:rPr>
              <w:t xml:space="preserve"> </w:t>
            </w:r>
            <w:r w:rsidRPr="003D2D8D">
              <w:rPr>
                <w:sz w:val="13"/>
                <w:lang w:val="pt-BR"/>
              </w:rPr>
              <w:t xml:space="preserve">eventuais ampliações </w:t>
            </w:r>
            <w:r w:rsidR="00616E42">
              <w:rPr>
                <w:sz w:val="13"/>
                <w:lang w:val="pt-BR"/>
              </w:rPr>
              <w:t>posteriores</w:t>
            </w:r>
            <w:r w:rsidRPr="003D2D8D">
              <w:rPr>
                <w:sz w:val="13"/>
                <w:lang w:val="pt-BR"/>
              </w:rPr>
              <w:t xml:space="preserve"> (ver também 2.1.2a).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A53F15" w:rsidRDefault="00332F4F" w:rsidP="001F3C02">
            <w:pPr>
              <w:ind w:left="0" w:right="0"/>
            </w:pPr>
            <w:r w:rsidRPr="00C4484A">
              <w:rPr>
                <w:sz w:val="13"/>
              </w:rPr>
              <w:t>b.</w:t>
            </w:r>
            <w:r w:rsidRPr="00C4484A">
              <w:rPr>
                <w:sz w:val="13"/>
              </w:rPr>
              <w:tab/>
              <w:t>Se a instalação do cultivo foi concluída antes da publicação do Padrão</w:t>
            </w:r>
            <w:r w:rsidR="00616E42">
              <w:rPr>
                <w:sz w:val="13"/>
                <w:lang w:val="pt-BR"/>
              </w:rPr>
              <w:t xml:space="preserve"> de Normas</w:t>
            </w:r>
            <w:r w:rsidRPr="00C4484A">
              <w:rPr>
                <w:sz w:val="13"/>
              </w:rPr>
              <w:t xml:space="preserve"> ASC para</w:t>
            </w:r>
            <w:r w:rsidR="00616E42">
              <w:rPr>
                <w:sz w:val="13"/>
                <w:lang w:val="pt-BR"/>
              </w:rPr>
              <w:t xml:space="preserve"> cultivo de</w:t>
            </w:r>
            <w:r w:rsidRPr="00C4484A">
              <w:rPr>
                <w:sz w:val="13"/>
              </w:rPr>
              <w:t xml:space="preserve"> Truta de Água doce, o indicador 2.2.1 não se aplica. </w:t>
            </w:r>
            <w:r w:rsidRPr="00A53F15">
              <w:rPr>
                <w:sz w:val="13"/>
              </w:rPr>
              <w:t>Caso contrário pross</w:t>
            </w:r>
            <w:r w:rsidR="001F3C02">
              <w:rPr>
                <w:sz w:val="13"/>
              </w:rPr>
              <w:t>iga</w:t>
            </w:r>
            <w:r w:rsidRPr="00A53F15">
              <w:rPr>
                <w:sz w:val="13"/>
              </w:rPr>
              <w:t xml:space="preserve"> ao 2.2.1c.</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1F3C02" w:rsidRDefault="00332F4F" w:rsidP="001F3C02">
            <w:pPr>
              <w:ind w:left="0" w:right="0"/>
              <w:rPr>
                <w:lang w:val="pt-BR"/>
              </w:rPr>
            </w:pPr>
            <w:r w:rsidRPr="001F3C02">
              <w:rPr>
                <w:sz w:val="13"/>
                <w:lang w:val="pt-BR"/>
              </w:rPr>
              <w:t>c.</w:t>
            </w:r>
            <w:r w:rsidRPr="001F3C02">
              <w:rPr>
                <w:sz w:val="13"/>
                <w:lang w:val="pt-BR"/>
              </w:rPr>
              <w:tab/>
              <w:t xml:space="preserve">Prepare um diagrama do empreendimento mostrando a localização e dimensões das zonas de amortecimento entre o cultivo e o corpo </w:t>
            </w:r>
            <w:r w:rsidR="001F3C02" w:rsidRPr="001F3C02">
              <w:rPr>
                <w:sz w:val="13"/>
                <w:lang w:val="pt-BR"/>
              </w:rPr>
              <w:t>h</w:t>
            </w:r>
            <w:r w:rsidR="001F3C02">
              <w:rPr>
                <w:sz w:val="13"/>
                <w:lang w:val="pt-BR"/>
              </w:rPr>
              <w:t>ídrico</w:t>
            </w:r>
            <w:r w:rsidRPr="001F3C02">
              <w:rPr>
                <w:sz w:val="13"/>
                <w:lang w:val="pt-BR"/>
              </w:rPr>
              <w:t xml:space="preserve"> adjacente.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13"/>
        </w:trPr>
        <w:tc>
          <w:tcPr>
            <w:tcW w:w="0" w:type="auto"/>
            <w:vMerge/>
            <w:tcBorders>
              <w:top w:val="nil"/>
              <w:left w:val="single" w:sz="3" w:space="0" w:color="000000"/>
              <w:bottom w:val="doub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doub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double" w:sz="3" w:space="0" w:color="000000"/>
              <w:right w:val="single" w:sz="3" w:space="0" w:color="000000"/>
            </w:tcBorders>
          </w:tcPr>
          <w:p w:rsidR="00E909AB" w:rsidRPr="00C4484A" w:rsidRDefault="00332F4F" w:rsidP="00616E42">
            <w:pPr>
              <w:ind w:left="0" w:right="0"/>
            </w:pPr>
            <w:r w:rsidRPr="00C4484A">
              <w:rPr>
                <w:sz w:val="13"/>
              </w:rPr>
              <w:t>d.</w:t>
            </w:r>
            <w:r w:rsidRPr="00C4484A">
              <w:rPr>
                <w:sz w:val="13"/>
              </w:rPr>
              <w:tab/>
              <w:t xml:space="preserve">Certifique-se de que as zonas de amortecimento são livres de </w:t>
            </w:r>
            <w:r w:rsidR="00616E42">
              <w:rPr>
                <w:sz w:val="13"/>
                <w:lang w:val="pt-BR"/>
              </w:rPr>
              <w:t>estruturas de cultivo</w:t>
            </w:r>
            <w:r w:rsidR="00616E42" w:rsidRPr="00C4484A">
              <w:rPr>
                <w:sz w:val="13"/>
              </w:rPr>
              <w:t xml:space="preserve"> </w:t>
            </w:r>
            <w:r w:rsidRPr="00C4484A">
              <w:rPr>
                <w:sz w:val="13"/>
              </w:rPr>
              <w:t>(equipamentos de segurança e resgate são permitidos para garantir a saúde</w:t>
            </w:r>
            <w:r w:rsidR="00616E42">
              <w:rPr>
                <w:sz w:val="13"/>
                <w:lang w:val="pt-BR"/>
              </w:rPr>
              <w:t xml:space="preserve"> e bem-estar</w:t>
            </w:r>
            <w:r w:rsidRPr="00C4484A">
              <w:rPr>
                <w:sz w:val="13"/>
              </w:rPr>
              <w:t xml:space="preserve"> do trabalhador).</w:t>
            </w:r>
          </w:p>
        </w:tc>
        <w:tc>
          <w:tcPr>
            <w:tcW w:w="1102" w:type="dxa"/>
            <w:tcBorders>
              <w:top w:val="single" w:sz="3" w:space="0" w:color="000000"/>
              <w:left w:val="single" w:sz="3" w:space="0" w:color="000000"/>
              <w:bottom w:val="doub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doub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double" w:sz="3" w:space="0" w:color="000000"/>
              <w:right w:val="single" w:sz="3" w:space="0" w:color="000000"/>
            </w:tcBorders>
          </w:tcPr>
          <w:p w:rsidR="00E909AB" w:rsidRDefault="00E909AB">
            <w:pPr>
              <w:spacing w:after="160"/>
              <w:ind w:left="0" w:right="0"/>
            </w:pPr>
          </w:p>
        </w:tc>
      </w:tr>
      <w:tr w:rsidR="00E909AB" w:rsidRPr="00330C0E">
        <w:trPr>
          <w:trHeight w:val="90"/>
        </w:trPr>
        <w:tc>
          <w:tcPr>
            <w:tcW w:w="2415" w:type="dxa"/>
            <w:gridSpan w:val="2"/>
            <w:vMerge w:val="restart"/>
            <w:tcBorders>
              <w:top w:val="double" w:sz="3" w:space="0" w:color="000000"/>
              <w:left w:val="single" w:sz="3" w:space="0" w:color="000000"/>
              <w:bottom w:val="single" w:sz="3" w:space="0" w:color="000000"/>
              <w:right w:val="single" w:sz="3" w:space="0" w:color="000000"/>
            </w:tcBorders>
          </w:tcPr>
          <w:p w:rsidR="00E909AB" w:rsidRPr="00C4484A" w:rsidRDefault="00332F4F">
            <w:pPr>
              <w:spacing w:after="890"/>
              <w:ind w:left="12" w:right="0"/>
              <w:jc w:val="center"/>
            </w:pPr>
            <w:r w:rsidRPr="00C4484A">
              <w:rPr>
                <w:sz w:val="13"/>
              </w:rPr>
              <w:t>Nota de Rodapé [9]:</w:t>
            </w:r>
          </w:p>
          <w:p w:rsidR="00E909AB" w:rsidRPr="00873FF6" w:rsidRDefault="00332F4F">
            <w:pPr>
              <w:ind w:left="204" w:right="999" w:hanging="137"/>
              <w:rPr>
                <w:lang w:val="pt-BR"/>
              </w:rPr>
            </w:pPr>
            <w:r>
              <w:rPr>
                <w:noProof/>
                <w:lang w:val="pt-BR" w:eastAsia="pt-BR"/>
              </w:rPr>
              <mc:AlternateContent>
                <mc:Choice Requires="wpg">
                  <w:drawing>
                    <wp:anchor distT="0" distB="0" distL="114300" distR="114300" simplePos="0" relativeHeight="251659264" behindDoc="0" locked="0" layoutInCell="1" allowOverlap="1" wp14:anchorId="594C5721" wp14:editId="60B772BD">
                      <wp:simplePos x="0" y="0"/>
                      <wp:positionH relativeFrom="column">
                        <wp:posOffset>815530</wp:posOffset>
                      </wp:positionH>
                      <wp:positionV relativeFrom="paragraph">
                        <wp:posOffset>-582929</wp:posOffset>
                      </wp:positionV>
                      <wp:extent cx="4572" cy="1536192"/>
                      <wp:effectExtent l="0" t="0" r="0" b="0"/>
                      <wp:wrapSquare wrapText="bothSides"/>
                      <wp:docPr id="88698" name="Group 88698"/>
                      <wp:cNvGraphicFramePr/>
                      <a:graphic xmlns:a="http://schemas.openxmlformats.org/drawingml/2006/main">
                        <a:graphicData uri="http://schemas.microsoft.com/office/word/2010/wordprocessingGroup">
                          <wpg:wgp>
                            <wpg:cNvGrpSpPr/>
                            <wpg:grpSpPr>
                              <a:xfrm>
                                <a:off x="0" y="0"/>
                                <a:ext cx="4572" cy="1536192"/>
                                <a:chOff x="0" y="0"/>
                                <a:chExt cx="4572" cy="1536192"/>
                              </a:xfrm>
                            </wpg:grpSpPr>
                            <wps:wsp>
                              <wps:cNvPr id="107467" name="Shape 107467"/>
                              <wps:cNvSpPr/>
                              <wps:spPr>
                                <a:xfrm>
                                  <a:off x="0" y="0"/>
                                  <a:ext cx="9144" cy="704088"/>
                                </a:xfrm>
                                <a:custGeom>
                                  <a:avLst/>
                                  <a:gdLst/>
                                  <a:ahLst/>
                                  <a:cxnLst/>
                                  <a:rect l="0" t="0" r="0" b="0"/>
                                  <a:pathLst>
                                    <a:path w="9144" h="704088">
                                      <a:moveTo>
                                        <a:pt x="0" y="0"/>
                                      </a:moveTo>
                                      <a:lnTo>
                                        <a:pt x="9144" y="0"/>
                                      </a:lnTo>
                                      <a:lnTo>
                                        <a:pt x="9144" y="704088"/>
                                      </a:lnTo>
                                      <a:lnTo>
                                        <a:pt x="0" y="704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8" name="Shape 107468"/>
                              <wps:cNvSpPr/>
                              <wps:spPr>
                                <a:xfrm>
                                  <a:off x="0" y="705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9" name="Shape 107469"/>
                              <wps:cNvSpPr/>
                              <wps:spPr>
                                <a:xfrm>
                                  <a:off x="0" y="711708"/>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0" name="Shape 107470"/>
                              <wps:cNvSpPr/>
                              <wps:spPr>
                                <a:xfrm>
                                  <a:off x="0" y="912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1" name="Shape 107471"/>
                              <wps:cNvSpPr/>
                              <wps:spPr>
                                <a:xfrm>
                                  <a:off x="0" y="918972"/>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2" name="Shape 107472"/>
                              <wps:cNvSpPr/>
                              <wps:spPr>
                                <a:xfrm>
                                  <a:off x="0" y="1121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3" name="Shape 107473"/>
                              <wps:cNvSpPr/>
                              <wps:spPr>
                                <a:xfrm>
                                  <a:off x="0" y="112776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4" name="Shape 107474"/>
                              <wps:cNvSpPr/>
                              <wps:spPr>
                                <a:xfrm>
                                  <a:off x="0" y="1328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5" name="Shape 107475"/>
                              <wps:cNvSpPr/>
                              <wps:spPr>
                                <a:xfrm>
                                  <a:off x="0" y="133502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698" style="width:0.360001pt;height:120.96pt;position:absolute;mso-position-horizontal-relative:text;mso-position-horizontal:absolute;margin-left:64.215pt;mso-position-vertical-relative:text;margin-top:-45.9pt;" coordsize="45,15361">
                      <v:shape id="Shape 107476" style="position:absolute;width:91;height:7040;left:0;top:0;" coordsize="9144,704088" path="m0,0l9144,0l9144,704088l0,704088l0,0">
                        <v:stroke weight="0pt" endcap="flat" joinstyle="miter" miterlimit="10" on="false" color="#000000" opacity="0"/>
                        <v:fill on="true" color="#000000"/>
                      </v:shape>
                      <v:shape id="Shape 107477" style="position:absolute;width:91;height:91;left:0;top:7056;" coordsize="9144,9144" path="m0,0l9144,0l9144,9144l0,9144l0,0">
                        <v:stroke weight="0pt" endcap="flat" joinstyle="miter" miterlimit="10" on="false" color="#000000" opacity="0"/>
                        <v:fill on="true" color="#000000"/>
                      </v:shape>
                      <v:shape id="Shape 107478" style="position:absolute;width:91;height:1996;left:0;top:7117;" coordsize="9144,199644" path="m0,0l9144,0l9144,199644l0,199644l0,0">
                        <v:stroke weight="0pt" endcap="flat" joinstyle="miter" miterlimit="10" on="false" color="#000000" opacity="0"/>
                        <v:fill on="true" color="#000000"/>
                      </v:shape>
                      <v:shape id="Shape 107479" style="position:absolute;width:91;height:91;left:0;top:9128;" coordsize="9144,9144" path="m0,0l9144,0l9144,9144l0,9144l0,0">
                        <v:stroke weight="0pt" endcap="flat" joinstyle="miter" miterlimit="10" on="false" color="#000000" opacity="0"/>
                        <v:fill on="true" color="#000000"/>
                      </v:shape>
                      <v:shape id="Shape 107480" style="position:absolute;width:91;height:2011;left:0;top:9189;" coordsize="9144,201168" path="m0,0l9144,0l9144,201168l0,201168l0,0">
                        <v:stroke weight="0pt" endcap="flat" joinstyle="miter" miterlimit="10" on="false" color="#000000" opacity="0"/>
                        <v:fill on="true" color="#000000"/>
                      </v:shape>
                      <v:shape id="Shape 107481" style="position:absolute;width:91;height:91;left:0;top:11216;" coordsize="9144,9144" path="m0,0l9144,0l9144,9144l0,9144l0,0">
                        <v:stroke weight="0pt" endcap="flat" joinstyle="miter" miterlimit="10" on="false" color="#000000" opacity="0"/>
                        <v:fill on="true" color="#000000"/>
                      </v:shape>
                      <v:shape id="Shape 107482" style="position:absolute;width:91;height:1996;left:0;top:11277;" coordsize="9144,199644" path="m0,0l9144,0l9144,199644l0,199644l0,0">
                        <v:stroke weight="0pt" endcap="flat" joinstyle="miter" miterlimit="10" on="false" color="#000000" opacity="0"/>
                        <v:fill on="true" color="#000000"/>
                      </v:shape>
                      <v:shape id="Shape 107483" style="position:absolute;width:91;height:91;left:0;top:13289;" coordsize="9144,9144" path="m0,0l9144,0l9144,9144l0,9144l0,0">
                        <v:stroke weight="0pt" endcap="flat" joinstyle="miter" miterlimit="10" on="false" color="#000000" opacity="0"/>
                        <v:fill on="true" color="#000000"/>
                      </v:shape>
                      <v:shape id="Shape 107484" style="position:absolute;width:91;height:2011;left:0;top:13350;" coordsize="9144,201168" path="m0,0l9144,0l9144,201168l0,201168l0,0">
                        <v:stroke weight="0pt" endcap="flat" joinstyle="miter" miterlimit="10" on="false" color="#000000" opacity="0"/>
                        <v:fill on="true" color="#000000"/>
                      </v:shape>
                      <w10:wrap type="square"/>
                    </v:group>
                  </w:pict>
                </mc:Fallback>
              </mc:AlternateContent>
            </w:r>
            <w:r w:rsidRPr="00873FF6">
              <w:rPr>
                <w:sz w:val="13"/>
                <w:lang w:val="pt-BR"/>
              </w:rPr>
              <w:t xml:space="preserve">Todos os </w:t>
            </w:r>
            <w:r w:rsidR="00616E42">
              <w:rPr>
                <w:sz w:val="13"/>
                <w:lang w:val="pt-BR"/>
              </w:rPr>
              <w:t>empreendimentos</w:t>
            </w:r>
            <w:r w:rsidRPr="00873FF6">
              <w:rPr>
                <w:sz w:val="13"/>
                <w:lang w:val="pt-BR"/>
              </w:rPr>
              <w:t>, exceto os de</w:t>
            </w:r>
          </w:p>
          <w:p w:rsidR="00E909AB" w:rsidRDefault="00332F4F">
            <w:pPr>
              <w:ind w:left="1176" w:right="0"/>
            </w:pPr>
            <w:r>
              <w:rPr>
                <w:sz w:val="13"/>
              </w:rPr>
              <w:t>2.3.1</w:t>
            </w:r>
          </w:p>
          <w:p w:rsidR="00E909AB" w:rsidRDefault="00332F4F">
            <w:pPr>
              <w:ind w:left="39" w:right="999" w:firstLine="187"/>
            </w:pPr>
            <w:r>
              <w:rPr>
                <w:sz w:val="13"/>
              </w:rPr>
              <w:t>sistemas de produção fechado.</w:t>
            </w:r>
          </w:p>
        </w:tc>
        <w:tc>
          <w:tcPr>
            <w:tcW w:w="11574" w:type="dxa"/>
            <w:gridSpan w:val="4"/>
            <w:tcBorders>
              <w:top w:val="double" w:sz="3" w:space="0" w:color="000000"/>
              <w:left w:val="single" w:sz="3" w:space="0" w:color="000000"/>
              <w:bottom w:val="double" w:sz="3" w:space="0" w:color="000000"/>
              <w:right w:val="single" w:sz="3" w:space="0" w:color="000000"/>
            </w:tcBorders>
          </w:tcPr>
          <w:p w:rsidR="00E909AB" w:rsidRPr="00330C0E" w:rsidRDefault="00332F4F" w:rsidP="00330C0E">
            <w:pPr>
              <w:ind w:left="0" w:right="0"/>
              <w:rPr>
                <w:lang w:val="pt-BR"/>
              </w:rPr>
            </w:pPr>
            <w:r w:rsidRPr="00330C0E">
              <w:rPr>
                <w:sz w:val="13"/>
                <w:lang w:val="pt-BR"/>
              </w:rPr>
              <w:t>Uma exceção é feita se o empreendedor demonstrar</w:t>
            </w:r>
            <w:r w:rsidR="00616E42">
              <w:rPr>
                <w:sz w:val="13"/>
                <w:lang w:val="pt-BR"/>
              </w:rPr>
              <w:t>,</w:t>
            </w:r>
            <w:r w:rsidRPr="00330C0E">
              <w:rPr>
                <w:sz w:val="13"/>
                <w:lang w:val="pt-BR"/>
              </w:rPr>
              <w:t xml:space="preserve"> através de uma análise científica </w:t>
            </w:r>
            <w:r w:rsidR="00330C0E" w:rsidRPr="00330C0E">
              <w:rPr>
                <w:sz w:val="13"/>
                <w:lang w:val="pt-BR"/>
              </w:rPr>
              <w:t>independente</w:t>
            </w:r>
            <w:r w:rsidR="00616E42">
              <w:rPr>
                <w:sz w:val="13"/>
                <w:lang w:val="pt-BR"/>
              </w:rPr>
              <w:t>,</w:t>
            </w:r>
            <w:r w:rsidRPr="00330C0E">
              <w:rPr>
                <w:sz w:val="13"/>
                <w:lang w:val="pt-BR"/>
              </w:rPr>
              <w:t xml:space="preserve"> que as estruturas do cultivo não impedem os habitats</w:t>
            </w:r>
            <w:r w:rsidR="00616E42">
              <w:rPr>
                <w:sz w:val="13"/>
                <w:lang w:val="pt-BR"/>
              </w:rPr>
              <w:t>/corredores</w:t>
            </w:r>
            <w:r w:rsidRPr="00330C0E">
              <w:rPr>
                <w:sz w:val="13"/>
                <w:lang w:val="pt-BR"/>
              </w:rPr>
              <w:t xml:space="preserve"> </w:t>
            </w:r>
            <w:r w:rsidR="00616E42">
              <w:rPr>
                <w:sz w:val="13"/>
                <w:lang w:val="pt-BR"/>
              </w:rPr>
              <w:t>das espécies</w:t>
            </w:r>
            <w:r w:rsidRPr="00330C0E">
              <w:rPr>
                <w:sz w:val="13"/>
                <w:lang w:val="pt-BR"/>
              </w:rPr>
              <w:t xml:space="preserve"> e não apresentam riscos de erosão.</w:t>
            </w:r>
          </w:p>
        </w:tc>
      </w:tr>
      <w:tr w:rsidR="00E909AB" w:rsidRPr="00C4484A">
        <w:trPr>
          <w:trHeight w:val="1113"/>
        </w:trPr>
        <w:tc>
          <w:tcPr>
            <w:tcW w:w="0" w:type="auto"/>
            <w:gridSpan w:val="2"/>
            <w:vMerge/>
            <w:tcBorders>
              <w:top w:val="nil"/>
              <w:left w:val="single" w:sz="3" w:space="0" w:color="000000"/>
              <w:bottom w:val="nil"/>
              <w:right w:val="single" w:sz="3" w:space="0" w:color="000000"/>
            </w:tcBorders>
          </w:tcPr>
          <w:p w:rsidR="00E909AB" w:rsidRPr="00330C0E" w:rsidRDefault="00E909AB">
            <w:pPr>
              <w:spacing w:after="160"/>
              <w:ind w:left="0" w:right="0"/>
              <w:rPr>
                <w:lang w:val="pt-BR"/>
              </w:rPr>
            </w:pPr>
          </w:p>
        </w:tc>
        <w:tc>
          <w:tcPr>
            <w:tcW w:w="11574" w:type="dxa"/>
            <w:gridSpan w:val="4"/>
            <w:tcBorders>
              <w:top w:val="doub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3"/>
              </w:rPr>
              <w:t>Instrução para clientes sobre o indicador 2.3.1 - Novas Introduções de Truta Exótica</w:t>
            </w:r>
          </w:p>
          <w:p w:rsidR="00E909AB" w:rsidRPr="00330C0E" w:rsidRDefault="00332F4F">
            <w:pPr>
              <w:spacing w:line="242" w:lineRule="auto"/>
              <w:ind w:left="0" w:right="0"/>
              <w:rPr>
                <w:lang w:val="pt-BR"/>
              </w:rPr>
            </w:pPr>
            <w:r w:rsidRPr="00330C0E">
              <w:rPr>
                <w:sz w:val="13"/>
                <w:lang w:val="pt-BR"/>
              </w:rPr>
              <w:t>O Padrão</w:t>
            </w:r>
            <w:r w:rsidR="00616E42">
              <w:rPr>
                <w:sz w:val="13"/>
                <w:lang w:val="pt-BR"/>
              </w:rPr>
              <w:t xml:space="preserve"> de Normas</w:t>
            </w:r>
            <w:r w:rsidRPr="00330C0E">
              <w:rPr>
                <w:sz w:val="13"/>
                <w:lang w:val="pt-BR"/>
              </w:rPr>
              <w:t xml:space="preserve"> ASC para </w:t>
            </w:r>
            <w:r w:rsidR="00616E42">
              <w:rPr>
                <w:sz w:val="13"/>
                <w:lang w:val="pt-BR"/>
              </w:rPr>
              <w:t xml:space="preserve">cultivo de </w:t>
            </w:r>
            <w:r w:rsidRPr="00330C0E">
              <w:rPr>
                <w:sz w:val="13"/>
                <w:lang w:val="pt-BR"/>
              </w:rPr>
              <w:t xml:space="preserve">Truta de </w:t>
            </w:r>
            <w:r w:rsidR="00330C0E" w:rsidRPr="00330C0E">
              <w:rPr>
                <w:sz w:val="13"/>
                <w:lang w:val="pt-BR"/>
              </w:rPr>
              <w:t>á</w:t>
            </w:r>
            <w:r w:rsidRPr="00330C0E">
              <w:rPr>
                <w:sz w:val="13"/>
                <w:lang w:val="pt-BR"/>
              </w:rPr>
              <w:t xml:space="preserve">gua doce visa desencorajar a introdução de truta nos cursos de água onde estas espécies não são nativas ou previamente estabelecidas. Para efeitos do Indicador 2.3.1, uma espécie não é considerada exótica, se puder ser demonstrado que a espécie é nativa da área de operação do cultivo ou </w:t>
            </w:r>
            <w:r w:rsidR="00330C0E">
              <w:rPr>
                <w:sz w:val="13"/>
                <w:lang w:val="pt-BR"/>
              </w:rPr>
              <w:t>nos casos em</w:t>
            </w:r>
            <w:r w:rsidRPr="00330C0E">
              <w:rPr>
                <w:sz w:val="13"/>
                <w:lang w:val="pt-BR"/>
              </w:rPr>
              <w:t xml:space="preserve"> que a espécie foi estabelecida na área do cultivo antes da publicação do Padrão</w:t>
            </w:r>
            <w:r w:rsidR="00616E42">
              <w:rPr>
                <w:sz w:val="13"/>
                <w:lang w:val="pt-BR"/>
              </w:rPr>
              <w:t xml:space="preserve"> de Normas</w:t>
            </w:r>
            <w:r w:rsidRPr="00330C0E">
              <w:rPr>
                <w:sz w:val="13"/>
                <w:lang w:val="pt-BR"/>
              </w:rPr>
              <w:t xml:space="preserve"> ASC para</w:t>
            </w:r>
            <w:r w:rsidR="00616E42">
              <w:rPr>
                <w:sz w:val="13"/>
                <w:lang w:val="pt-BR"/>
              </w:rPr>
              <w:t xml:space="preserve"> cultivo de</w:t>
            </w:r>
            <w:r w:rsidRPr="00330C0E">
              <w:rPr>
                <w:sz w:val="13"/>
                <w:lang w:val="pt-BR"/>
              </w:rPr>
              <w:t xml:space="preserve"> Truta de </w:t>
            </w:r>
            <w:r w:rsidR="00330C0E">
              <w:rPr>
                <w:sz w:val="13"/>
                <w:lang w:val="pt-BR"/>
              </w:rPr>
              <w:t>á</w:t>
            </w:r>
            <w:r w:rsidRPr="00330C0E">
              <w:rPr>
                <w:sz w:val="13"/>
                <w:lang w:val="pt-BR"/>
              </w:rPr>
              <w:t>gua doce.</w:t>
            </w:r>
          </w:p>
          <w:p w:rsidR="00E909AB" w:rsidRPr="00C4484A" w:rsidRDefault="00332F4F" w:rsidP="00672F78">
            <w:pPr>
              <w:ind w:left="0" w:right="4"/>
            </w:pPr>
            <w:r w:rsidRPr="00C4484A">
              <w:rPr>
                <w:sz w:val="13"/>
              </w:rPr>
              <w:t xml:space="preserve">Nota: O Indicador 2.3.1 não se aplica aos </w:t>
            </w:r>
            <w:r w:rsidR="00616E42">
              <w:rPr>
                <w:sz w:val="13"/>
                <w:lang w:val="pt-BR"/>
              </w:rPr>
              <w:t>empreendimentos</w:t>
            </w:r>
            <w:r w:rsidR="00616E42" w:rsidRPr="00C4484A">
              <w:rPr>
                <w:sz w:val="13"/>
              </w:rPr>
              <w:t xml:space="preserve"> </w:t>
            </w:r>
            <w:r w:rsidRPr="00C4484A">
              <w:rPr>
                <w:sz w:val="13"/>
              </w:rPr>
              <w:t xml:space="preserve">que operam em sistemas de produção fechados. Um sistema fechado de produção é definido como uma unidade, com recirculação de água que é separada do meio aquático </w:t>
            </w:r>
            <w:r w:rsidR="00672F78" w:rsidRPr="00C4484A">
              <w:rPr>
                <w:sz w:val="13"/>
              </w:rPr>
              <w:t xml:space="preserve">natural </w:t>
            </w:r>
            <w:r w:rsidRPr="00C4484A">
              <w:rPr>
                <w:sz w:val="13"/>
              </w:rPr>
              <w:t xml:space="preserve">por barreiras físicas que estão em vigor e bem mantidas para garantir que não haja fugas de </w:t>
            </w:r>
            <w:r w:rsidR="003A6252">
              <w:rPr>
                <w:sz w:val="13"/>
                <w:lang w:val="pt-BR"/>
              </w:rPr>
              <w:t>espécies</w:t>
            </w:r>
            <w:r w:rsidR="003A6252" w:rsidRPr="00C4484A">
              <w:rPr>
                <w:sz w:val="13"/>
              </w:rPr>
              <w:t xml:space="preserve"> </w:t>
            </w:r>
            <w:r w:rsidRPr="00C4484A">
              <w:rPr>
                <w:sz w:val="13"/>
              </w:rPr>
              <w:t>cultivadas ou de material biológico susceptível de sobreviver e reproduzir-se posteriormente [11].</w:t>
            </w:r>
          </w:p>
        </w:tc>
      </w:tr>
      <w:tr w:rsidR="00E909AB">
        <w:trPr>
          <w:trHeight w:val="328"/>
        </w:trPr>
        <w:tc>
          <w:tcPr>
            <w:tcW w:w="0" w:type="auto"/>
            <w:gridSpan w:val="2"/>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A53F15" w:rsidRDefault="00332F4F" w:rsidP="003A6252">
            <w:pPr>
              <w:ind w:left="0" w:right="0"/>
            </w:pPr>
            <w:r w:rsidRPr="00C4484A">
              <w:rPr>
                <w:sz w:val="13"/>
              </w:rPr>
              <w:t>a.</w:t>
            </w:r>
            <w:r w:rsidRPr="00C4484A">
              <w:rPr>
                <w:sz w:val="13"/>
              </w:rPr>
              <w:tab/>
            </w:r>
            <w:r w:rsidR="003A6252" w:rsidRPr="00C4484A">
              <w:rPr>
                <w:sz w:val="13"/>
              </w:rPr>
              <w:t>Inform</w:t>
            </w:r>
            <w:r w:rsidR="003A6252">
              <w:rPr>
                <w:sz w:val="13"/>
                <w:lang w:val="pt-BR"/>
              </w:rPr>
              <w:t>e</w:t>
            </w:r>
            <w:r w:rsidR="003A6252" w:rsidRPr="00C4484A">
              <w:rPr>
                <w:sz w:val="13"/>
              </w:rPr>
              <w:t xml:space="preserve"> </w:t>
            </w:r>
            <w:r w:rsidRPr="00C4484A">
              <w:rPr>
                <w:sz w:val="13"/>
              </w:rPr>
              <w:t xml:space="preserve">ao </w:t>
            </w:r>
            <w:r w:rsidR="003A6252">
              <w:rPr>
                <w:sz w:val="13"/>
                <w:lang w:val="pt-BR"/>
              </w:rPr>
              <w:t>auditor</w:t>
            </w:r>
            <w:r w:rsidR="003A6252" w:rsidRPr="00C4484A">
              <w:rPr>
                <w:sz w:val="13"/>
              </w:rPr>
              <w:t xml:space="preserve"> </w:t>
            </w:r>
            <w:r w:rsidRPr="00C4484A">
              <w:rPr>
                <w:sz w:val="13"/>
              </w:rPr>
              <w:t>se o</w:t>
            </w:r>
            <w:r w:rsidR="003A6252">
              <w:rPr>
                <w:sz w:val="13"/>
                <w:lang w:val="pt-BR"/>
              </w:rPr>
              <w:t xml:space="preserve"> sistema de</w:t>
            </w:r>
            <w:r w:rsidRPr="00C4484A">
              <w:rPr>
                <w:sz w:val="13"/>
              </w:rPr>
              <w:t xml:space="preserve"> cultivo utiliza</w:t>
            </w:r>
            <w:r w:rsidR="003A6252">
              <w:rPr>
                <w:sz w:val="13"/>
                <w:lang w:val="pt-BR"/>
              </w:rPr>
              <w:t>do é fechado</w:t>
            </w:r>
            <w:r w:rsidRPr="00C4484A">
              <w:rPr>
                <w:sz w:val="13"/>
              </w:rPr>
              <w:t xml:space="preserve">, de acordo com a definição acima (indicador 2.3.1 não se aplica). </w:t>
            </w:r>
            <w:r w:rsidRPr="00A53F15">
              <w:rPr>
                <w:sz w:val="13"/>
              </w:rPr>
              <w:t>Caso contrário, prosseguir ao 2.3.1b.</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A6252">
            <w:pPr>
              <w:ind w:left="0" w:right="0"/>
            </w:pPr>
            <w:r w:rsidRPr="00C4484A">
              <w:rPr>
                <w:sz w:val="13"/>
              </w:rPr>
              <w:t>b.</w:t>
            </w:r>
            <w:r w:rsidRPr="00C4484A">
              <w:rPr>
                <w:sz w:val="13"/>
              </w:rPr>
              <w:tab/>
            </w:r>
            <w:r w:rsidR="003A6252" w:rsidRPr="00C4484A">
              <w:rPr>
                <w:sz w:val="13"/>
              </w:rPr>
              <w:t>Inform</w:t>
            </w:r>
            <w:r w:rsidR="003A6252">
              <w:rPr>
                <w:sz w:val="13"/>
                <w:lang w:val="pt-BR"/>
              </w:rPr>
              <w:t>e</w:t>
            </w:r>
            <w:r w:rsidR="003A6252" w:rsidRPr="00C4484A">
              <w:rPr>
                <w:sz w:val="13"/>
              </w:rPr>
              <w:t xml:space="preserve"> </w:t>
            </w:r>
            <w:r w:rsidR="003A6252">
              <w:rPr>
                <w:sz w:val="13"/>
                <w:lang w:val="pt-BR"/>
              </w:rPr>
              <w:t>a</w:t>
            </w:r>
            <w:r w:rsidRPr="00C4484A">
              <w:rPr>
                <w:sz w:val="13"/>
              </w:rPr>
              <w:t xml:space="preserve">o </w:t>
            </w:r>
            <w:r w:rsidR="003A6252">
              <w:rPr>
                <w:sz w:val="13"/>
                <w:lang w:val="pt-BR"/>
              </w:rPr>
              <w:t>auditor</w:t>
            </w:r>
            <w:r w:rsidR="003A6252" w:rsidRPr="00C4484A">
              <w:rPr>
                <w:sz w:val="13"/>
              </w:rPr>
              <w:t xml:space="preserve"> </w:t>
            </w:r>
            <w:r w:rsidRPr="00C4484A">
              <w:rPr>
                <w:sz w:val="13"/>
              </w:rPr>
              <w:t xml:space="preserve">que espécies de trutas estão sendo cultivadas e </w:t>
            </w:r>
            <w:r w:rsidR="003A6252" w:rsidRPr="00C4484A">
              <w:rPr>
                <w:sz w:val="13"/>
              </w:rPr>
              <w:t>mant</w:t>
            </w:r>
            <w:r w:rsidR="003A6252">
              <w:rPr>
                <w:sz w:val="13"/>
                <w:lang w:val="pt-BR"/>
              </w:rPr>
              <w:t>enha</w:t>
            </w:r>
            <w:r w:rsidR="003A6252" w:rsidRPr="00C4484A">
              <w:rPr>
                <w:sz w:val="13"/>
              </w:rPr>
              <w:t xml:space="preserve"> </w:t>
            </w:r>
            <w:r w:rsidRPr="00C4484A">
              <w:rPr>
                <w:sz w:val="13"/>
              </w:rPr>
              <w:t xml:space="preserve">registros de compra (por exemplo, recibos) que </w:t>
            </w:r>
            <w:r w:rsidR="003A6252" w:rsidRPr="00C4484A">
              <w:rPr>
                <w:sz w:val="13"/>
              </w:rPr>
              <w:t>identifi</w:t>
            </w:r>
            <w:r w:rsidR="003A6252">
              <w:rPr>
                <w:sz w:val="13"/>
                <w:lang w:val="pt-BR"/>
              </w:rPr>
              <w:t>quem</w:t>
            </w:r>
            <w:r w:rsidR="003A6252" w:rsidRPr="00C4484A">
              <w:rPr>
                <w:sz w:val="13"/>
              </w:rPr>
              <w:t xml:space="preserve"> </w:t>
            </w:r>
            <w:r w:rsidRPr="00C4484A">
              <w:rPr>
                <w:sz w:val="13"/>
              </w:rPr>
              <w:t xml:space="preserve">as espécies </w:t>
            </w:r>
            <w:r w:rsidR="003A6252">
              <w:rPr>
                <w:sz w:val="13"/>
                <w:lang w:val="pt-BR"/>
              </w:rPr>
              <w:t>pelo nome científico.</w:t>
            </w:r>
            <w:r w:rsidRPr="00C4484A">
              <w:rPr>
                <w:sz w:val="13"/>
              </w:rPr>
              <w:t>.</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85108">
            <w:pPr>
              <w:ind w:left="0" w:right="0"/>
            </w:pPr>
            <w:r w:rsidRPr="00C4484A">
              <w:rPr>
                <w:sz w:val="13"/>
              </w:rPr>
              <w:t>c.</w:t>
            </w:r>
            <w:r w:rsidRPr="00C4484A">
              <w:rPr>
                <w:sz w:val="13"/>
              </w:rPr>
              <w:tab/>
            </w:r>
            <w:r w:rsidR="00C85108">
              <w:rPr>
                <w:sz w:val="13"/>
                <w:lang w:val="pt-BR"/>
              </w:rPr>
              <w:t>Apresente bibliografia disponível</w:t>
            </w:r>
            <w:r w:rsidRPr="00C4484A">
              <w:rPr>
                <w:sz w:val="13"/>
              </w:rPr>
              <w:t xml:space="preserve"> (por exemplo, estudos científicos, publicações do governo) para determinar se as espécies cultivadas são consideradas nativas na região em que opera o cultivo.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31"/>
        </w:trPr>
        <w:tc>
          <w:tcPr>
            <w:tcW w:w="0" w:type="auto"/>
            <w:gridSpan w:val="2"/>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BD104B" w:rsidRDefault="00332F4F" w:rsidP="00C85108">
            <w:pPr>
              <w:ind w:left="0" w:right="0"/>
              <w:rPr>
                <w:lang w:val="pt-BR"/>
              </w:rPr>
            </w:pPr>
            <w:r w:rsidRPr="00BD104B">
              <w:rPr>
                <w:sz w:val="13"/>
                <w:lang w:val="pt-BR"/>
              </w:rPr>
              <w:t>d.</w:t>
            </w:r>
            <w:r w:rsidRPr="00BD104B">
              <w:rPr>
                <w:sz w:val="13"/>
                <w:lang w:val="pt-BR"/>
              </w:rPr>
              <w:tab/>
            </w:r>
            <w:r w:rsidR="00C85108" w:rsidRPr="00BD104B">
              <w:rPr>
                <w:sz w:val="13"/>
                <w:lang w:val="pt-BR"/>
              </w:rPr>
              <w:t>Pesquis</w:t>
            </w:r>
            <w:r w:rsidR="00C85108">
              <w:rPr>
                <w:sz w:val="13"/>
                <w:lang w:val="pt-BR"/>
              </w:rPr>
              <w:t>e dados na</w:t>
            </w:r>
            <w:r w:rsidR="00BD104B">
              <w:rPr>
                <w:sz w:val="13"/>
                <w:lang w:val="pt-BR"/>
              </w:rPr>
              <w:t xml:space="preserve"> </w:t>
            </w:r>
            <w:r w:rsidRPr="00BD104B">
              <w:rPr>
                <w:sz w:val="13"/>
                <w:lang w:val="pt-BR"/>
              </w:rPr>
              <w:t xml:space="preserve">literatura para uma estimativa confiável do ano de introdução, se a espécie </w:t>
            </w:r>
            <w:r w:rsidR="00C85108">
              <w:rPr>
                <w:sz w:val="13"/>
                <w:lang w:val="pt-BR"/>
              </w:rPr>
              <w:t>for</w:t>
            </w:r>
            <w:r w:rsidR="00C85108" w:rsidRPr="00BD104B">
              <w:rPr>
                <w:sz w:val="13"/>
                <w:lang w:val="pt-BR"/>
              </w:rPr>
              <w:t xml:space="preserve"> </w:t>
            </w:r>
            <w:r w:rsidRPr="00BD104B">
              <w:rPr>
                <w:sz w:val="13"/>
                <w:lang w:val="pt-BR"/>
              </w:rPr>
              <w:t xml:space="preserve">considerada não-nativa, </w:t>
            </w:r>
            <w:r w:rsidR="00C85108">
              <w:rPr>
                <w:sz w:val="13"/>
                <w:lang w:val="pt-BR"/>
              </w:rPr>
              <w:t>tendo sido</w:t>
            </w:r>
            <w:r w:rsidRPr="00BD104B">
              <w:rPr>
                <w:sz w:val="13"/>
                <w:lang w:val="pt-BR"/>
              </w:rPr>
              <w:t xml:space="preserve"> anteriormente estabelecida na área (ou seja, se é uma espécie introduzida).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8" w:right="0"/>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22"/>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9" w:right="0"/>
              <w:jc w:val="center"/>
            </w:pPr>
            <w:r>
              <w:rPr>
                <w:sz w:val="13"/>
              </w:rPr>
              <w:t>Nota de Rodapé [11]: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672F78">
            <w:pPr>
              <w:ind w:left="0" w:right="0"/>
            </w:pPr>
            <w:r w:rsidRPr="00C4484A">
              <w:rPr>
                <w:sz w:val="13"/>
              </w:rPr>
              <w:t xml:space="preserve">Um sistema de produção fechado é definido como uma unidade com recirculação de água, que é separado do meio aquático </w:t>
            </w:r>
            <w:r w:rsidR="00672F78" w:rsidRPr="00C4484A">
              <w:rPr>
                <w:sz w:val="13"/>
              </w:rPr>
              <w:t xml:space="preserve">natural </w:t>
            </w:r>
            <w:r w:rsidRPr="00C4484A">
              <w:rPr>
                <w:sz w:val="13"/>
              </w:rPr>
              <w:t xml:space="preserve">por barreiras físicas eficazes que estão em vigor e bem mantidas para garantir que não haja fugas de </w:t>
            </w:r>
            <w:r w:rsidR="00672F78">
              <w:rPr>
                <w:sz w:val="13"/>
                <w:lang w:val="pt-BR"/>
              </w:rPr>
              <w:t>espécies</w:t>
            </w:r>
            <w:r w:rsidR="00672F78" w:rsidRPr="00C4484A">
              <w:rPr>
                <w:sz w:val="13"/>
              </w:rPr>
              <w:t xml:space="preserve"> </w:t>
            </w:r>
            <w:r w:rsidRPr="00C4484A">
              <w:rPr>
                <w:sz w:val="13"/>
              </w:rPr>
              <w:t>ou material biológico que pode sobreviver e posteriormente reproduzir-se.</w:t>
            </w:r>
          </w:p>
        </w:tc>
      </w:tr>
    </w:tbl>
    <w:p w:rsidR="00E909AB" w:rsidRPr="00C4484A" w:rsidRDefault="00E909AB">
      <w:pPr>
        <w:ind w:left="-1440" w:right="99"/>
      </w:pPr>
    </w:p>
    <w:tbl>
      <w:tblPr>
        <w:tblStyle w:val="TableGrid"/>
        <w:tblW w:w="13989" w:type="dxa"/>
        <w:tblInd w:w="-130" w:type="dxa"/>
        <w:tblCellMar>
          <w:top w:w="31" w:type="dxa"/>
        </w:tblCellMar>
        <w:tblLook w:val="04A0" w:firstRow="1" w:lastRow="0" w:firstColumn="1" w:lastColumn="0" w:noHBand="0" w:noVBand="1"/>
      </w:tblPr>
      <w:tblGrid>
        <w:gridCol w:w="1291"/>
        <w:gridCol w:w="1124"/>
        <w:gridCol w:w="7264"/>
        <w:gridCol w:w="1101"/>
        <w:gridCol w:w="810"/>
        <w:gridCol w:w="2399"/>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7"/>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0" w:right="0"/>
              <w:jc w:val="center"/>
            </w:pPr>
            <w:r>
              <w:rPr>
                <w:b/>
                <w:color w:val="FFFFFF"/>
                <w:sz w:val="14"/>
              </w:rPr>
              <w:t>Referência no</w:t>
            </w:r>
          </w:p>
          <w:p w:rsidR="00E909AB" w:rsidRDefault="00332F4F">
            <w:pPr>
              <w:ind w:left="0"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7"/>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1"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6"/>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 w:right="0"/>
              <w:jc w:val="center"/>
            </w:pPr>
            <w:r>
              <w:rPr>
                <w:b/>
                <w:color w:val="FFFFFF"/>
                <w:sz w:val="14"/>
              </w:rPr>
              <w:t>Observações</w:t>
            </w:r>
          </w:p>
        </w:tc>
      </w:tr>
      <w:tr w:rsidR="00E909AB" w:rsidRPr="00BD104B">
        <w:trPr>
          <w:trHeight w:val="171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D024F1">
            <w:pPr>
              <w:ind w:left="0" w:right="11"/>
              <w:jc w:val="center"/>
            </w:pPr>
            <w:r>
              <w:rPr>
                <w:sz w:val="14"/>
              </w:rPr>
              <w:t xml:space="preserve">Todos os </w:t>
            </w:r>
            <w:r w:rsidR="00D024F1">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
              <w:jc w:val="center"/>
            </w:pPr>
            <w:r>
              <w:rPr>
                <w:sz w:val="14"/>
              </w:rPr>
              <w:t>2.4.1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108" w:right="0"/>
            </w:pPr>
            <w:r w:rsidRPr="00C4484A">
              <w:rPr>
                <w:b/>
                <w:sz w:val="14"/>
              </w:rPr>
              <w:t>Instrução para clientes sobre o indicador 2.4.1 – Cultura de Transgênicos x Truta Geneticamente Modificada.</w:t>
            </w:r>
          </w:p>
          <w:p w:rsidR="00E909AB" w:rsidRPr="00BD104B" w:rsidRDefault="00332F4F">
            <w:pPr>
              <w:spacing w:after="2" w:line="241" w:lineRule="auto"/>
              <w:ind w:left="108" w:right="76"/>
              <w:jc w:val="both"/>
              <w:rPr>
                <w:lang w:val="pt-BR"/>
              </w:rPr>
            </w:pPr>
            <w:r w:rsidRPr="00BD104B">
              <w:rPr>
                <w:sz w:val="14"/>
                <w:lang w:val="pt-BR"/>
              </w:rPr>
              <w:t>De acordo com o Indicador 2.4.1, cultivos de</w:t>
            </w:r>
            <w:r w:rsidR="00BD104B" w:rsidRPr="00BD104B">
              <w:rPr>
                <w:sz w:val="14"/>
                <w:lang w:val="pt-BR"/>
              </w:rPr>
              <w:t xml:space="preserve"> truta</w:t>
            </w:r>
            <w:r w:rsidRPr="00BD104B">
              <w:rPr>
                <w:sz w:val="14"/>
                <w:lang w:val="pt-BR"/>
              </w:rPr>
              <w:t xml:space="preserve"> transgênica não são elegíveis para a certificação. Por isso é importante ter clareza sobre as definições adotadas pelo Comitê Gestor do FTAD.</w:t>
            </w:r>
          </w:p>
          <w:p w:rsidR="00E909AB" w:rsidRPr="00BD104B" w:rsidRDefault="00332F4F">
            <w:pPr>
              <w:spacing w:line="241" w:lineRule="auto"/>
              <w:ind w:left="108" w:right="125"/>
              <w:rPr>
                <w:lang w:val="pt-BR"/>
              </w:rPr>
            </w:pPr>
            <w:r w:rsidRPr="00BD104B">
              <w:rPr>
                <w:sz w:val="14"/>
                <w:lang w:val="pt-BR"/>
              </w:rPr>
              <w:t xml:space="preserve">Truta Transgênica: Um subconjunto de organismos geneticamente modificados (OGM), que são organismos que têm inseridos DNA </w:t>
            </w:r>
            <w:r w:rsidR="00BD104B" w:rsidRPr="00BD104B">
              <w:rPr>
                <w:sz w:val="14"/>
                <w:lang w:val="pt-BR"/>
              </w:rPr>
              <w:t>originado</w:t>
            </w:r>
            <w:r w:rsidRPr="00BD104B">
              <w:rPr>
                <w:sz w:val="14"/>
                <w:lang w:val="pt-BR"/>
              </w:rPr>
              <w:t xml:space="preserve"> em uma espécie diferente. Alguns OGM não contêm o DNA de outras espécies e, por conseguinte, não são transgênic</w:t>
            </w:r>
            <w:r w:rsidR="00BD104B" w:rsidRPr="00BD104B">
              <w:rPr>
                <w:sz w:val="14"/>
                <w:lang w:val="pt-BR"/>
              </w:rPr>
              <w:t>o</w:t>
            </w:r>
            <w:r w:rsidRPr="00BD104B">
              <w:rPr>
                <w:sz w:val="14"/>
                <w:lang w:val="pt-BR"/>
              </w:rPr>
              <w:t>s, mas disgênic</w:t>
            </w:r>
            <w:r w:rsidR="00BD104B">
              <w:rPr>
                <w:sz w:val="14"/>
                <w:lang w:val="pt-BR"/>
              </w:rPr>
              <w:t>o</w:t>
            </w:r>
            <w:r w:rsidRPr="00BD104B">
              <w:rPr>
                <w:sz w:val="14"/>
                <w:lang w:val="pt-BR"/>
              </w:rPr>
              <w:t>s [12].</w:t>
            </w:r>
          </w:p>
          <w:p w:rsidR="00E909AB" w:rsidRPr="00BD104B" w:rsidRDefault="00332F4F">
            <w:pPr>
              <w:spacing w:after="12" w:line="241" w:lineRule="auto"/>
              <w:ind w:left="108" w:right="0"/>
              <w:rPr>
                <w:lang w:val="pt-BR"/>
              </w:rPr>
            </w:pPr>
            <w:r w:rsidRPr="00BD104B">
              <w:rPr>
                <w:sz w:val="14"/>
                <w:lang w:val="pt-BR"/>
              </w:rPr>
              <w:t>Melhoramento genético: O processo de melhoramento genético</w:t>
            </w:r>
            <w:r w:rsidR="00BD104B" w:rsidRPr="00BD104B">
              <w:rPr>
                <w:sz w:val="14"/>
                <w:lang w:val="pt-BR"/>
              </w:rPr>
              <w:t xml:space="preserve"> se d</w:t>
            </w:r>
            <w:r w:rsidR="00BD104B">
              <w:rPr>
                <w:sz w:val="14"/>
                <w:lang w:val="pt-BR"/>
              </w:rPr>
              <w:t>á</w:t>
            </w:r>
            <w:r w:rsidRPr="00BD104B">
              <w:rPr>
                <w:sz w:val="14"/>
                <w:lang w:val="pt-BR"/>
              </w:rPr>
              <w:t xml:space="preserve"> através de cruzamentos seletivos que podem resultar em um melhor desempenho de crescimento e domesticação, mas não envolve a inserção de quaisquer genes estranhos no genoma dos animais [13].</w:t>
            </w:r>
          </w:p>
          <w:p w:rsidR="00E909AB" w:rsidRPr="00BD104B" w:rsidRDefault="00332F4F">
            <w:pPr>
              <w:spacing w:after="9" w:line="241" w:lineRule="auto"/>
              <w:ind w:left="108" w:right="0"/>
              <w:rPr>
                <w:lang w:val="pt-BR"/>
              </w:rPr>
            </w:pPr>
            <w:r w:rsidRPr="00BD104B">
              <w:rPr>
                <w:sz w:val="14"/>
                <w:lang w:val="pt-BR"/>
              </w:rPr>
              <w:t>De acordo com o Padrão</w:t>
            </w:r>
            <w:r w:rsidR="00D024F1" w:rsidRPr="00BD104B">
              <w:rPr>
                <w:sz w:val="14"/>
                <w:lang w:val="pt-BR"/>
              </w:rPr>
              <w:t xml:space="preserve"> de </w:t>
            </w:r>
            <w:r w:rsidR="00D024F1">
              <w:rPr>
                <w:sz w:val="14"/>
                <w:lang w:val="pt-BR"/>
              </w:rPr>
              <w:t>Normas</w:t>
            </w:r>
            <w:r w:rsidRPr="00BD104B">
              <w:rPr>
                <w:sz w:val="14"/>
                <w:lang w:val="pt-BR"/>
              </w:rPr>
              <w:t xml:space="preserve"> ASC para</w:t>
            </w:r>
            <w:r w:rsidR="00D024F1">
              <w:rPr>
                <w:sz w:val="14"/>
                <w:lang w:val="pt-BR"/>
              </w:rPr>
              <w:t xml:space="preserve"> cultivo de</w:t>
            </w:r>
            <w:r w:rsidRPr="00BD104B">
              <w:rPr>
                <w:sz w:val="14"/>
                <w:lang w:val="pt-BR"/>
              </w:rPr>
              <w:t xml:space="preserve"> Truta de água doce </w:t>
            </w:r>
            <w:r w:rsidR="00D024F1">
              <w:rPr>
                <w:sz w:val="14"/>
                <w:lang w:val="pt-BR"/>
              </w:rPr>
              <w:t xml:space="preserve">a produção </w:t>
            </w:r>
            <w:r w:rsidRPr="00BD104B">
              <w:rPr>
                <w:sz w:val="14"/>
                <w:lang w:val="pt-BR"/>
              </w:rPr>
              <w:t xml:space="preserve">de trutas geneticamente melhoradas é permitida. </w:t>
            </w:r>
            <w:r w:rsidR="00D024F1" w:rsidRPr="00BD104B">
              <w:rPr>
                <w:sz w:val="14"/>
                <w:lang w:val="pt-BR"/>
              </w:rPr>
              <w:t>O</w:t>
            </w:r>
            <w:r w:rsidR="00D024F1">
              <w:rPr>
                <w:sz w:val="14"/>
                <w:lang w:val="pt-BR"/>
              </w:rPr>
              <w:t xml:space="preserve"> cultivo</w:t>
            </w:r>
            <w:r w:rsidRPr="00BD104B">
              <w:rPr>
                <w:sz w:val="14"/>
                <w:lang w:val="pt-BR"/>
              </w:rPr>
              <w:t xml:space="preserve"> de trutas transgênicas e disgênicas não é </w:t>
            </w:r>
            <w:r w:rsidR="00D024F1" w:rsidRPr="00BD104B">
              <w:rPr>
                <w:sz w:val="14"/>
                <w:lang w:val="pt-BR"/>
              </w:rPr>
              <w:t>permitid</w:t>
            </w:r>
            <w:r w:rsidR="00D024F1">
              <w:rPr>
                <w:sz w:val="14"/>
                <w:lang w:val="pt-BR"/>
              </w:rPr>
              <w:t>o</w:t>
            </w:r>
            <w:r w:rsidRPr="00BD104B">
              <w:rPr>
                <w:sz w:val="14"/>
                <w:lang w:val="pt-BR"/>
              </w:rPr>
              <w:t>.</w:t>
            </w:r>
          </w:p>
          <w:p w:rsidR="00E909AB" w:rsidRPr="00BD104B" w:rsidRDefault="00332F4F" w:rsidP="00BD104B">
            <w:pPr>
              <w:ind w:left="108" w:right="0"/>
              <w:rPr>
                <w:lang w:val="pt-BR"/>
              </w:rPr>
            </w:pPr>
            <w:r w:rsidRPr="00BD104B">
              <w:rPr>
                <w:sz w:val="14"/>
                <w:lang w:val="pt-BR"/>
              </w:rPr>
              <w:t>Nota: Nos países onde as trutas transgênicas não são permitidas por lei uma declaração das autoridades para confirmar isso é suficiente para demonstrar a conformidade com o Indicador 2.4.1.</w:t>
            </w:r>
          </w:p>
        </w:tc>
      </w:tr>
      <w:tr w:rsidR="00E909AB">
        <w:trPr>
          <w:trHeight w:val="355"/>
        </w:trPr>
        <w:tc>
          <w:tcPr>
            <w:tcW w:w="0" w:type="auto"/>
            <w:vMerge/>
            <w:tcBorders>
              <w:top w:val="nil"/>
              <w:left w:val="single" w:sz="3" w:space="0" w:color="000000"/>
              <w:bottom w:val="nil"/>
              <w:right w:val="single" w:sz="3" w:space="0" w:color="000000"/>
            </w:tcBorders>
          </w:tcPr>
          <w:p w:rsidR="00E909AB" w:rsidRPr="00BD104B"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BD104B"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F7C4A">
            <w:pPr>
              <w:ind w:left="108" w:right="0"/>
            </w:pPr>
            <w:r w:rsidRPr="00C4484A">
              <w:rPr>
                <w:sz w:val="14"/>
              </w:rPr>
              <w:t>a.</w:t>
            </w:r>
            <w:r w:rsidRPr="00C4484A">
              <w:rPr>
                <w:sz w:val="14"/>
              </w:rPr>
              <w:tab/>
            </w:r>
            <w:r w:rsidR="00DF7C4A" w:rsidRPr="00C4484A">
              <w:rPr>
                <w:sz w:val="14"/>
              </w:rPr>
              <w:t xml:space="preserve">Mantenha </w:t>
            </w:r>
            <w:r w:rsidRPr="00C4484A">
              <w:rPr>
                <w:sz w:val="14"/>
              </w:rPr>
              <w:t xml:space="preserve">registros da origem de todos os estoques </w:t>
            </w:r>
            <w:r w:rsidR="00DF7C4A" w:rsidRPr="00C4484A">
              <w:rPr>
                <w:sz w:val="14"/>
              </w:rPr>
              <w:t xml:space="preserve">do </w:t>
            </w:r>
            <w:r w:rsidRPr="00C4484A">
              <w:rPr>
                <w:sz w:val="14"/>
              </w:rPr>
              <w:t xml:space="preserve">cultivo, incluindo o nome do fornecedor, endereço e contato </w:t>
            </w:r>
            <w:r w:rsidR="00DF7C4A" w:rsidRPr="00C4484A">
              <w:rPr>
                <w:sz w:val="14"/>
              </w:rPr>
              <w:t>do respons</w:t>
            </w:r>
            <w:r w:rsidR="00DF7C4A">
              <w:rPr>
                <w:sz w:val="14"/>
                <w:lang w:val="pt-BR"/>
              </w:rPr>
              <w:t>ável</w:t>
            </w:r>
            <w:r w:rsidRPr="00C4484A">
              <w:rPr>
                <w:sz w:val="14"/>
              </w:rPr>
              <w:t xml:space="preserve"> para a compra de </w:t>
            </w:r>
            <w:r w:rsidR="00DF7C4A">
              <w:rPr>
                <w:sz w:val="14"/>
                <w:lang w:val="pt-BR"/>
              </w:rPr>
              <w:t>formas jovens</w:t>
            </w:r>
            <w:r w:rsidRPr="00C4484A">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2"/>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F7C4A">
            <w:pPr>
              <w:tabs>
                <w:tab w:val="center" w:pos="161"/>
                <w:tab w:val="center" w:pos="3104"/>
              </w:tabs>
              <w:ind w:left="0" w:right="0"/>
            </w:pPr>
            <w:r w:rsidRPr="00C4484A">
              <w:tab/>
            </w:r>
            <w:r w:rsidRPr="00C4484A">
              <w:rPr>
                <w:sz w:val="14"/>
              </w:rPr>
              <w:t>b.</w:t>
            </w:r>
            <w:r w:rsidRPr="00C4484A">
              <w:rPr>
                <w:sz w:val="14"/>
              </w:rPr>
              <w:tab/>
              <w:t>Certifique-se de</w:t>
            </w:r>
            <w:r w:rsidR="00DF7C4A" w:rsidRPr="00C4484A">
              <w:rPr>
                <w:sz w:val="14"/>
              </w:rPr>
              <w:t xml:space="preserve"> que</w:t>
            </w:r>
            <w:r w:rsidRPr="00C4484A">
              <w:rPr>
                <w:sz w:val="14"/>
              </w:rPr>
              <w:t xml:space="preserve"> documentos de compra confirma</w:t>
            </w:r>
            <w:r w:rsidR="00DF7C4A">
              <w:rPr>
                <w:sz w:val="14"/>
                <w:lang w:val="pt-BR"/>
              </w:rPr>
              <w:t>m</w:t>
            </w:r>
            <w:r w:rsidRPr="00C4484A">
              <w:rPr>
                <w:sz w:val="14"/>
              </w:rPr>
              <w:t xml:space="preserve"> que o estoque </w:t>
            </w:r>
            <w:r w:rsidR="00DF7C4A">
              <w:rPr>
                <w:sz w:val="14"/>
                <w:lang w:val="pt-BR"/>
              </w:rPr>
              <w:t>do cultivo</w:t>
            </w:r>
            <w:r w:rsidRPr="00C4484A">
              <w:rPr>
                <w:sz w:val="14"/>
              </w:rPr>
              <w:t xml:space="preserve"> não é transgênico.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3F5">
        <w:trPr>
          <w:trHeight w:val="351"/>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7"/>
              <w:jc w:val="center"/>
            </w:pPr>
            <w:r>
              <w:rPr>
                <w:sz w:val="14"/>
              </w:rPr>
              <w:t>Nota de Rodapé [12]:</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3F5" w:rsidRDefault="00332F4F" w:rsidP="00C443F5">
            <w:pPr>
              <w:ind w:left="108" w:right="110"/>
              <w:rPr>
                <w:lang w:val="pt-BR"/>
              </w:rPr>
            </w:pPr>
            <w:r w:rsidRPr="00C443F5">
              <w:rPr>
                <w:sz w:val="14"/>
                <w:lang w:val="pt-BR"/>
              </w:rPr>
              <w:t xml:space="preserve">Trutas Transgênicas: Um subconjunto de organismos geneticamente modificados que têm inseridos DNA </w:t>
            </w:r>
            <w:r w:rsidR="00C443F5">
              <w:rPr>
                <w:sz w:val="14"/>
                <w:lang w:val="pt-BR"/>
              </w:rPr>
              <w:t>originado</w:t>
            </w:r>
            <w:r w:rsidRPr="00C443F5">
              <w:rPr>
                <w:sz w:val="14"/>
                <w:lang w:val="pt-BR"/>
              </w:rPr>
              <w:t xml:space="preserve"> em uma espécie diferente. Alguns OGM não contêm o DNA de outras espécies e, por conseguinte, não são transgênic</w:t>
            </w:r>
            <w:r w:rsidR="00C443F5" w:rsidRPr="00C443F5">
              <w:rPr>
                <w:sz w:val="14"/>
                <w:lang w:val="pt-BR"/>
              </w:rPr>
              <w:t>o</w:t>
            </w:r>
            <w:r w:rsidRPr="00C443F5">
              <w:rPr>
                <w:sz w:val="14"/>
                <w:lang w:val="pt-BR"/>
              </w:rPr>
              <w:t>s, mas disgênic</w:t>
            </w:r>
            <w:r w:rsidR="00C443F5">
              <w:rPr>
                <w:sz w:val="14"/>
                <w:lang w:val="pt-BR"/>
              </w:rPr>
              <w:t>o</w:t>
            </w:r>
            <w:r w:rsidRPr="00C443F5">
              <w:rPr>
                <w:sz w:val="14"/>
                <w:lang w:val="pt-BR"/>
              </w:rPr>
              <w:t>s.</w:t>
            </w:r>
          </w:p>
        </w:tc>
      </w:tr>
      <w:tr w:rsidR="00E909AB" w:rsidRPr="00C443F5">
        <w:trPr>
          <w:trHeight w:val="348"/>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7"/>
              <w:jc w:val="center"/>
            </w:pPr>
            <w:r>
              <w:rPr>
                <w:sz w:val="14"/>
              </w:rPr>
              <w:t>Nota de Rodapé [13]: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3F5" w:rsidRDefault="00332F4F" w:rsidP="00C443F5">
            <w:pPr>
              <w:ind w:left="108" w:right="0"/>
              <w:rPr>
                <w:lang w:val="pt-BR"/>
              </w:rPr>
            </w:pPr>
            <w:r w:rsidRPr="00C443F5">
              <w:rPr>
                <w:sz w:val="14"/>
                <w:lang w:val="pt-BR"/>
              </w:rPr>
              <w:t>Melhoramento genético: O processo de melhoramento genético através de cruzamentos seletivos que podem resultar em um melhor desempenho de crescimento e domesticação mas não envolve a inserção de quaisquer genes estranhos no genoma dos animais.</w:t>
            </w:r>
          </w:p>
        </w:tc>
      </w:tr>
      <w:tr w:rsidR="00E909AB">
        <w:trPr>
          <w:trHeight w:val="355"/>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rsidP="001830FD">
            <w:pPr>
              <w:ind w:left="41" w:right="49"/>
              <w:jc w:val="center"/>
            </w:pPr>
            <w:r w:rsidRPr="00C4484A">
              <w:rPr>
                <w:sz w:val="14"/>
              </w:rPr>
              <w:t xml:space="preserve">Todos os </w:t>
            </w:r>
            <w:r w:rsidR="001830FD" w:rsidRPr="00C4484A">
              <w:rPr>
                <w:sz w:val="14"/>
              </w:rPr>
              <w:t>empreendimentos</w:t>
            </w:r>
            <w:r w:rsidRPr="00C4484A">
              <w:rPr>
                <w:sz w:val="14"/>
              </w:rPr>
              <w:t>, exceto os de sistemas de produção fechado.</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
              <w:jc w:val="center"/>
            </w:pPr>
            <w:r>
              <w:rPr>
                <w:sz w:val="14"/>
              </w:rPr>
              <w:t>2.5.1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443F5">
            <w:pPr>
              <w:ind w:left="108" w:right="0"/>
            </w:pPr>
            <w:r w:rsidRPr="00C443F5">
              <w:rPr>
                <w:sz w:val="14"/>
                <w:lang w:val="pt-BR"/>
              </w:rPr>
              <w:t>a.</w:t>
            </w:r>
            <w:r w:rsidRPr="00C443F5">
              <w:rPr>
                <w:sz w:val="14"/>
                <w:lang w:val="pt-BR"/>
              </w:rPr>
              <w:tab/>
              <w:t>Certifique-se de que os procedimentos d</w:t>
            </w:r>
            <w:r w:rsidR="00C443F5" w:rsidRPr="00C443F5">
              <w:rPr>
                <w:sz w:val="14"/>
                <w:lang w:val="pt-BR"/>
              </w:rPr>
              <w:t xml:space="preserve">e operação do </w:t>
            </w:r>
            <w:r w:rsidRPr="00C443F5">
              <w:rPr>
                <w:sz w:val="14"/>
                <w:lang w:val="pt-BR"/>
              </w:rPr>
              <w:t xml:space="preserve">cultivo (ver 2.5.2a) abordam todas as medidas para a prevenção de fuga </w:t>
            </w:r>
            <w:r w:rsidR="001830FD" w:rsidRPr="00C443F5">
              <w:rPr>
                <w:sz w:val="14"/>
                <w:lang w:val="pt-BR"/>
              </w:rPr>
              <w:t xml:space="preserve">conforme </w:t>
            </w:r>
            <w:r w:rsidRPr="00C443F5">
              <w:rPr>
                <w:sz w:val="14"/>
                <w:lang w:val="pt-BR"/>
              </w:rPr>
              <w:t xml:space="preserve">Apêndice IV. </w:t>
            </w:r>
            <w:r w:rsidR="001830FD" w:rsidRPr="00C4484A">
              <w:rPr>
                <w:sz w:val="14"/>
              </w:rPr>
              <w:t xml:space="preserve">Alinhe </w:t>
            </w:r>
            <w:r w:rsidRPr="00C4484A">
              <w:rPr>
                <w:sz w:val="14"/>
              </w:rPr>
              <w:t xml:space="preserve">procedimentos </w:t>
            </w:r>
            <w:r w:rsidR="001830FD">
              <w:rPr>
                <w:sz w:val="14"/>
                <w:lang w:val="pt-BR"/>
              </w:rPr>
              <w:t>de operação</w:t>
            </w:r>
            <w:r w:rsidRPr="00C4484A">
              <w:rPr>
                <w:sz w:val="14"/>
              </w:rPr>
              <w:t xml:space="preserve"> em relação aos requisitos constantes </w:t>
            </w:r>
            <w:r w:rsidR="001830FD">
              <w:rPr>
                <w:sz w:val="14"/>
                <w:lang w:val="pt-BR"/>
              </w:rPr>
              <w:t>n</w:t>
            </w:r>
            <w:r w:rsidR="001830FD" w:rsidRPr="00C4484A">
              <w:rPr>
                <w:sz w:val="14"/>
              </w:rPr>
              <w:t xml:space="preserve">o </w:t>
            </w:r>
            <w:r w:rsidRPr="00C4484A">
              <w:rPr>
                <w:sz w:val="14"/>
              </w:rPr>
              <w:t>Apêndice IV.</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52550">
            <w:pPr>
              <w:ind w:left="108" w:right="0"/>
              <w:jc w:val="both"/>
            </w:pPr>
            <w:r w:rsidRPr="00C4484A">
              <w:rPr>
                <w:sz w:val="14"/>
              </w:rPr>
              <w:t xml:space="preserve">b. </w:t>
            </w:r>
            <w:r w:rsidR="00652550" w:rsidRPr="00C4484A">
              <w:rPr>
                <w:sz w:val="14"/>
              </w:rPr>
              <w:t xml:space="preserve">Assegure </w:t>
            </w:r>
            <w:r w:rsidRPr="00C4484A">
              <w:rPr>
                <w:sz w:val="14"/>
              </w:rPr>
              <w:t xml:space="preserve">a manutenção adequada </w:t>
            </w:r>
            <w:r w:rsidR="00652550">
              <w:rPr>
                <w:sz w:val="14"/>
                <w:lang w:val="pt-BR"/>
              </w:rPr>
              <w:t>das</w:t>
            </w:r>
            <w:r w:rsidRPr="00C4484A">
              <w:rPr>
                <w:sz w:val="14"/>
              </w:rPr>
              <w:t xml:space="preserve"> estrutura</w:t>
            </w:r>
            <w:r w:rsidR="00652550">
              <w:rPr>
                <w:sz w:val="14"/>
                <w:lang w:val="pt-BR"/>
              </w:rPr>
              <w:t>s de cultivo</w:t>
            </w:r>
            <w:r w:rsidRPr="00C4484A">
              <w:rPr>
                <w:sz w:val="14"/>
              </w:rPr>
              <w:t xml:space="preserve"> para evitar fugas durante </w:t>
            </w:r>
            <w:r w:rsidR="00652550">
              <w:rPr>
                <w:sz w:val="14"/>
                <w:lang w:val="pt-BR"/>
              </w:rPr>
              <w:t>a engorda</w:t>
            </w:r>
            <w:r w:rsidRPr="00C4484A">
              <w:rPr>
                <w:sz w:val="14"/>
              </w:rPr>
              <w:t xml:space="preserve"> e a despesca.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3F5" w:rsidRDefault="00332F4F" w:rsidP="00C443F5">
            <w:pPr>
              <w:ind w:left="108" w:right="39"/>
              <w:rPr>
                <w:lang w:val="pt-BR"/>
              </w:rPr>
            </w:pPr>
            <w:r w:rsidRPr="00C443F5">
              <w:rPr>
                <w:sz w:val="14"/>
                <w:lang w:val="pt-BR"/>
              </w:rPr>
              <w:t>c.</w:t>
            </w:r>
            <w:r w:rsidRPr="00C443F5">
              <w:rPr>
                <w:sz w:val="14"/>
                <w:lang w:val="pt-BR"/>
              </w:rPr>
              <w:tab/>
            </w:r>
            <w:r w:rsidR="00652550" w:rsidRPr="00C443F5">
              <w:rPr>
                <w:sz w:val="14"/>
                <w:lang w:val="pt-BR"/>
              </w:rPr>
              <w:t xml:space="preserve">Organize </w:t>
            </w:r>
            <w:r w:rsidRPr="00C443F5">
              <w:rPr>
                <w:sz w:val="14"/>
                <w:lang w:val="pt-BR"/>
              </w:rPr>
              <w:t xml:space="preserve">para que o auditor testemunhe </w:t>
            </w:r>
            <w:r w:rsidR="00652550">
              <w:rPr>
                <w:sz w:val="14"/>
                <w:lang w:val="pt-BR"/>
              </w:rPr>
              <w:t>uma</w:t>
            </w:r>
            <w:r w:rsidRPr="00C443F5">
              <w:rPr>
                <w:sz w:val="14"/>
                <w:lang w:val="pt-BR"/>
              </w:rPr>
              <w:t xml:space="preserve"> despesca durante a visita ao local para a auditoria inicia</w:t>
            </w:r>
            <w:r w:rsidR="00C443F5" w:rsidRPr="00C443F5">
              <w:rPr>
                <w:sz w:val="14"/>
                <w:lang w:val="pt-BR"/>
              </w:rPr>
              <w:t>l</w:t>
            </w:r>
            <w:r w:rsidRPr="00C443F5">
              <w:rPr>
                <w:sz w:val="14"/>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11"/>
              <w:jc w:val="center"/>
            </w:pPr>
            <w:r>
              <w:rPr>
                <w:sz w:val="14"/>
              </w:rPr>
              <w:t>Todos os cultivos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
              <w:jc w:val="center"/>
            </w:pPr>
            <w:r>
              <w:rPr>
                <w:sz w:val="14"/>
              </w:rPr>
              <w:t>2.5.2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8" w:right="0"/>
            </w:pPr>
            <w:r w:rsidRPr="00C4484A">
              <w:rPr>
                <w:sz w:val="14"/>
              </w:rPr>
              <w:t>a.</w:t>
            </w:r>
            <w:r w:rsidRPr="00C4484A">
              <w:rPr>
                <w:sz w:val="14"/>
              </w:rPr>
              <w:tab/>
              <w:t>Prepare um SOP escrito que incorpora uma avaliação de risco de fuga (ver 2.5.1a). Para cultivos que operam em sistemas de produção fechado, SOPs precisam incorporar uma avaliação de risco de fuga.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161"/>
                <w:tab w:val="center" w:pos="1983"/>
              </w:tabs>
              <w:ind w:left="0" w:right="0"/>
            </w:pPr>
            <w:r w:rsidRPr="00C4484A">
              <w:tab/>
            </w:r>
            <w:r w:rsidRPr="00C4484A">
              <w:rPr>
                <w:sz w:val="14"/>
              </w:rPr>
              <w:t>b.</w:t>
            </w:r>
            <w:r w:rsidRPr="00C4484A">
              <w:rPr>
                <w:sz w:val="14"/>
              </w:rPr>
              <w:tab/>
              <w:t>Certifique-se de que o SOP é implementado no 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vMerge w:val="restart"/>
            <w:tcBorders>
              <w:top w:val="single" w:sz="3" w:space="0" w:color="000000"/>
              <w:left w:val="single" w:sz="3" w:space="0" w:color="000000"/>
              <w:bottom w:val="single" w:sz="3" w:space="0" w:color="000000"/>
              <w:right w:val="single" w:sz="3" w:space="0" w:color="000000"/>
            </w:tcBorders>
          </w:tcPr>
          <w:p w:rsidR="00E909AB" w:rsidRPr="00C4484A" w:rsidRDefault="00332F4F">
            <w:pPr>
              <w:ind w:left="41" w:right="49"/>
              <w:jc w:val="center"/>
            </w:pPr>
            <w:r w:rsidRPr="00C4484A">
              <w:rPr>
                <w:sz w:val="14"/>
              </w:rPr>
              <w:t>Todos os cultivos, exceto os de sistemas de produção fechado.</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
              <w:jc w:val="center"/>
            </w:pPr>
            <w:r>
              <w:rPr>
                <w:sz w:val="14"/>
              </w:rPr>
              <w:t>2.5.3</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8" w:right="0"/>
            </w:pPr>
            <w:r w:rsidRPr="00C4484A">
              <w:rPr>
                <w:sz w:val="14"/>
              </w:rPr>
              <w:t>a.</w:t>
            </w:r>
            <w:r w:rsidRPr="00C4484A">
              <w:rPr>
                <w:sz w:val="14"/>
              </w:rPr>
              <w:tab/>
              <w:t>No SOP para reduzir fugas (ver 2.5.2a), forneça uma descrição de como o cultivo garante pessoal com capacidade adequada para lidar com os riscos de escape.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2"/>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8" w:right="140"/>
              <w:jc w:val="both"/>
            </w:pPr>
            <w:r w:rsidRPr="00C4484A">
              <w:rPr>
                <w:sz w:val="14"/>
              </w:rPr>
              <w:t>b. Manter registros documentais (por exemplo, minutas, folhas de presença) de treinamentos regulares de pessoal sobre procedimentos de prevenção de fuga.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88602F">
        <w:trPr>
          <w:trHeight w:val="689"/>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8C101C">
            <w:pPr>
              <w:ind w:left="0" w:right="11"/>
              <w:jc w:val="center"/>
            </w:pPr>
            <w:r>
              <w:rPr>
                <w:sz w:val="14"/>
              </w:rPr>
              <w:t xml:space="preserve">Todos os </w:t>
            </w:r>
            <w:r w:rsidR="008C101C">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
              <w:jc w:val="center"/>
            </w:pPr>
            <w:r>
              <w:rPr>
                <w:sz w:val="14"/>
              </w:rPr>
              <w:t>2.5.4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108" w:right="0"/>
            </w:pPr>
            <w:r w:rsidRPr="00C4484A">
              <w:rPr>
                <w:b/>
                <w:sz w:val="14"/>
              </w:rPr>
              <w:t>Instrução para Clientes do Indicador 2.5.4 - Cálculo da Perda Estimada Inexplicável</w:t>
            </w:r>
          </w:p>
          <w:p w:rsidR="00E909AB" w:rsidRPr="00C4484A" w:rsidRDefault="00332F4F">
            <w:pPr>
              <w:ind w:left="108" w:right="0"/>
            </w:pPr>
            <w:r w:rsidRPr="00C4484A">
              <w:rPr>
                <w:sz w:val="14"/>
              </w:rPr>
              <w:t>A Perda Estimada Inexplicável (EUL) de peixes é calculada no final de cada ciclo de produção da seguinte forma [15]:</w:t>
            </w:r>
          </w:p>
          <w:p w:rsidR="00E909AB" w:rsidRPr="00C4484A" w:rsidRDefault="00332F4F">
            <w:pPr>
              <w:ind w:left="108" w:right="0"/>
            </w:pPr>
            <w:r w:rsidRPr="00C4484A">
              <w:rPr>
                <w:sz w:val="14"/>
              </w:rPr>
              <w:t>EUL = (contagem do estoque) - (contagem na despesca) - (mortalidade) - (fugas registradas)</w:t>
            </w:r>
          </w:p>
          <w:p w:rsidR="00E909AB" w:rsidRPr="0088602F" w:rsidRDefault="00332F4F" w:rsidP="00C443F5">
            <w:pPr>
              <w:ind w:left="108" w:right="0"/>
              <w:rPr>
                <w:lang w:val="pt-BR"/>
              </w:rPr>
            </w:pPr>
            <w:r w:rsidRPr="0088602F">
              <w:rPr>
                <w:sz w:val="14"/>
                <w:lang w:val="pt-BR"/>
              </w:rPr>
              <w:t>Unidades para as variáveis de entrada são o número de peixes por ciclo de produção completo.</w:t>
            </w:r>
          </w:p>
        </w:tc>
      </w:tr>
      <w:tr w:rsidR="00E909AB">
        <w:trPr>
          <w:trHeight w:val="866"/>
        </w:trPr>
        <w:tc>
          <w:tcPr>
            <w:tcW w:w="0" w:type="auto"/>
            <w:vMerge/>
            <w:tcBorders>
              <w:top w:val="nil"/>
              <w:left w:val="single" w:sz="3" w:space="0" w:color="000000"/>
              <w:bottom w:val="nil"/>
              <w:right w:val="single" w:sz="3" w:space="0" w:color="000000"/>
            </w:tcBorders>
          </w:tcPr>
          <w:p w:rsidR="00E909AB" w:rsidRPr="0088602F"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8602F"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spacing w:line="257" w:lineRule="auto"/>
              <w:ind w:left="108" w:right="2461"/>
            </w:pPr>
            <w:r w:rsidRPr="00C4484A">
              <w:rPr>
                <w:sz w:val="14"/>
              </w:rPr>
              <w:t>a.</w:t>
            </w:r>
            <w:r w:rsidRPr="00C4484A">
              <w:rPr>
                <w:sz w:val="14"/>
              </w:rPr>
              <w:tab/>
              <w:t xml:space="preserve">Para cada ciclo de produção </w:t>
            </w:r>
            <w:r w:rsidR="008C101C" w:rsidRPr="00C4484A">
              <w:rPr>
                <w:sz w:val="14"/>
              </w:rPr>
              <w:t xml:space="preserve">mantenha </w:t>
            </w:r>
            <w:r w:rsidRPr="00C4484A">
              <w:rPr>
                <w:sz w:val="14"/>
              </w:rPr>
              <w:t>registro detalhado dos seguintes dados: - Contagem do estoque inicial;</w:t>
            </w:r>
          </w:p>
          <w:p w:rsidR="00E909AB" w:rsidRPr="0088602F" w:rsidRDefault="00332F4F" w:rsidP="0088602F">
            <w:pPr>
              <w:numPr>
                <w:ilvl w:val="0"/>
                <w:numId w:val="2"/>
              </w:numPr>
              <w:spacing w:line="254" w:lineRule="auto"/>
              <w:ind w:right="2564"/>
              <w:rPr>
                <w:lang w:val="pt-BR"/>
              </w:rPr>
            </w:pPr>
            <w:r w:rsidRPr="0088602F">
              <w:rPr>
                <w:sz w:val="14"/>
                <w:lang w:val="pt-BR"/>
              </w:rPr>
              <w:t xml:space="preserve">Contagem de peixes na despesca; - Mortalidade; </w:t>
            </w:r>
            <w:r w:rsidR="0088602F" w:rsidRPr="0088602F">
              <w:rPr>
                <w:sz w:val="14"/>
                <w:lang w:val="pt-BR"/>
              </w:rPr>
              <w:t>-</w:t>
            </w:r>
            <w:r w:rsidRPr="0088602F">
              <w:rPr>
                <w:sz w:val="14"/>
                <w:lang w:val="pt-BR"/>
              </w:rPr>
              <w:t>Registro</w:t>
            </w:r>
            <w:r w:rsidR="005B481D" w:rsidRPr="0088602F">
              <w:rPr>
                <w:sz w:val="14"/>
                <w:lang w:val="pt-BR"/>
              </w:rPr>
              <w:t>s</w:t>
            </w:r>
            <w:r w:rsidRPr="0088602F">
              <w:rPr>
                <w:sz w:val="14"/>
                <w:lang w:val="pt-BR"/>
              </w:rPr>
              <w:t xml:space="preserve"> de fuga.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137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vAlign w:val="center"/>
          </w:tcPr>
          <w:p w:rsidR="00E909AB" w:rsidRPr="0088602F" w:rsidRDefault="00332F4F" w:rsidP="0088602F">
            <w:pPr>
              <w:ind w:left="108" w:right="73"/>
              <w:rPr>
                <w:lang w:val="pt-BR"/>
              </w:rPr>
            </w:pPr>
            <w:r w:rsidRPr="00C4484A">
              <w:rPr>
                <w:sz w:val="14"/>
              </w:rPr>
              <w:t>b.</w:t>
            </w:r>
            <w:r w:rsidRPr="00C4484A">
              <w:rPr>
                <w:sz w:val="14"/>
              </w:rPr>
              <w:tab/>
            </w:r>
            <w:r w:rsidR="008C101C" w:rsidRPr="00C4484A">
              <w:rPr>
                <w:sz w:val="14"/>
              </w:rPr>
              <w:t xml:space="preserve">Calcule </w:t>
            </w:r>
            <w:r w:rsidRPr="00C4484A">
              <w:rPr>
                <w:sz w:val="14"/>
              </w:rPr>
              <w:t xml:space="preserve">a perda estimada inexplicável conforme descrito no manual de instruções (acima) para o último ciclo de produção completo. </w:t>
            </w:r>
            <w:r w:rsidRPr="0088602F">
              <w:rPr>
                <w:sz w:val="14"/>
                <w:lang w:val="pt-BR"/>
              </w:rPr>
              <w:t xml:space="preserve">Para primeira auditoria </w:t>
            </w:r>
            <w:r w:rsidR="005B481D" w:rsidRPr="0088602F">
              <w:rPr>
                <w:sz w:val="14"/>
                <w:lang w:val="pt-BR"/>
              </w:rPr>
              <w:t>deve-se demonstrar</w:t>
            </w:r>
            <w:r w:rsidRPr="0088602F">
              <w:rPr>
                <w:sz w:val="14"/>
                <w:lang w:val="pt-BR"/>
              </w:rPr>
              <w:t xml:space="preserve"> compreensão do cálculo e da exigência de divulgação da EUL após a despesca do ciclo atual.</w:t>
            </w:r>
          </w:p>
        </w:tc>
        <w:tc>
          <w:tcPr>
            <w:tcW w:w="1101" w:type="dxa"/>
            <w:tcBorders>
              <w:top w:val="single" w:sz="3" w:space="0" w:color="000000"/>
              <w:left w:val="single" w:sz="3" w:space="0" w:color="000000"/>
              <w:bottom w:val="single" w:sz="3" w:space="0" w:color="000000"/>
              <w:right w:val="single" w:sz="3" w:space="0" w:color="000000"/>
            </w:tcBorders>
          </w:tcPr>
          <w:p w:rsidR="00E909AB" w:rsidRPr="0088602F" w:rsidRDefault="00332F4F">
            <w:pPr>
              <w:spacing w:line="241" w:lineRule="auto"/>
              <w:ind w:left="0" w:right="0"/>
              <w:jc w:val="center"/>
              <w:rPr>
                <w:lang w:val="pt-BR"/>
              </w:rPr>
            </w:pPr>
            <w:r w:rsidRPr="0088602F">
              <w:rPr>
                <w:sz w:val="14"/>
                <w:lang w:val="pt-BR"/>
              </w:rPr>
              <w:t>Demonstr</w:t>
            </w:r>
            <w:r w:rsidR="0088602F" w:rsidRPr="0088602F">
              <w:rPr>
                <w:sz w:val="14"/>
                <w:lang w:val="pt-BR"/>
              </w:rPr>
              <w:t xml:space="preserve">e </w:t>
            </w:r>
            <w:r w:rsidRPr="0088602F">
              <w:rPr>
                <w:sz w:val="14"/>
                <w:lang w:val="pt-BR"/>
              </w:rPr>
              <w:t>compreensão do cálculo e da</w:t>
            </w:r>
          </w:p>
          <w:p w:rsidR="00E909AB" w:rsidRPr="00C4484A" w:rsidRDefault="00332F4F">
            <w:pPr>
              <w:ind w:left="5" w:right="0"/>
              <w:jc w:val="center"/>
            </w:pPr>
            <w:r w:rsidRPr="00C4484A">
              <w:rPr>
                <w:sz w:val="14"/>
              </w:rPr>
              <w:t>exigência de</w:t>
            </w:r>
          </w:p>
          <w:p w:rsidR="00E909AB" w:rsidRPr="00C4484A" w:rsidRDefault="00332F4F">
            <w:pPr>
              <w:ind w:left="0" w:right="-2"/>
              <w:jc w:val="both"/>
            </w:pPr>
            <w:r w:rsidRPr="00C4484A">
              <w:rPr>
                <w:sz w:val="14"/>
              </w:rPr>
              <w:t>divulg</w:t>
            </w:r>
            <w:r w:rsidR="0088602F">
              <w:rPr>
                <w:sz w:val="14"/>
              </w:rPr>
              <w:t>ação</w:t>
            </w:r>
            <w:r w:rsidRPr="00C4484A">
              <w:rPr>
                <w:sz w:val="14"/>
              </w:rPr>
              <w:t xml:space="preserve"> </w:t>
            </w:r>
            <w:r w:rsidR="0088602F">
              <w:rPr>
                <w:sz w:val="14"/>
              </w:rPr>
              <w:t>da</w:t>
            </w:r>
            <w:r w:rsidRPr="00C4484A">
              <w:rPr>
                <w:sz w:val="14"/>
              </w:rPr>
              <w:t xml:space="preserve"> EUL após</w:t>
            </w:r>
          </w:p>
          <w:p w:rsidR="00E909AB" w:rsidRPr="00C4484A" w:rsidRDefault="00332F4F">
            <w:pPr>
              <w:ind w:left="0" w:right="0"/>
              <w:jc w:val="center"/>
            </w:pPr>
            <w:r w:rsidRPr="00C4484A">
              <w:rPr>
                <w:sz w:val="14"/>
              </w:rPr>
              <w:t>a despesca do ciclo atual antes da primeira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353"/>
        </w:trPr>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88602F">
            <w:pPr>
              <w:ind w:left="108" w:right="0"/>
            </w:pPr>
            <w:r w:rsidRPr="0088602F">
              <w:rPr>
                <w:sz w:val="14"/>
                <w:lang w:val="pt-BR"/>
              </w:rPr>
              <w:t>c.</w:t>
            </w:r>
            <w:r w:rsidRPr="0088602F">
              <w:rPr>
                <w:sz w:val="14"/>
                <w:lang w:val="pt-BR"/>
              </w:rPr>
              <w:tab/>
            </w:r>
            <w:r w:rsidR="005B481D">
              <w:rPr>
                <w:sz w:val="14"/>
                <w:lang w:val="pt-BR"/>
              </w:rPr>
              <w:t>Dê publicidade aos</w:t>
            </w:r>
            <w:r w:rsidRPr="0088602F">
              <w:rPr>
                <w:sz w:val="14"/>
                <w:lang w:val="pt-BR"/>
              </w:rPr>
              <w:t xml:space="preserve"> resultados de 2.5.4b (por exemplo, </w:t>
            </w:r>
            <w:r w:rsidR="0088602F" w:rsidRPr="0088602F">
              <w:rPr>
                <w:sz w:val="14"/>
                <w:lang w:val="pt-BR"/>
              </w:rPr>
              <w:t>disponibilizaç</w:t>
            </w:r>
            <w:r w:rsidR="0088602F">
              <w:rPr>
                <w:sz w:val="14"/>
                <w:lang w:val="pt-BR"/>
              </w:rPr>
              <w:t>ão</w:t>
            </w:r>
            <w:r w:rsidRPr="0088602F">
              <w:rPr>
                <w:sz w:val="14"/>
                <w:lang w:val="pt-BR"/>
              </w:rPr>
              <w:t xml:space="preserve"> de informações no site do </w:t>
            </w:r>
            <w:r w:rsidR="005B481D">
              <w:rPr>
                <w:sz w:val="14"/>
                <w:lang w:val="pt-BR"/>
              </w:rPr>
              <w:t>empreendimento</w:t>
            </w:r>
            <w:r w:rsidRPr="0088602F">
              <w:rPr>
                <w:sz w:val="14"/>
                <w:lang w:val="pt-BR"/>
              </w:rPr>
              <w:t xml:space="preserve">). </w:t>
            </w:r>
            <w:r w:rsidR="005B481D" w:rsidRPr="00C4484A">
              <w:rPr>
                <w:sz w:val="14"/>
              </w:rPr>
              <w:t xml:space="preserve">Mantenha </w:t>
            </w:r>
            <w:r w:rsidRPr="00C4484A">
              <w:rPr>
                <w:sz w:val="14"/>
              </w:rPr>
              <w:t>registros de quando e onde os resultados foram tornados públicos para todos os ciclos de produção.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6" w:type="dxa"/>
          <w:left w:w="108" w:type="dxa"/>
          <w:right w:w="119" w:type="dxa"/>
        </w:tblCellMar>
        <w:tblLook w:val="04A0" w:firstRow="1" w:lastRow="0" w:firstColumn="1" w:lastColumn="0" w:noHBand="0" w:noVBand="1"/>
      </w:tblPr>
      <w:tblGrid>
        <w:gridCol w:w="1315"/>
        <w:gridCol w:w="1123"/>
        <w:gridCol w:w="7247"/>
        <w:gridCol w:w="1099"/>
        <w:gridCol w:w="810"/>
        <w:gridCol w:w="2395"/>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4" w:right="0"/>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11" w:right="0"/>
              <w:jc w:val="center"/>
            </w:pPr>
            <w:r>
              <w:rPr>
                <w:b/>
                <w:color w:val="FFFFFF"/>
                <w:sz w:val="14"/>
              </w:rPr>
              <w:t>Referência no</w:t>
            </w:r>
          </w:p>
          <w:p w:rsidR="00E909AB" w:rsidRDefault="00332F4F">
            <w:pPr>
              <w:ind w:left="11"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4" w:right="0"/>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13"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5" w:right="0"/>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2" w:right="0"/>
              <w:jc w:val="center"/>
            </w:pPr>
            <w:r>
              <w:rPr>
                <w:b/>
                <w:color w:val="FFFFFF"/>
                <w:sz w:val="14"/>
              </w:rPr>
              <w:t>Observações</w:t>
            </w:r>
          </w:p>
        </w:tc>
      </w:tr>
      <w:tr w:rsidR="00E909AB" w:rsidRPr="00C4484A">
        <w:trPr>
          <w:trHeight w:val="178"/>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4" w:right="0"/>
              <w:jc w:val="center"/>
            </w:pPr>
            <w:r>
              <w:rPr>
                <w:sz w:val="14"/>
              </w:rPr>
              <w:t>Nota de Rodapé [15]:</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4"/>
              </w:rPr>
              <w:t>Calculado como: perda inexplicável = estoque - contagem da despesca - mortalidade – outras fugas conhecidas.</w:t>
            </w:r>
          </w:p>
        </w:tc>
      </w:tr>
      <w:tr w:rsidR="00E909AB">
        <w:trPr>
          <w:trHeight w:val="355"/>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5B481D">
            <w:pPr>
              <w:ind w:left="1" w:right="0"/>
              <w:jc w:val="center"/>
            </w:pPr>
            <w:r>
              <w:rPr>
                <w:sz w:val="14"/>
              </w:rPr>
              <w:t xml:space="preserve">Todos os </w:t>
            </w:r>
            <w:r w:rsidR="005B481D">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2.5.5</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B481D">
            <w:pPr>
              <w:ind w:left="0" w:right="0"/>
              <w:jc w:val="both"/>
            </w:pPr>
            <w:r w:rsidRPr="00C4484A">
              <w:rPr>
                <w:sz w:val="14"/>
              </w:rPr>
              <w:t xml:space="preserve">a. </w:t>
            </w:r>
            <w:r w:rsidR="005B481D" w:rsidRPr="00C4484A">
              <w:rPr>
                <w:sz w:val="14"/>
              </w:rPr>
              <w:t>A</w:t>
            </w:r>
            <w:r w:rsidR="005B481D">
              <w:rPr>
                <w:sz w:val="14"/>
                <w:lang w:val="pt-BR"/>
              </w:rPr>
              <w:t>presente</w:t>
            </w:r>
            <w:r w:rsidR="005B481D" w:rsidRPr="00C4484A">
              <w:rPr>
                <w:sz w:val="14"/>
              </w:rPr>
              <w:t xml:space="preserve"> </w:t>
            </w:r>
            <w:r w:rsidRPr="00C4484A">
              <w:rPr>
                <w:sz w:val="14"/>
              </w:rPr>
              <w:t>um procedimento escrito para a classificação que descreva a frequência e metodologia para a contagem.</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2"/>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B481D">
            <w:pPr>
              <w:tabs>
                <w:tab w:val="center" w:pos="54"/>
                <w:tab w:val="center" w:pos="2055"/>
              </w:tabs>
              <w:ind w:left="0" w:right="0"/>
            </w:pPr>
            <w:r w:rsidRPr="00C4484A">
              <w:tab/>
            </w:r>
            <w:r w:rsidRPr="00C4484A">
              <w:rPr>
                <w:sz w:val="14"/>
              </w:rPr>
              <w:t>b.</w:t>
            </w:r>
            <w:r w:rsidRPr="00C4484A">
              <w:rPr>
                <w:sz w:val="14"/>
              </w:rPr>
              <w:tab/>
            </w:r>
            <w:r w:rsidR="005B481D" w:rsidRPr="00C4484A">
              <w:rPr>
                <w:sz w:val="14"/>
              </w:rPr>
              <w:t xml:space="preserve">Mantenha </w:t>
            </w:r>
            <w:r w:rsidRPr="00C4484A">
              <w:rPr>
                <w:sz w:val="14"/>
              </w:rPr>
              <w:t xml:space="preserve">registros </w:t>
            </w:r>
            <w:r w:rsidR="005B481D" w:rsidRPr="00C4484A">
              <w:rPr>
                <w:sz w:val="14"/>
              </w:rPr>
              <w:t>d</w:t>
            </w:r>
            <w:r w:rsidR="005B481D">
              <w:rPr>
                <w:sz w:val="14"/>
                <w:lang w:val="pt-BR"/>
              </w:rPr>
              <w:t>as</w:t>
            </w:r>
            <w:r w:rsidR="005B481D" w:rsidRPr="00C4484A">
              <w:rPr>
                <w:sz w:val="14"/>
              </w:rPr>
              <w:t xml:space="preserve"> </w:t>
            </w:r>
            <w:r w:rsidRPr="00C4484A">
              <w:rPr>
                <w:sz w:val="14"/>
              </w:rPr>
              <w:t>contagens obtidas em cada classificação.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E5116">
        <w:trPr>
          <w:trHeight w:val="1544"/>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rsidP="005B481D">
            <w:pPr>
              <w:ind w:left="0" w:right="0"/>
              <w:jc w:val="center"/>
            </w:pPr>
            <w:r w:rsidRPr="00C4484A">
              <w:rPr>
                <w:sz w:val="14"/>
              </w:rPr>
              <w:t xml:space="preserve">Todos os </w:t>
            </w:r>
            <w:r w:rsidR="005B481D" w:rsidRPr="00C4484A">
              <w:rPr>
                <w:sz w:val="14"/>
              </w:rPr>
              <w:t>empreendimentos</w:t>
            </w:r>
            <w:r w:rsidRPr="00C4484A">
              <w:rPr>
                <w:sz w:val="14"/>
              </w:rPr>
              <w:t>, exceto como observado na [17].</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2.6.1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de clientes sobre o indicador 2.6.1 - Exceção à proibição do uso de controle letal de predadores</w:t>
            </w:r>
          </w:p>
          <w:p w:rsidR="00E909AB" w:rsidRPr="00C4484A" w:rsidRDefault="00332F4F">
            <w:pPr>
              <w:spacing w:line="241" w:lineRule="auto"/>
              <w:ind w:left="0" w:right="0"/>
            </w:pPr>
            <w:r w:rsidRPr="00CE5116">
              <w:rPr>
                <w:sz w:val="14"/>
                <w:lang w:val="pt-BR"/>
              </w:rPr>
              <w:t>Os requisitos do Indicador 2.6.1 pro</w:t>
            </w:r>
            <w:r w:rsidR="00CE5116" w:rsidRPr="00CE5116">
              <w:rPr>
                <w:sz w:val="14"/>
                <w:lang w:val="pt-BR"/>
              </w:rPr>
              <w:t>í</w:t>
            </w:r>
            <w:r w:rsidRPr="00CE5116">
              <w:rPr>
                <w:sz w:val="14"/>
                <w:lang w:val="pt-BR"/>
              </w:rPr>
              <w:t>be</w:t>
            </w:r>
            <w:r w:rsidR="007452F0" w:rsidRPr="00CE5116">
              <w:rPr>
                <w:sz w:val="14"/>
                <w:lang w:val="pt-BR"/>
              </w:rPr>
              <w:t>m</w:t>
            </w:r>
            <w:r w:rsidRPr="00CE5116">
              <w:rPr>
                <w:sz w:val="14"/>
                <w:lang w:val="pt-BR"/>
              </w:rPr>
              <w:t xml:space="preserve"> medidas de controle letais para predadores. </w:t>
            </w:r>
            <w:r w:rsidR="007452F0" w:rsidRPr="00C4484A">
              <w:rPr>
                <w:sz w:val="14"/>
              </w:rPr>
              <w:t xml:space="preserve">O controle </w:t>
            </w:r>
            <w:r w:rsidRPr="00C4484A">
              <w:rPr>
                <w:sz w:val="14"/>
              </w:rPr>
              <w:t>de predadores deve ser através de métodos não letais. Para garantir a conformidade com o Indicador 2.6.1, deve ser fornecida uma descrição pormenorizada das medidas de controle de predadores utilizados no local.</w:t>
            </w:r>
          </w:p>
          <w:p w:rsidR="00E909AB" w:rsidRPr="00CE5116" w:rsidRDefault="00332F4F" w:rsidP="00CE5116">
            <w:pPr>
              <w:ind w:left="0" w:right="0"/>
              <w:rPr>
                <w:lang w:val="pt-BR"/>
              </w:rPr>
            </w:pPr>
            <w:r w:rsidRPr="00CE5116">
              <w:rPr>
                <w:sz w:val="14"/>
                <w:lang w:val="pt-BR"/>
              </w:rPr>
              <w:t xml:space="preserve">Em certas circunstâncias limitadas e bem justificadas o </w:t>
            </w:r>
            <w:r w:rsidR="007452F0" w:rsidRPr="00CE5116">
              <w:rPr>
                <w:sz w:val="14"/>
                <w:lang w:val="pt-BR"/>
              </w:rPr>
              <w:t xml:space="preserve">auditor </w:t>
            </w:r>
            <w:r w:rsidRPr="00CE5116">
              <w:rPr>
                <w:sz w:val="14"/>
                <w:lang w:val="pt-BR"/>
              </w:rPr>
              <w:t xml:space="preserve">pode permitir uma exceção às exigências do Indicador 2.6.1. Especificamente, uma exceção pode ser concedida em situações em que </w:t>
            </w:r>
            <w:r w:rsidR="007452F0" w:rsidRPr="00CE5116">
              <w:rPr>
                <w:sz w:val="14"/>
                <w:lang w:val="pt-BR"/>
              </w:rPr>
              <w:t>s</w:t>
            </w:r>
            <w:r w:rsidR="007452F0">
              <w:rPr>
                <w:sz w:val="14"/>
                <w:lang w:val="pt-BR"/>
              </w:rPr>
              <w:t xml:space="preserve">ão apresentadas </w:t>
            </w:r>
            <w:r w:rsidRPr="00CE5116">
              <w:rPr>
                <w:sz w:val="14"/>
                <w:lang w:val="pt-BR"/>
              </w:rPr>
              <w:t xml:space="preserve"> evidência</w:t>
            </w:r>
            <w:r w:rsidR="007452F0">
              <w:rPr>
                <w:sz w:val="14"/>
                <w:lang w:val="pt-BR"/>
              </w:rPr>
              <w:t>s</w:t>
            </w:r>
            <w:r w:rsidRPr="00CE5116">
              <w:rPr>
                <w:sz w:val="14"/>
                <w:lang w:val="pt-BR"/>
              </w:rPr>
              <w:t xml:space="preserve"> de uma avaliação que demonstr</w:t>
            </w:r>
            <w:r w:rsidR="00CE5116" w:rsidRPr="00CE5116">
              <w:rPr>
                <w:sz w:val="14"/>
                <w:lang w:val="pt-BR"/>
              </w:rPr>
              <w:t>e</w:t>
            </w:r>
            <w:r w:rsidRPr="00CE5116">
              <w:rPr>
                <w:sz w:val="14"/>
                <w:lang w:val="pt-BR"/>
              </w:rPr>
              <w:t xml:space="preserve"> </w:t>
            </w:r>
            <w:r w:rsidR="007452F0" w:rsidRPr="00CE5116">
              <w:rPr>
                <w:sz w:val="14"/>
                <w:lang w:val="pt-BR"/>
              </w:rPr>
              <w:t xml:space="preserve">que a </w:t>
            </w:r>
            <w:r w:rsidRPr="00CE5116">
              <w:rPr>
                <w:sz w:val="14"/>
                <w:lang w:val="pt-BR"/>
              </w:rPr>
              <w:t xml:space="preserve">ação letal contra um determinado predador é adequada, necessária e não apresenta riscos para as populações silvestres ou ecossistemas. </w:t>
            </w:r>
            <w:r w:rsidRPr="00C4484A">
              <w:rPr>
                <w:sz w:val="14"/>
              </w:rPr>
              <w:t xml:space="preserve">A avaliação deve ser proveniente de um estudo de impacto ambiental (EIA) ou qualquer outro processo credível de análise ambiental. Se o </w:t>
            </w:r>
            <w:r w:rsidR="007452F0" w:rsidRPr="00C4484A">
              <w:rPr>
                <w:sz w:val="14"/>
              </w:rPr>
              <w:t xml:space="preserve">auditor </w:t>
            </w:r>
            <w:r w:rsidRPr="00C4484A">
              <w:rPr>
                <w:sz w:val="14"/>
              </w:rPr>
              <w:t>determina que deve ser permitida uma exceção ao</w:t>
            </w:r>
            <w:r w:rsidR="007452F0">
              <w:rPr>
                <w:sz w:val="14"/>
                <w:lang w:val="pt-BR"/>
              </w:rPr>
              <w:t xml:space="preserve"> item</w:t>
            </w:r>
            <w:r w:rsidRPr="00C4484A">
              <w:rPr>
                <w:sz w:val="14"/>
              </w:rPr>
              <w:t xml:space="preserve"> 2.6.1, </w:t>
            </w:r>
            <w:r w:rsidR="007452F0">
              <w:rPr>
                <w:sz w:val="14"/>
                <w:lang w:val="pt-BR"/>
              </w:rPr>
              <w:t>este</w:t>
            </w:r>
            <w:r w:rsidRPr="00C4484A">
              <w:rPr>
                <w:sz w:val="14"/>
              </w:rPr>
              <w:t xml:space="preserve"> deve reproduzir a justificativa</w:t>
            </w:r>
            <w:r w:rsidR="007452F0">
              <w:rPr>
                <w:sz w:val="14"/>
                <w:lang w:val="pt-BR"/>
              </w:rPr>
              <w:t>,</w:t>
            </w:r>
            <w:r w:rsidRPr="00C4484A">
              <w:rPr>
                <w:sz w:val="14"/>
              </w:rPr>
              <w:t xml:space="preserve"> por escrito </w:t>
            </w:r>
            <w:r w:rsidR="007452F0">
              <w:rPr>
                <w:sz w:val="14"/>
                <w:lang w:val="pt-BR"/>
              </w:rPr>
              <w:t>,do</w:t>
            </w:r>
            <w:r w:rsidR="007452F0" w:rsidRPr="00C4484A">
              <w:rPr>
                <w:sz w:val="14"/>
              </w:rPr>
              <w:t xml:space="preserve"> </w:t>
            </w:r>
            <w:r w:rsidRPr="00C4484A">
              <w:rPr>
                <w:sz w:val="14"/>
              </w:rPr>
              <w:t>produtor</w:t>
            </w:r>
            <w:r w:rsidR="007452F0">
              <w:rPr>
                <w:sz w:val="14"/>
                <w:lang w:val="pt-BR"/>
              </w:rPr>
              <w:t>,</w:t>
            </w:r>
            <w:r w:rsidRPr="00C4484A">
              <w:rPr>
                <w:sz w:val="14"/>
              </w:rPr>
              <w:t xml:space="preserve"> no relatório de auditoria. Esta exceção não pode ser aplicada a espécies que são vulneráveis, em perigo ou criticamente em perigo [20], conforme definido pela legislação local ou nacional. </w:t>
            </w:r>
            <w:r w:rsidRPr="00CE5116">
              <w:rPr>
                <w:sz w:val="14"/>
                <w:lang w:val="pt-BR"/>
              </w:rPr>
              <w:t xml:space="preserve">Da mesma forma, esta exceção não pode ser aplicada a espécies listadas na </w:t>
            </w:r>
            <w:r w:rsidR="00CE5116" w:rsidRPr="00CE5116">
              <w:rPr>
                <w:sz w:val="14"/>
                <w:lang w:val="pt-BR"/>
              </w:rPr>
              <w:t>L</w:t>
            </w:r>
            <w:r w:rsidRPr="00CE5116">
              <w:rPr>
                <w:sz w:val="14"/>
                <w:lang w:val="pt-BR"/>
              </w:rPr>
              <w:t xml:space="preserve">ista </w:t>
            </w:r>
            <w:r w:rsidR="00CE5116">
              <w:rPr>
                <w:sz w:val="14"/>
                <w:lang w:val="pt-BR"/>
              </w:rPr>
              <w:t>V</w:t>
            </w:r>
            <w:r w:rsidRPr="00CE5116">
              <w:rPr>
                <w:sz w:val="14"/>
                <w:lang w:val="pt-BR"/>
              </w:rPr>
              <w:t>ermelha da IUCN como ameaçadas no Indicador 2.1.3</w:t>
            </w:r>
          </w:p>
        </w:tc>
      </w:tr>
      <w:tr w:rsidR="00E909AB">
        <w:trPr>
          <w:trHeight w:val="185"/>
        </w:trPr>
        <w:tc>
          <w:tcPr>
            <w:tcW w:w="0" w:type="auto"/>
            <w:vMerge/>
            <w:tcBorders>
              <w:top w:val="nil"/>
              <w:left w:val="single" w:sz="3" w:space="0" w:color="000000"/>
              <w:bottom w:val="single" w:sz="3" w:space="0" w:color="000000"/>
              <w:right w:val="single" w:sz="3" w:space="0" w:color="000000"/>
            </w:tcBorders>
          </w:tcPr>
          <w:p w:rsidR="00E909AB" w:rsidRPr="00CE5116"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CE511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51"/>
                <w:tab w:val="center" w:pos="3427"/>
              </w:tabs>
              <w:ind w:left="0" w:right="0"/>
            </w:pPr>
            <w:r w:rsidRPr="00CE5116">
              <w:rPr>
                <w:lang w:val="pt-BR"/>
              </w:rPr>
              <w:tab/>
            </w:r>
            <w:r w:rsidRPr="00C4484A">
              <w:rPr>
                <w:sz w:val="14"/>
              </w:rPr>
              <w:t>a.</w:t>
            </w:r>
            <w:r w:rsidRPr="00C4484A">
              <w:rPr>
                <w:sz w:val="14"/>
              </w:rPr>
              <w:tab/>
              <w:t>Forneça uma lista de todos os dispositivos de controle de predadores utilizados no cultivo e suas localizações.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23"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E5116" w:rsidRDefault="00332F4F" w:rsidP="00CE5116">
            <w:pPr>
              <w:ind w:left="0" w:right="0"/>
              <w:rPr>
                <w:lang w:val="pt-BR"/>
              </w:rPr>
            </w:pPr>
            <w:r w:rsidRPr="00CE5116">
              <w:rPr>
                <w:sz w:val="14"/>
                <w:lang w:val="pt-BR"/>
              </w:rPr>
              <w:t>b.</w:t>
            </w:r>
            <w:r w:rsidRPr="00CE5116">
              <w:rPr>
                <w:sz w:val="14"/>
                <w:lang w:val="pt-BR"/>
              </w:rPr>
              <w:tab/>
              <w:t xml:space="preserve">Forneça uma descrição dos procedimentos para o </w:t>
            </w:r>
            <w:r w:rsidR="00A2648C" w:rsidRPr="00CE5116">
              <w:rPr>
                <w:sz w:val="14"/>
                <w:lang w:val="pt-BR"/>
              </w:rPr>
              <w:t xml:space="preserve">controle </w:t>
            </w:r>
            <w:r w:rsidRPr="00CE5116">
              <w:rPr>
                <w:sz w:val="14"/>
                <w:lang w:val="pt-BR"/>
              </w:rPr>
              <w:t xml:space="preserve">de predadores no cultivo (por exemplo, no SOP identificado no 2.5.2), que explica como o </w:t>
            </w:r>
            <w:r w:rsidR="00CE5116" w:rsidRPr="00CE5116">
              <w:rPr>
                <w:sz w:val="14"/>
                <w:lang w:val="pt-BR"/>
              </w:rPr>
              <w:t>empreendedor</w:t>
            </w:r>
            <w:r w:rsidRPr="00CE5116">
              <w:rPr>
                <w:sz w:val="14"/>
                <w:lang w:val="pt-BR"/>
              </w:rPr>
              <w:t xml:space="preserve"> garante que todas as ações são não-letais.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521"/>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4" w:right="0"/>
              <w:jc w:val="center"/>
            </w:pPr>
            <w:r>
              <w:rPr>
                <w:sz w:val="14"/>
              </w:rPr>
              <w:t>Nota de Rodapé [17]:</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CE5116">
            <w:pPr>
              <w:ind w:left="0" w:right="0"/>
            </w:pPr>
            <w:r w:rsidRPr="00CE5116">
              <w:rPr>
                <w:sz w:val="14"/>
                <w:lang w:val="pt-BR"/>
              </w:rPr>
              <w:t xml:space="preserve">O </w:t>
            </w:r>
            <w:r w:rsidR="00A2648C" w:rsidRPr="00CE5116">
              <w:rPr>
                <w:sz w:val="14"/>
                <w:lang w:val="pt-BR"/>
              </w:rPr>
              <w:t>Padrão</w:t>
            </w:r>
            <w:r w:rsidR="00A2648C">
              <w:rPr>
                <w:sz w:val="14"/>
                <w:lang w:val="pt-BR"/>
              </w:rPr>
              <w:t xml:space="preserve"> de Normas</w:t>
            </w:r>
            <w:r w:rsidR="00A2648C" w:rsidRPr="00CE5116">
              <w:rPr>
                <w:sz w:val="14"/>
                <w:lang w:val="pt-BR"/>
              </w:rPr>
              <w:t xml:space="preserve"> </w:t>
            </w:r>
            <w:r w:rsidRPr="00CE5116">
              <w:rPr>
                <w:sz w:val="14"/>
                <w:lang w:val="pt-BR"/>
              </w:rPr>
              <w:t xml:space="preserve">ASC para </w:t>
            </w:r>
            <w:r w:rsidR="00A2648C">
              <w:rPr>
                <w:sz w:val="14"/>
                <w:lang w:val="pt-BR"/>
              </w:rPr>
              <w:t>cultivo de</w:t>
            </w:r>
            <w:r w:rsidRPr="00CE5116">
              <w:rPr>
                <w:sz w:val="14"/>
                <w:lang w:val="pt-BR"/>
              </w:rPr>
              <w:t xml:space="preserve">Trutas de água doce permite  uma exceção à proibição de ação letal em situações em que </w:t>
            </w:r>
            <w:r w:rsidR="00962BF6" w:rsidRPr="00CE5116">
              <w:rPr>
                <w:sz w:val="14"/>
                <w:lang w:val="pt-BR"/>
              </w:rPr>
              <w:t>s</w:t>
            </w:r>
            <w:r w:rsidR="00962BF6">
              <w:rPr>
                <w:sz w:val="14"/>
                <w:lang w:val="pt-BR"/>
              </w:rPr>
              <w:t>ão apresentadas</w:t>
            </w:r>
            <w:r w:rsidRPr="00CE5116">
              <w:rPr>
                <w:sz w:val="14"/>
                <w:lang w:val="pt-BR"/>
              </w:rPr>
              <w:t xml:space="preserve"> evidências de uma avaliação que demonstr</w:t>
            </w:r>
            <w:r w:rsidR="00CE5116">
              <w:rPr>
                <w:sz w:val="14"/>
                <w:lang w:val="pt-BR"/>
              </w:rPr>
              <w:t>e</w:t>
            </w:r>
            <w:r w:rsidRPr="00CE5116">
              <w:rPr>
                <w:sz w:val="14"/>
                <w:lang w:val="pt-BR"/>
              </w:rPr>
              <w:t xml:space="preserve"> que a ação letal contra um determinado predador é adequada e necessária e não apresenta riscos para as populações silvestres ou ecossistemas. </w:t>
            </w:r>
            <w:r w:rsidRPr="00C4484A">
              <w:rPr>
                <w:sz w:val="14"/>
              </w:rPr>
              <w:t>Esta exceção não pode ser aplicada a espécies ameaçadas, em perigo, ou criticamente ameaçadas de extinção. A avaliação tem de vir de um EIA ou qualquer outro processo credível de análise ambiental.</w:t>
            </w:r>
          </w:p>
        </w:tc>
      </w:tr>
      <w:tr w:rsidR="00E909AB" w:rsidRPr="00CE5116">
        <w:trPr>
          <w:trHeight w:val="353"/>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4" w:right="0"/>
              <w:jc w:val="center"/>
            </w:pPr>
            <w:r>
              <w:rPr>
                <w:sz w:val="14"/>
              </w:rPr>
              <w:t>Nota de Rodapé [20]:</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E5116" w:rsidRDefault="00332F4F" w:rsidP="00CE5116">
            <w:pPr>
              <w:ind w:left="0" w:right="0"/>
              <w:rPr>
                <w:lang w:val="pt-BR"/>
              </w:rPr>
            </w:pPr>
            <w:r w:rsidRPr="00CE5116">
              <w:rPr>
                <w:sz w:val="14"/>
                <w:lang w:val="pt-BR"/>
              </w:rPr>
              <w:t xml:space="preserve">Se uma única leitura de oxigênio é inferior a 60 por cento, </w:t>
            </w:r>
            <w:r w:rsidR="00091737" w:rsidRPr="00CE5116">
              <w:rPr>
                <w:sz w:val="14"/>
                <w:lang w:val="pt-BR"/>
              </w:rPr>
              <w:t>deve-se</w:t>
            </w:r>
            <w:r w:rsidRPr="00CE5116">
              <w:rPr>
                <w:sz w:val="14"/>
                <w:lang w:val="pt-BR"/>
              </w:rPr>
              <w:t xml:space="preserve"> </w:t>
            </w:r>
            <w:r w:rsidR="00091737">
              <w:rPr>
                <w:sz w:val="14"/>
                <w:lang w:val="pt-BR"/>
              </w:rPr>
              <w:t>apresentar monitoramento</w:t>
            </w:r>
            <w:r w:rsidRPr="00CE5116">
              <w:rPr>
                <w:sz w:val="14"/>
                <w:lang w:val="pt-BR"/>
              </w:rPr>
              <w:t xml:space="preserve"> </w:t>
            </w:r>
            <w:r w:rsidR="00091737" w:rsidRPr="00CE5116">
              <w:rPr>
                <w:sz w:val="14"/>
                <w:lang w:val="pt-BR"/>
              </w:rPr>
              <w:t>diári</w:t>
            </w:r>
            <w:r w:rsidR="00091737">
              <w:rPr>
                <w:sz w:val="14"/>
                <w:lang w:val="pt-BR"/>
              </w:rPr>
              <w:t>o</w:t>
            </w:r>
            <w:r w:rsidR="00091737" w:rsidRPr="00CE5116">
              <w:rPr>
                <w:sz w:val="14"/>
                <w:lang w:val="pt-BR"/>
              </w:rPr>
              <w:t xml:space="preserve"> </w:t>
            </w:r>
            <w:r w:rsidRPr="00CE5116">
              <w:rPr>
                <w:sz w:val="14"/>
                <w:lang w:val="pt-BR"/>
              </w:rPr>
              <w:t>contínu</w:t>
            </w:r>
            <w:r w:rsidR="00CE5116" w:rsidRPr="00CE5116">
              <w:rPr>
                <w:sz w:val="14"/>
                <w:lang w:val="pt-BR"/>
              </w:rPr>
              <w:t>o</w:t>
            </w:r>
            <w:r w:rsidR="00CE5116">
              <w:rPr>
                <w:sz w:val="14"/>
                <w:lang w:val="pt-BR"/>
              </w:rPr>
              <w:t>,</w:t>
            </w:r>
            <w:r w:rsidRPr="00CE5116">
              <w:rPr>
                <w:sz w:val="14"/>
                <w:lang w:val="pt-BR"/>
              </w:rPr>
              <w:t xml:space="preserve"> com uma sonda eletrônica e um gravador por, pelo menos, uma semana, com um mínimo de 60 por cento de saturação em todos os momentos.</w:t>
            </w:r>
          </w:p>
        </w:tc>
      </w:tr>
      <w:tr w:rsidR="00E909AB" w:rsidRPr="009D153C">
        <w:trPr>
          <w:trHeight w:val="2228"/>
        </w:trPr>
        <w:tc>
          <w:tcPr>
            <w:tcW w:w="2415" w:type="dxa"/>
            <w:gridSpan w:val="2"/>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spacing w:line="241" w:lineRule="auto"/>
              <w:ind w:left="34" w:right="1004" w:firstLine="17"/>
              <w:jc w:val="both"/>
            </w:pPr>
            <w:r>
              <w:rPr>
                <w:noProof/>
                <w:lang w:val="pt-BR" w:eastAsia="pt-BR"/>
              </w:rPr>
              <mc:AlternateContent>
                <mc:Choice Requires="wpg">
                  <w:drawing>
                    <wp:anchor distT="0" distB="0" distL="114300" distR="114300" simplePos="0" relativeHeight="251660288" behindDoc="0" locked="0" layoutInCell="1" allowOverlap="1" wp14:anchorId="3B299096" wp14:editId="449CABAD">
                      <wp:simplePos x="0" y="0"/>
                      <wp:positionH relativeFrom="column">
                        <wp:posOffset>815530</wp:posOffset>
                      </wp:positionH>
                      <wp:positionV relativeFrom="paragraph">
                        <wp:posOffset>-790193</wp:posOffset>
                      </wp:positionV>
                      <wp:extent cx="4572" cy="2302764"/>
                      <wp:effectExtent l="0" t="0" r="0" b="0"/>
                      <wp:wrapSquare wrapText="bothSides"/>
                      <wp:docPr id="86382" name="Group 86382"/>
                      <wp:cNvGraphicFramePr/>
                      <a:graphic xmlns:a="http://schemas.openxmlformats.org/drawingml/2006/main">
                        <a:graphicData uri="http://schemas.microsoft.com/office/word/2010/wordprocessingGroup">
                          <wpg:wgp>
                            <wpg:cNvGrpSpPr/>
                            <wpg:grpSpPr>
                              <a:xfrm>
                                <a:off x="0" y="0"/>
                                <a:ext cx="4572" cy="2302764"/>
                                <a:chOff x="0" y="0"/>
                                <a:chExt cx="4572" cy="2302764"/>
                              </a:xfrm>
                            </wpg:grpSpPr>
                            <wps:wsp>
                              <wps:cNvPr id="107485" name="Shape 107485"/>
                              <wps:cNvSpPr/>
                              <wps:spPr>
                                <a:xfrm>
                                  <a:off x="0" y="0"/>
                                  <a:ext cx="9144" cy="1408176"/>
                                </a:xfrm>
                                <a:custGeom>
                                  <a:avLst/>
                                  <a:gdLst/>
                                  <a:ahLst/>
                                  <a:cxnLst/>
                                  <a:rect l="0" t="0" r="0" b="0"/>
                                  <a:pathLst>
                                    <a:path w="9144" h="1408176">
                                      <a:moveTo>
                                        <a:pt x="0" y="0"/>
                                      </a:moveTo>
                                      <a:lnTo>
                                        <a:pt x="9144" y="0"/>
                                      </a:lnTo>
                                      <a:lnTo>
                                        <a:pt x="9144" y="1408176"/>
                                      </a:lnTo>
                                      <a:lnTo>
                                        <a:pt x="0" y="1408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6" name="Shape 107486"/>
                              <wps:cNvSpPr/>
                              <wps:spPr>
                                <a:xfrm>
                                  <a:off x="0" y="1409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7" name="Shape 107487"/>
                              <wps:cNvSpPr/>
                              <wps:spPr>
                                <a:xfrm>
                                  <a:off x="0" y="1415796"/>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8" name="Shape 107488"/>
                              <wps:cNvSpPr/>
                              <wps:spPr>
                                <a:xfrm>
                                  <a:off x="0" y="1633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9" name="Shape 107489"/>
                              <wps:cNvSpPr/>
                              <wps:spPr>
                                <a:xfrm>
                                  <a:off x="0" y="163982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0" name="Shape 107490"/>
                              <wps:cNvSpPr/>
                              <wps:spPr>
                                <a:xfrm>
                                  <a:off x="0" y="1857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1" name="Shape 107491"/>
                              <wps:cNvSpPr/>
                              <wps:spPr>
                                <a:xfrm>
                                  <a:off x="0" y="1863852"/>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2" name="Shape 107492"/>
                              <wps:cNvSpPr/>
                              <wps:spPr>
                                <a:xfrm>
                                  <a:off x="0" y="2080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3" name="Shape 107493"/>
                              <wps:cNvSpPr/>
                              <wps:spPr>
                                <a:xfrm>
                                  <a:off x="0" y="2086356"/>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382" style="width:0.360001pt;height:181.32pt;position:absolute;mso-position-horizontal-relative:text;mso-position-horizontal:absolute;margin-left:64.215pt;mso-position-vertical-relative:text;margin-top:-62.22pt;" coordsize="45,23027">
                      <v:shape id="Shape 107494" style="position:absolute;width:91;height:14081;left:0;top:0;" coordsize="9144,1408176" path="m0,0l9144,0l9144,1408176l0,1408176l0,0">
                        <v:stroke weight="0pt" endcap="flat" joinstyle="miter" miterlimit="10" on="false" color="#000000" opacity="0"/>
                        <v:fill on="true" color="#000000"/>
                      </v:shape>
                      <v:shape id="Shape 107495" style="position:absolute;width:91;height:91;left:0;top:14097;" coordsize="9144,9144" path="m0,0l9144,0l9144,9144l0,9144l0,0">
                        <v:stroke weight="0pt" endcap="flat" joinstyle="miter" miterlimit="10" on="false" color="#000000" opacity="0"/>
                        <v:fill on="true" color="#000000"/>
                      </v:shape>
                      <v:shape id="Shape 107496" style="position:absolute;width:91;height:2164;left:0;top:14157;" coordsize="9144,216408" path="m0,0l9144,0l9144,216408l0,216408l0,0">
                        <v:stroke weight="0pt" endcap="flat" joinstyle="miter" miterlimit="10" on="false" color="#000000" opacity="0"/>
                        <v:fill on="true" color="#000000"/>
                      </v:shape>
                      <v:shape id="Shape 107497" style="position:absolute;width:91;height:91;left:0;top:16337;" coordsize="9144,9144" path="m0,0l9144,0l9144,9144l0,9144l0,0">
                        <v:stroke weight="0pt" endcap="flat" joinstyle="miter" miterlimit="10" on="false" color="#000000" opacity="0"/>
                        <v:fill on="true" color="#000000"/>
                      </v:shape>
                      <v:shape id="Shape 107498" style="position:absolute;width:91;height:2164;left:0;top:16398;" coordsize="9144,216408" path="m0,0l9144,0l9144,216408l0,216408l0,0">
                        <v:stroke weight="0pt" endcap="flat" joinstyle="miter" miterlimit="10" on="false" color="#000000" opacity="0"/>
                        <v:fill on="true" color="#000000"/>
                      </v:shape>
                      <v:shape id="Shape 107499" style="position:absolute;width:91;height:91;left:0;top:18577;" coordsize="9144,9144" path="m0,0l9144,0l9144,9144l0,9144l0,0">
                        <v:stroke weight="0pt" endcap="flat" joinstyle="miter" miterlimit="10" on="false" color="#000000" opacity="0"/>
                        <v:fill on="true" color="#000000"/>
                      </v:shape>
                      <v:shape id="Shape 107500" style="position:absolute;width:91;height:2148;left:0;top:18638;" coordsize="9144,214884" path="m0,0l9144,0l9144,214884l0,214884l0,0">
                        <v:stroke weight="0pt" endcap="flat" joinstyle="miter" miterlimit="10" on="false" color="#000000" opacity="0"/>
                        <v:fill on="true" color="#000000"/>
                      </v:shape>
                      <v:shape id="Shape 107501" style="position:absolute;width:91;height:91;left:0;top:20802;" coordsize="9144,9144" path="m0,0l9144,0l9144,9144l0,9144l0,0">
                        <v:stroke weight="0pt" endcap="flat" joinstyle="miter" miterlimit="10" on="false" color="#000000" opacity="0"/>
                        <v:fill on="true" color="#000000"/>
                      </v:shape>
                      <v:shape id="Shape 107502" style="position:absolute;width:91;height:2164;left:0;top:20863;" coordsize="9144,216408" path="m0,0l9144,0l9144,216408l0,216408l0,0">
                        <v:stroke weight="0pt" endcap="flat" joinstyle="miter" miterlimit="10" on="false" color="#000000" opacity="0"/>
                        <v:fill on="true" color="#000000"/>
                      </v:shape>
                      <w10:wrap type="square"/>
                    </v:group>
                  </w:pict>
                </mc:Fallback>
              </mc:AlternateContent>
            </w:r>
            <w:r w:rsidRPr="00C4484A">
              <w:rPr>
                <w:sz w:val="14"/>
              </w:rPr>
              <w:t xml:space="preserve">Todos os </w:t>
            </w:r>
            <w:r w:rsidR="005C240E" w:rsidRPr="00C4484A">
              <w:rPr>
                <w:sz w:val="14"/>
              </w:rPr>
              <w:t>empreendimentos</w:t>
            </w:r>
            <w:r w:rsidR="005F39BE" w:rsidRPr="00C4484A">
              <w:rPr>
                <w:sz w:val="14"/>
              </w:rPr>
              <w:t xml:space="preserve"> </w:t>
            </w:r>
            <w:r w:rsidRPr="00C4484A">
              <w:rPr>
                <w:sz w:val="14"/>
              </w:rPr>
              <w:t>que utilizam água</w:t>
            </w:r>
          </w:p>
          <w:p w:rsidR="00E909AB" w:rsidRPr="00C4484A" w:rsidRDefault="00332F4F">
            <w:pPr>
              <w:ind w:left="106" w:right="1004"/>
            </w:pPr>
            <w:r w:rsidRPr="00C4484A">
              <w:rPr>
                <w:sz w:val="14"/>
              </w:rPr>
              <w:t>superficial (tais</w:t>
            </w:r>
          </w:p>
          <w:p w:rsidR="00E909AB" w:rsidRPr="00C4484A" w:rsidRDefault="00332F4F">
            <w:pPr>
              <w:spacing w:after="2" w:line="241" w:lineRule="auto"/>
              <w:ind w:left="106" w:right="120" w:hanging="19"/>
            </w:pPr>
            <w:r w:rsidRPr="00C4484A">
              <w:rPr>
                <w:sz w:val="14"/>
              </w:rPr>
              <w:t>como a água de3.1.1 um rio), exceto</w:t>
            </w:r>
          </w:p>
          <w:p w:rsidR="00E909AB" w:rsidRDefault="00332F4F">
            <w:pPr>
              <w:ind w:left="298" w:right="1004" w:hanging="238"/>
              <w:jc w:val="both"/>
            </w:pPr>
            <w:r>
              <w:rPr>
                <w:sz w:val="14"/>
              </w:rPr>
              <w:t>como observado em [18].</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de clientes sobre o indicador 3.1.1 - Isenções para cumprir a Máxima para Captação de Água</w:t>
            </w:r>
          </w:p>
          <w:p w:rsidR="00E909AB" w:rsidRPr="00C4484A" w:rsidRDefault="00332F4F">
            <w:pPr>
              <w:spacing w:after="167" w:line="246" w:lineRule="auto"/>
              <w:ind w:left="0" w:right="0"/>
            </w:pPr>
            <w:r w:rsidRPr="00900C5F">
              <w:rPr>
                <w:sz w:val="14"/>
                <w:lang w:val="pt-BR"/>
              </w:rPr>
              <w:t xml:space="preserve">Indicador 3.1.1 exige que </w:t>
            </w:r>
            <w:r w:rsidR="00900C5F" w:rsidRPr="00900C5F">
              <w:rPr>
                <w:sz w:val="14"/>
                <w:lang w:val="pt-BR"/>
              </w:rPr>
              <w:t>a captaç</w:t>
            </w:r>
            <w:r w:rsidR="00900C5F">
              <w:rPr>
                <w:sz w:val="14"/>
                <w:lang w:val="pt-BR"/>
              </w:rPr>
              <w:t>ão de água não seja superior a</w:t>
            </w:r>
            <w:r w:rsidRPr="00900C5F">
              <w:rPr>
                <w:sz w:val="14"/>
                <w:lang w:val="pt-BR"/>
              </w:rPr>
              <w:t xml:space="preserve"> </w:t>
            </w:r>
            <w:r w:rsidR="00B21DFF" w:rsidRPr="00900C5F">
              <w:rPr>
                <w:sz w:val="14"/>
                <w:lang w:val="pt-BR"/>
              </w:rPr>
              <w:t>50</w:t>
            </w:r>
            <w:r w:rsidR="00B21DFF">
              <w:rPr>
                <w:sz w:val="14"/>
                <w:lang w:val="pt-BR"/>
              </w:rPr>
              <w:t>% do fluxo de água de um</w:t>
            </w:r>
            <w:r w:rsidRPr="00900C5F">
              <w:rPr>
                <w:sz w:val="14"/>
                <w:lang w:val="pt-BR"/>
              </w:rPr>
              <w:t xml:space="preserve"> corpo</w:t>
            </w:r>
            <w:r w:rsidR="00B21DFF">
              <w:rPr>
                <w:sz w:val="14"/>
                <w:lang w:val="pt-BR"/>
              </w:rPr>
              <w:t xml:space="preserve"> hídrico</w:t>
            </w:r>
            <w:r w:rsidRPr="00900C5F">
              <w:rPr>
                <w:sz w:val="14"/>
                <w:lang w:val="pt-BR"/>
              </w:rPr>
              <w:t xml:space="preserve"> natural</w:t>
            </w:r>
            <w:r w:rsidR="00B21DFF">
              <w:rPr>
                <w:sz w:val="14"/>
                <w:lang w:val="pt-BR"/>
              </w:rPr>
              <w:t>, anualmente</w:t>
            </w:r>
            <w:r w:rsidRPr="00900C5F">
              <w:rPr>
                <w:sz w:val="14"/>
                <w:lang w:val="pt-BR"/>
              </w:rPr>
              <w:t xml:space="preserve">. </w:t>
            </w:r>
            <w:r w:rsidR="00900C5F" w:rsidRPr="00900C5F">
              <w:rPr>
                <w:sz w:val="14"/>
                <w:lang w:val="pt-BR"/>
              </w:rPr>
              <w:t>No cumprimento desta exigência</w:t>
            </w:r>
            <w:r w:rsidRPr="00900C5F">
              <w:rPr>
                <w:sz w:val="14"/>
                <w:lang w:val="pt-BR"/>
              </w:rPr>
              <w:t xml:space="preserve"> </w:t>
            </w:r>
            <w:r w:rsidR="00D0785B" w:rsidRPr="00900C5F">
              <w:rPr>
                <w:sz w:val="14"/>
                <w:lang w:val="pt-BR"/>
              </w:rPr>
              <w:t xml:space="preserve">o </w:t>
            </w:r>
            <w:r w:rsidRPr="00900C5F">
              <w:rPr>
                <w:sz w:val="14"/>
                <w:lang w:val="pt-BR"/>
              </w:rPr>
              <w:t xml:space="preserve">ASC reconhece a necessidade </w:t>
            </w:r>
            <w:r w:rsidR="00D0785B">
              <w:rPr>
                <w:sz w:val="14"/>
                <w:lang w:val="pt-BR"/>
              </w:rPr>
              <w:t>da flexibilidade entre os gestores do empreendimento e os auditores</w:t>
            </w:r>
            <w:r w:rsidRPr="00900C5F">
              <w:rPr>
                <w:sz w:val="14"/>
                <w:lang w:val="pt-BR"/>
              </w:rPr>
              <w:t xml:space="preserve">. </w:t>
            </w:r>
            <w:r w:rsidRPr="00C4484A">
              <w:rPr>
                <w:sz w:val="14"/>
              </w:rPr>
              <w:t xml:space="preserve">Pode ser um desafio avaliar alguns corpos </w:t>
            </w:r>
            <w:r w:rsidR="00D0785B" w:rsidRPr="00C4484A">
              <w:rPr>
                <w:sz w:val="14"/>
              </w:rPr>
              <w:t>h</w:t>
            </w:r>
            <w:r w:rsidR="00D0785B">
              <w:rPr>
                <w:sz w:val="14"/>
                <w:lang w:val="pt-BR"/>
              </w:rPr>
              <w:t>ídricos</w:t>
            </w:r>
            <w:r w:rsidRPr="00C4484A">
              <w:rPr>
                <w:sz w:val="14"/>
              </w:rPr>
              <w:t xml:space="preserve"> por causa de padrões complexos de fluxo (por exemplo, mudanças sazonais) ou porque os canais em si são altamente modificados do seu estado natural (por exemplo, alguns dos seculares canais na Europa). Nesses casos, </w:t>
            </w:r>
            <w:r w:rsidR="00D0785B" w:rsidRPr="00C4484A">
              <w:rPr>
                <w:sz w:val="14"/>
              </w:rPr>
              <w:t>deve ser fornecida ao auditor</w:t>
            </w:r>
            <w:r w:rsidRPr="00C4484A">
              <w:rPr>
                <w:sz w:val="14"/>
              </w:rPr>
              <w:t xml:space="preserve"> informação suficiente </w:t>
            </w:r>
            <w:r w:rsidR="00D0785B">
              <w:rPr>
                <w:sz w:val="14"/>
                <w:lang w:val="pt-BR"/>
              </w:rPr>
              <w:t>que demonstre</w:t>
            </w:r>
            <w:r w:rsidRPr="00C4484A">
              <w:rPr>
                <w:sz w:val="14"/>
              </w:rPr>
              <w:t xml:space="preserve"> como o volume de captação de água do cultivo é coerente com o cumprimento do requisito.</w:t>
            </w:r>
          </w:p>
          <w:p w:rsidR="00E909AB" w:rsidRPr="00C4484A" w:rsidRDefault="00332F4F">
            <w:pPr>
              <w:spacing w:after="166"/>
              <w:ind w:left="0" w:right="0"/>
            </w:pPr>
            <w:r w:rsidRPr="00900C5F">
              <w:rPr>
                <w:sz w:val="14"/>
                <w:lang w:val="pt-BR"/>
              </w:rPr>
              <w:t xml:space="preserve">Onde autoridade local ou estudo científico estabeleceu um fluxo de água vital mínimo </w:t>
            </w:r>
            <w:r w:rsidR="00900C5F" w:rsidRPr="00900C5F">
              <w:rPr>
                <w:sz w:val="14"/>
                <w:lang w:val="pt-BR"/>
              </w:rPr>
              <w:t>para o corpo h</w:t>
            </w:r>
            <w:r w:rsidR="00900C5F">
              <w:rPr>
                <w:sz w:val="14"/>
                <w:lang w:val="pt-BR"/>
              </w:rPr>
              <w:t>ídrico</w:t>
            </w:r>
            <w:r w:rsidRPr="00900C5F">
              <w:rPr>
                <w:sz w:val="14"/>
                <w:lang w:val="pt-BR"/>
              </w:rPr>
              <w:t xml:space="preserve">, deve-se respeitar esse mínimo. </w:t>
            </w:r>
            <w:r w:rsidRPr="00C4484A">
              <w:rPr>
                <w:sz w:val="14"/>
              </w:rPr>
              <w:t>Portanto, o ASC permite duas isenções para 3.1.1:</w:t>
            </w:r>
          </w:p>
          <w:p w:rsidR="00E909AB" w:rsidRPr="00A06B3D" w:rsidRDefault="00332F4F">
            <w:pPr>
              <w:spacing w:after="159" w:line="257" w:lineRule="auto"/>
              <w:ind w:left="0" w:right="0"/>
              <w:rPr>
                <w:lang w:val="pt-BR"/>
              </w:rPr>
            </w:pPr>
            <w:r w:rsidRPr="00900C5F">
              <w:rPr>
                <w:sz w:val="14"/>
                <w:lang w:val="pt-BR"/>
              </w:rPr>
              <w:t>Exceção # 1:</w:t>
            </w:r>
            <w:r w:rsidR="00D0785B" w:rsidRPr="00900C5F">
              <w:rPr>
                <w:sz w:val="14"/>
                <w:lang w:val="pt-BR"/>
              </w:rPr>
              <w:t xml:space="preserve"> </w:t>
            </w:r>
            <w:r w:rsidR="00D0785B">
              <w:rPr>
                <w:sz w:val="14"/>
                <w:lang w:val="pt-BR"/>
              </w:rPr>
              <w:t>Se demonstrado</w:t>
            </w:r>
            <w:r w:rsidRPr="00900C5F">
              <w:rPr>
                <w:sz w:val="14"/>
                <w:lang w:val="pt-BR"/>
              </w:rPr>
              <w:t xml:space="preserve"> que </w:t>
            </w:r>
            <w:r w:rsidR="00D0785B">
              <w:rPr>
                <w:sz w:val="14"/>
                <w:lang w:val="pt-BR"/>
              </w:rPr>
              <w:t>n</w:t>
            </w:r>
            <w:r w:rsidRPr="00900C5F">
              <w:rPr>
                <w:sz w:val="14"/>
                <w:lang w:val="pt-BR"/>
              </w:rPr>
              <w:t xml:space="preserve">a jurisdição de operação </w:t>
            </w:r>
            <w:r w:rsidR="00D0785B">
              <w:rPr>
                <w:sz w:val="14"/>
                <w:lang w:val="pt-BR"/>
              </w:rPr>
              <w:t>é determinado</w:t>
            </w:r>
            <w:r w:rsidRPr="00900C5F">
              <w:rPr>
                <w:sz w:val="14"/>
                <w:lang w:val="pt-BR"/>
              </w:rPr>
              <w:t xml:space="preserve"> um fluxo</w:t>
            </w:r>
            <w:r w:rsidR="00D0785B">
              <w:rPr>
                <w:sz w:val="14"/>
                <w:lang w:val="pt-BR"/>
              </w:rPr>
              <w:t xml:space="preserve"> mínimo</w:t>
            </w:r>
            <w:r w:rsidRPr="00900C5F">
              <w:rPr>
                <w:sz w:val="14"/>
                <w:lang w:val="pt-BR"/>
              </w:rPr>
              <w:t xml:space="preserve"> de água vital para o corpo </w:t>
            </w:r>
            <w:r w:rsidR="00D0785B">
              <w:rPr>
                <w:sz w:val="14"/>
                <w:lang w:val="pt-BR"/>
              </w:rPr>
              <w:t>hídrico</w:t>
            </w:r>
            <w:r w:rsidRPr="00900C5F">
              <w:rPr>
                <w:sz w:val="14"/>
                <w:lang w:val="pt-BR"/>
              </w:rPr>
              <w:t xml:space="preserve"> natural. </w:t>
            </w:r>
            <w:r w:rsidR="00D0785B" w:rsidRPr="00A06B3D">
              <w:rPr>
                <w:sz w:val="14"/>
                <w:lang w:val="pt-BR"/>
              </w:rPr>
              <w:t>D</w:t>
            </w:r>
            <w:r w:rsidR="00D0785B">
              <w:rPr>
                <w:sz w:val="14"/>
                <w:lang w:val="pt-BR"/>
              </w:rPr>
              <w:t>evem ser fornecidas</w:t>
            </w:r>
            <w:r w:rsidRPr="00A06B3D">
              <w:rPr>
                <w:sz w:val="14"/>
                <w:lang w:val="pt-BR"/>
              </w:rPr>
              <w:t xml:space="preserve"> provas documentais </w:t>
            </w:r>
            <w:r w:rsidR="00D15E3D" w:rsidRPr="00A06B3D">
              <w:rPr>
                <w:sz w:val="14"/>
                <w:lang w:val="pt-BR"/>
              </w:rPr>
              <w:t>que evidenciem</w:t>
            </w:r>
            <w:r w:rsidRPr="00A06B3D">
              <w:rPr>
                <w:sz w:val="14"/>
                <w:lang w:val="pt-BR"/>
              </w:rPr>
              <w:t xml:space="preserve"> que o uso da água está em conformidade com os requisitos </w:t>
            </w:r>
            <w:r w:rsidR="00D0785B">
              <w:rPr>
                <w:sz w:val="14"/>
                <w:lang w:val="pt-BR"/>
              </w:rPr>
              <w:t xml:space="preserve">estabelecidos </w:t>
            </w:r>
            <w:r w:rsidRPr="00A06B3D">
              <w:rPr>
                <w:sz w:val="14"/>
                <w:lang w:val="pt-BR"/>
              </w:rPr>
              <w:t>para o fluxo vital mínimo.</w:t>
            </w:r>
          </w:p>
          <w:p w:rsidR="00E909AB" w:rsidRPr="009D153C" w:rsidRDefault="00332F4F" w:rsidP="009D153C">
            <w:pPr>
              <w:ind w:left="0" w:right="0"/>
              <w:rPr>
                <w:lang w:val="pt-BR"/>
              </w:rPr>
            </w:pPr>
            <w:r w:rsidRPr="00C4484A">
              <w:rPr>
                <w:sz w:val="14"/>
              </w:rPr>
              <w:t xml:space="preserve">Exceção # 2: </w:t>
            </w:r>
            <w:r w:rsidR="00D15E3D" w:rsidRPr="00C4484A">
              <w:rPr>
                <w:sz w:val="14"/>
              </w:rPr>
              <w:t>S</w:t>
            </w:r>
            <w:r w:rsidR="00D15E3D">
              <w:rPr>
                <w:sz w:val="14"/>
                <w:lang w:val="pt-BR"/>
              </w:rPr>
              <w:t>e demonstrado</w:t>
            </w:r>
            <w:r w:rsidRPr="00C4484A">
              <w:rPr>
                <w:sz w:val="14"/>
              </w:rPr>
              <w:t xml:space="preserve"> que </w:t>
            </w:r>
            <w:r w:rsidR="00D15E3D" w:rsidRPr="00C4484A">
              <w:rPr>
                <w:sz w:val="14"/>
              </w:rPr>
              <w:t>o volume captado</w:t>
            </w:r>
            <w:r w:rsidRPr="00C4484A">
              <w:rPr>
                <w:sz w:val="14"/>
              </w:rPr>
              <w:t xml:space="preserve"> respeita os limites determinados por um estudo científico, que estimou o fluxo vital mínimo. </w:t>
            </w:r>
            <w:r w:rsidR="00D15E3D" w:rsidRPr="009D153C">
              <w:rPr>
                <w:sz w:val="14"/>
                <w:lang w:val="pt-BR"/>
              </w:rPr>
              <w:t>D</w:t>
            </w:r>
            <w:r w:rsidR="00A91A8D" w:rsidRPr="009D153C">
              <w:rPr>
                <w:sz w:val="14"/>
                <w:lang w:val="pt-BR"/>
              </w:rPr>
              <w:t>e</w:t>
            </w:r>
            <w:r w:rsidR="00D15E3D">
              <w:rPr>
                <w:sz w:val="14"/>
                <w:lang w:val="pt-BR"/>
              </w:rPr>
              <w:t>vem ser fornecidas</w:t>
            </w:r>
            <w:r w:rsidRPr="009D153C">
              <w:rPr>
                <w:sz w:val="14"/>
                <w:lang w:val="pt-BR"/>
              </w:rPr>
              <w:t xml:space="preserve"> provas documentais </w:t>
            </w:r>
            <w:r w:rsidR="00D15E3D">
              <w:rPr>
                <w:sz w:val="14"/>
                <w:lang w:val="pt-BR"/>
              </w:rPr>
              <w:t>que evidenciem</w:t>
            </w:r>
            <w:r w:rsidRPr="009D153C">
              <w:rPr>
                <w:sz w:val="14"/>
                <w:lang w:val="pt-BR"/>
              </w:rPr>
              <w:t xml:space="preserve"> como o consumo de água é consistente com a manutenção dos mínimos estabelecid</w:t>
            </w:r>
            <w:r w:rsidR="009D153C" w:rsidRPr="009D153C">
              <w:rPr>
                <w:sz w:val="14"/>
                <w:lang w:val="pt-BR"/>
              </w:rPr>
              <w:t>os</w:t>
            </w:r>
            <w:r w:rsidRPr="009D153C">
              <w:rPr>
                <w:sz w:val="14"/>
                <w:lang w:val="pt-BR"/>
              </w:rPr>
              <w:t xml:space="preserve"> pelo estudo científico.</w:t>
            </w:r>
          </w:p>
        </w:tc>
      </w:tr>
      <w:tr w:rsidR="00E909AB">
        <w:trPr>
          <w:trHeight w:val="355"/>
        </w:trPr>
        <w:tc>
          <w:tcPr>
            <w:tcW w:w="0" w:type="auto"/>
            <w:gridSpan w:val="2"/>
            <w:vMerge/>
            <w:tcBorders>
              <w:top w:val="nil"/>
              <w:left w:val="single" w:sz="3" w:space="0" w:color="000000"/>
              <w:bottom w:val="nil"/>
              <w:right w:val="single" w:sz="3" w:space="0" w:color="000000"/>
            </w:tcBorders>
          </w:tcPr>
          <w:p w:rsidR="00E909AB" w:rsidRPr="009D153C"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420A0B" w:rsidRDefault="00332F4F" w:rsidP="00A06B3D">
            <w:pPr>
              <w:ind w:left="0" w:right="0"/>
            </w:pPr>
            <w:r w:rsidRPr="00C4484A">
              <w:rPr>
                <w:sz w:val="14"/>
              </w:rPr>
              <w:t>a.</w:t>
            </w:r>
            <w:r w:rsidRPr="00C4484A">
              <w:rPr>
                <w:sz w:val="14"/>
              </w:rPr>
              <w:tab/>
            </w:r>
            <w:r w:rsidR="005F39BE" w:rsidRPr="00C4484A">
              <w:rPr>
                <w:sz w:val="14"/>
              </w:rPr>
              <w:t>Inform</w:t>
            </w:r>
            <w:r w:rsidR="005F39BE">
              <w:rPr>
                <w:sz w:val="14"/>
                <w:lang w:val="pt-BR"/>
              </w:rPr>
              <w:t>e</w:t>
            </w:r>
            <w:r w:rsidR="005F39BE" w:rsidRPr="00C4484A">
              <w:rPr>
                <w:sz w:val="14"/>
              </w:rPr>
              <w:t xml:space="preserve"> </w:t>
            </w:r>
            <w:r w:rsidRPr="00C4484A">
              <w:rPr>
                <w:sz w:val="14"/>
              </w:rPr>
              <w:t xml:space="preserve">ao </w:t>
            </w:r>
            <w:r w:rsidR="005F39BE" w:rsidRPr="00C4484A">
              <w:rPr>
                <w:sz w:val="14"/>
              </w:rPr>
              <w:t xml:space="preserve">auditor </w:t>
            </w:r>
            <w:r w:rsidRPr="00C4484A">
              <w:rPr>
                <w:sz w:val="14"/>
              </w:rPr>
              <w:t xml:space="preserve">se </w:t>
            </w:r>
            <w:r w:rsidR="005F39BE">
              <w:rPr>
                <w:sz w:val="14"/>
                <w:lang w:val="pt-BR"/>
              </w:rPr>
              <w:t>houver requerimento de</w:t>
            </w:r>
            <w:r w:rsidRPr="00C4484A">
              <w:rPr>
                <w:sz w:val="14"/>
              </w:rPr>
              <w:t xml:space="preserve"> isenção para 3.1.1 e </w:t>
            </w:r>
            <w:r w:rsidR="005F39BE" w:rsidRPr="00C4484A">
              <w:rPr>
                <w:sz w:val="14"/>
              </w:rPr>
              <w:t>forne</w:t>
            </w:r>
            <w:r w:rsidR="005F39BE">
              <w:rPr>
                <w:sz w:val="14"/>
                <w:lang w:val="pt-BR"/>
              </w:rPr>
              <w:t>ça</w:t>
            </w:r>
            <w:r w:rsidR="005F39BE" w:rsidRPr="00C4484A">
              <w:rPr>
                <w:sz w:val="14"/>
              </w:rPr>
              <w:t xml:space="preserve"> </w:t>
            </w:r>
            <w:r w:rsidRPr="00C4484A">
              <w:rPr>
                <w:sz w:val="14"/>
              </w:rPr>
              <w:t xml:space="preserve">elementos de prova (ver acima). </w:t>
            </w:r>
            <w:r w:rsidRPr="00420A0B">
              <w:rPr>
                <w:sz w:val="14"/>
              </w:rPr>
              <w:t>Caso contrário vá para 3.1.1b.</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420A0B">
            <w:pPr>
              <w:ind w:left="0" w:right="13"/>
            </w:pPr>
            <w:r w:rsidRPr="00C4484A">
              <w:rPr>
                <w:sz w:val="14"/>
              </w:rPr>
              <w:t>b.</w:t>
            </w:r>
            <w:r w:rsidRPr="00C4484A">
              <w:rPr>
                <w:sz w:val="14"/>
              </w:rPr>
              <w:tab/>
            </w:r>
            <w:r w:rsidR="005F39BE" w:rsidRPr="00C4484A">
              <w:rPr>
                <w:sz w:val="14"/>
              </w:rPr>
              <w:t xml:space="preserve">Mantenha </w:t>
            </w:r>
            <w:r w:rsidRPr="00C4484A">
              <w:rPr>
                <w:sz w:val="14"/>
              </w:rPr>
              <w:t xml:space="preserve">registros de toda </w:t>
            </w:r>
            <w:r w:rsidR="005F39BE">
              <w:rPr>
                <w:sz w:val="14"/>
                <w:lang w:val="pt-BR"/>
              </w:rPr>
              <w:t>captação de</w:t>
            </w:r>
            <w:r w:rsidR="005F39BE" w:rsidRPr="00C4484A">
              <w:rPr>
                <w:sz w:val="14"/>
              </w:rPr>
              <w:t xml:space="preserve"> </w:t>
            </w:r>
            <w:r w:rsidRPr="00C4484A">
              <w:rPr>
                <w:sz w:val="14"/>
              </w:rPr>
              <w:t>água e us</w:t>
            </w:r>
            <w:r w:rsidR="005F39BE">
              <w:rPr>
                <w:sz w:val="14"/>
                <w:lang w:val="pt-BR"/>
              </w:rPr>
              <w:t>e</w:t>
            </w:r>
            <w:r w:rsidRPr="00C4484A">
              <w:rPr>
                <w:sz w:val="14"/>
              </w:rPr>
              <w:t xml:space="preserve"> esses valores para calcular o volume</w:t>
            </w:r>
            <w:r w:rsidR="00420A0B">
              <w:rPr>
                <w:sz w:val="14"/>
                <w:lang w:val="pt-BR"/>
              </w:rPr>
              <w:t xml:space="preserve"> anual</w:t>
            </w:r>
            <w:r w:rsidRPr="00C4484A">
              <w:rPr>
                <w:sz w:val="14"/>
              </w:rPr>
              <w:t xml:space="preserve"> total de água captado.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9D153C">
            <w:pPr>
              <w:ind w:left="0" w:right="0"/>
              <w:jc w:val="both"/>
            </w:pPr>
            <w:r w:rsidRPr="009D153C">
              <w:rPr>
                <w:sz w:val="14"/>
                <w:lang w:val="pt-BR"/>
              </w:rPr>
              <w:t>c.</w:t>
            </w:r>
            <w:r w:rsidRPr="009D153C">
              <w:rPr>
                <w:sz w:val="14"/>
                <w:lang w:val="pt-BR"/>
              </w:rPr>
              <w:tab/>
              <w:t xml:space="preserve">Forneça ao </w:t>
            </w:r>
            <w:r w:rsidR="005F39BE" w:rsidRPr="009D153C">
              <w:rPr>
                <w:sz w:val="14"/>
                <w:lang w:val="pt-BR"/>
              </w:rPr>
              <w:t xml:space="preserve">auditor </w:t>
            </w:r>
            <w:r w:rsidRPr="009D153C">
              <w:rPr>
                <w:sz w:val="14"/>
                <w:lang w:val="pt-BR"/>
              </w:rPr>
              <w:t>estimativas confiáveis de fluxo de água</w:t>
            </w:r>
            <w:r w:rsidR="00420A0B">
              <w:rPr>
                <w:sz w:val="14"/>
                <w:lang w:val="pt-BR"/>
              </w:rPr>
              <w:t>/vazão</w:t>
            </w:r>
            <w:r w:rsidRPr="009D153C">
              <w:rPr>
                <w:sz w:val="14"/>
                <w:lang w:val="pt-BR"/>
              </w:rPr>
              <w:t xml:space="preserve"> imediatamente acima da fazenda (por exemplo, estudos científicos</w:t>
            </w:r>
            <w:r w:rsidR="009D153C">
              <w:rPr>
                <w:sz w:val="14"/>
                <w:lang w:val="pt-BR"/>
              </w:rPr>
              <w:t>/</w:t>
            </w:r>
            <w:r w:rsidRPr="009D153C">
              <w:rPr>
                <w:sz w:val="14"/>
                <w:lang w:val="pt-BR"/>
              </w:rPr>
              <w:t xml:space="preserve">publicações do governo). </w:t>
            </w:r>
            <w:r w:rsidRPr="00C4484A">
              <w:rPr>
                <w:sz w:val="14"/>
              </w:rPr>
              <w:t>Use esses valores para calcular o volume</w:t>
            </w:r>
            <w:r w:rsidR="00420A0B" w:rsidRPr="00C4484A">
              <w:rPr>
                <w:sz w:val="14"/>
              </w:rPr>
              <w:t xml:space="preserve"> anual</w:t>
            </w:r>
            <w:r w:rsidRPr="00C4484A">
              <w:rPr>
                <w:sz w:val="14"/>
              </w:rPr>
              <w:t xml:space="preserve"> total do fluxo de água.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5"/>
        </w:trPr>
        <w:tc>
          <w:tcPr>
            <w:tcW w:w="0" w:type="auto"/>
            <w:gridSpan w:val="2"/>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9D153C" w:rsidRDefault="00332F4F" w:rsidP="009D153C">
            <w:pPr>
              <w:ind w:left="0" w:right="0"/>
              <w:jc w:val="both"/>
              <w:rPr>
                <w:lang w:val="pt-BR"/>
              </w:rPr>
            </w:pPr>
            <w:r w:rsidRPr="009D153C">
              <w:rPr>
                <w:sz w:val="14"/>
                <w:lang w:val="pt-BR"/>
              </w:rPr>
              <w:t xml:space="preserve">d. Use os resultados do 3.1.1b dividido por 3.1.1c multiplicado por 100 para determinar o percentual de captação do fluxo do corpo </w:t>
            </w:r>
            <w:r w:rsidR="00F62FDE" w:rsidRPr="009D153C">
              <w:rPr>
                <w:sz w:val="14"/>
                <w:lang w:val="pt-BR"/>
              </w:rPr>
              <w:t>h</w:t>
            </w:r>
            <w:r w:rsidR="009D153C" w:rsidRPr="009D153C">
              <w:rPr>
                <w:sz w:val="14"/>
                <w:lang w:val="pt-BR"/>
              </w:rPr>
              <w:t>í</w:t>
            </w:r>
            <w:r w:rsidR="00F62FDE" w:rsidRPr="009D153C">
              <w:rPr>
                <w:sz w:val="14"/>
                <w:lang w:val="pt-BR"/>
              </w:rPr>
              <w:t>drico</w:t>
            </w:r>
            <w:r w:rsidRPr="009D153C">
              <w:rPr>
                <w:sz w:val="14"/>
                <w:lang w:val="pt-BR"/>
              </w:rPr>
              <w:t xml:space="preserve"> natural.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A06B3D">
        <w:trPr>
          <w:trHeight w:val="689"/>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4" w:right="0"/>
              <w:jc w:val="center"/>
            </w:pPr>
            <w:r>
              <w:rPr>
                <w:sz w:val="14"/>
              </w:rPr>
              <w:t>Nota de Rodapé [18]:</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A06B3D" w:rsidRDefault="00F62FDE" w:rsidP="00A06B3D">
            <w:pPr>
              <w:ind w:left="0" w:right="0"/>
              <w:rPr>
                <w:lang w:val="pt-BR"/>
              </w:rPr>
            </w:pPr>
            <w:r w:rsidRPr="009D153C">
              <w:rPr>
                <w:sz w:val="14"/>
                <w:lang w:val="pt-BR"/>
              </w:rPr>
              <w:t>E</w:t>
            </w:r>
            <w:r>
              <w:rPr>
                <w:sz w:val="14"/>
                <w:lang w:val="pt-BR"/>
              </w:rPr>
              <w:t>mpreendimentos</w:t>
            </w:r>
            <w:r w:rsidR="00A06B3D">
              <w:rPr>
                <w:sz w:val="14"/>
                <w:lang w:val="pt-BR"/>
              </w:rPr>
              <w:t xml:space="preserve"> estão</w:t>
            </w:r>
            <w:r>
              <w:rPr>
                <w:sz w:val="14"/>
                <w:lang w:val="pt-BR"/>
              </w:rPr>
              <w:t xml:space="preserve"> isentos do requisito se demonstrado que</w:t>
            </w:r>
            <w:r w:rsidR="00332F4F" w:rsidRPr="009D153C">
              <w:rPr>
                <w:sz w:val="14"/>
                <w:lang w:val="pt-BR"/>
              </w:rPr>
              <w:t xml:space="preserve"> </w:t>
            </w:r>
            <w:r w:rsidR="00A06B3D">
              <w:rPr>
                <w:sz w:val="14"/>
                <w:lang w:val="pt-BR"/>
              </w:rPr>
              <w:t>operam</w:t>
            </w:r>
            <w:r w:rsidR="00332F4F" w:rsidRPr="009D153C">
              <w:rPr>
                <w:sz w:val="14"/>
                <w:lang w:val="pt-BR"/>
              </w:rPr>
              <w:t xml:space="preserve"> em uma jurisdição que regula a captação de água, baseada em um fluxo</w:t>
            </w:r>
            <w:r>
              <w:rPr>
                <w:sz w:val="14"/>
                <w:lang w:val="pt-BR"/>
              </w:rPr>
              <w:t xml:space="preserve"> mínimo</w:t>
            </w:r>
            <w:r w:rsidR="00332F4F" w:rsidRPr="009D153C">
              <w:rPr>
                <w:sz w:val="14"/>
                <w:lang w:val="pt-BR"/>
              </w:rPr>
              <w:t xml:space="preserve"> de água vital para o corpo </w:t>
            </w:r>
            <w:r>
              <w:rPr>
                <w:sz w:val="14"/>
                <w:lang w:val="pt-BR"/>
              </w:rPr>
              <w:t>hídrico</w:t>
            </w:r>
            <w:r w:rsidR="009D153C" w:rsidRPr="009D153C">
              <w:rPr>
                <w:sz w:val="14"/>
                <w:lang w:val="pt-BR"/>
              </w:rPr>
              <w:t xml:space="preserve"> natural</w:t>
            </w:r>
            <w:r w:rsidR="00332F4F" w:rsidRPr="009D153C">
              <w:rPr>
                <w:sz w:val="14"/>
                <w:lang w:val="pt-BR"/>
              </w:rPr>
              <w:t xml:space="preserve"> e</w:t>
            </w:r>
            <w:r>
              <w:rPr>
                <w:sz w:val="14"/>
                <w:lang w:val="pt-BR"/>
              </w:rPr>
              <w:t xml:space="preserve"> que</w:t>
            </w:r>
            <w:r w:rsidR="00332F4F" w:rsidRPr="009D153C">
              <w:rPr>
                <w:sz w:val="14"/>
                <w:lang w:val="pt-BR"/>
              </w:rPr>
              <w:t xml:space="preserve"> o uso de água</w:t>
            </w:r>
            <w:r>
              <w:rPr>
                <w:sz w:val="14"/>
                <w:lang w:val="pt-BR"/>
              </w:rPr>
              <w:t xml:space="preserve"> na operação</w:t>
            </w:r>
            <w:r w:rsidR="00332F4F" w:rsidRPr="009D153C">
              <w:rPr>
                <w:sz w:val="14"/>
                <w:lang w:val="pt-BR"/>
              </w:rPr>
              <w:t xml:space="preserve"> do cultivo </w:t>
            </w:r>
            <w:r w:rsidRPr="009D153C">
              <w:rPr>
                <w:sz w:val="14"/>
                <w:lang w:val="pt-BR"/>
              </w:rPr>
              <w:t>respeit</w:t>
            </w:r>
            <w:r>
              <w:rPr>
                <w:sz w:val="14"/>
                <w:lang w:val="pt-BR"/>
              </w:rPr>
              <w:t>a</w:t>
            </w:r>
            <w:r w:rsidRPr="009D153C">
              <w:rPr>
                <w:sz w:val="14"/>
                <w:lang w:val="pt-BR"/>
              </w:rPr>
              <w:t xml:space="preserve"> </w:t>
            </w:r>
            <w:r w:rsidR="00332F4F" w:rsidRPr="009D153C">
              <w:rPr>
                <w:sz w:val="14"/>
                <w:lang w:val="pt-BR"/>
              </w:rPr>
              <w:t>esse fluxo</w:t>
            </w:r>
            <w:r>
              <w:rPr>
                <w:sz w:val="14"/>
                <w:lang w:val="pt-BR"/>
              </w:rPr>
              <w:t xml:space="preserve"> mínimo</w:t>
            </w:r>
            <w:r w:rsidR="00332F4F" w:rsidRPr="009D153C">
              <w:rPr>
                <w:sz w:val="14"/>
                <w:lang w:val="pt-BR"/>
              </w:rPr>
              <w:t xml:space="preserve"> vital. </w:t>
            </w:r>
            <w:r w:rsidRPr="00A06B3D">
              <w:rPr>
                <w:sz w:val="14"/>
                <w:lang w:val="pt-BR"/>
              </w:rPr>
              <w:t>T</w:t>
            </w:r>
            <w:r>
              <w:rPr>
                <w:sz w:val="14"/>
                <w:lang w:val="pt-BR"/>
              </w:rPr>
              <w:t>ambém</w:t>
            </w:r>
            <w:r w:rsidR="00332F4F" w:rsidRPr="00A06B3D">
              <w:rPr>
                <w:sz w:val="14"/>
                <w:lang w:val="pt-BR"/>
              </w:rPr>
              <w:t xml:space="preserve"> </w:t>
            </w:r>
            <w:r w:rsidR="00A06B3D">
              <w:rPr>
                <w:sz w:val="14"/>
                <w:lang w:val="pt-BR"/>
              </w:rPr>
              <w:t>estarão</w:t>
            </w:r>
            <w:r w:rsidR="00332F4F" w:rsidRPr="00A06B3D">
              <w:rPr>
                <w:sz w:val="14"/>
                <w:lang w:val="pt-BR"/>
              </w:rPr>
              <w:t xml:space="preserve"> isentos se </w:t>
            </w:r>
            <w:r w:rsidR="00A06B3D">
              <w:rPr>
                <w:sz w:val="14"/>
                <w:lang w:val="pt-BR"/>
              </w:rPr>
              <w:t>demonstrado</w:t>
            </w:r>
            <w:r w:rsidR="00332F4F" w:rsidRPr="00A06B3D">
              <w:rPr>
                <w:sz w:val="14"/>
                <w:lang w:val="pt-BR"/>
              </w:rPr>
              <w:t xml:space="preserve"> que respeitam limites de captação determinados por um estudo científico que estima o fluxo</w:t>
            </w:r>
            <w:r>
              <w:rPr>
                <w:sz w:val="14"/>
                <w:lang w:val="pt-BR"/>
              </w:rPr>
              <w:t xml:space="preserve"> mínimo</w:t>
            </w:r>
            <w:r w:rsidR="00332F4F" w:rsidRPr="00A06B3D">
              <w:rPr>
                <w:sz w:val="14"/>
                <w:lang w:val="pt-BR"/>
              </w:rPr>
              <w:t xml:space="preserve"> vital.</w:t>
            </w:r>
          </w:p>
        </w:tc>
      </w:tr>
      <w:tr w:rsidR="00E909AB">
        <w:trPr>
          <w:trHeight w:val="696"/>
        </w:trPr>
        <w:tc>
          <w:tcPr>
            <w:tcW w:w="1291" w:type="dxa"/>
            <w:tcBorders>
              <w:top w:val="single" w:sz="3" w:space="0" w:color="000000"/>
              <w:left w:val="single" w:sz="3" w:space="0" w:color="000000"/>
              <w:bottom w:val="single" w:sz="3" w:space="0" w:color="000000"/>
              <w:right w:val="single" w:sz="3" w:space="0" w:color="000000"/>
            </w:tcBorders>
          </w:tcPr>
          <w:p w:rsidR="00E909AB" w:rsidRPr="00C4484A" w:rsidRDefault="00332F4F" w:rsidP="00051B6A">
            <w:pPr>
              <w:ind w:left="0" w:right="0"/>
              <w:jc w:val="center"/>
            </w:pPr>
            <w:r w:rsidRPr="00C4484A">
              <w:rPr>
                <w:sz w:val="14"/>
              </w:rPr>
              <w:t xml:space="preserve">Todos os </w:t>
            </w:r>
            <w:r w:rsidR="00051B6A" w:rsidRPr="00C4484A">
              <w:rPr>
                <w:sz w:val="14"/>
              </w:rPr>
              <w:t xml:space="preserve">empreendimentos </w:t>
            </w:r>
            <w:r w:rsidRPr="00C4484A">
              <w:rPr>
                <w:sz w:val="14"/>
              </w:rPr>
              <w:t>que utilizam água superficial (tais como a água de</w:t>
            </w:r>
          </w:p>
        </w:tc>
        <w:tc>
          <w:tcPr>
            <w:tcW w:w="1123" w:type="dxa"/>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3.1.2</w:t>
            </w:r>
          </w:p>
        </w:tc>
        <w:tc>
          <w:tcPr>
            <w:tcW w:w="7264" w:type="dxa"/>
            <w:tcBorders>
              <w:top w:val="single" w:sz="3" w:space="0" w:color="000000"/>
              <w:left w:val="single" w:sz="3" w:space="0" w:color="000000"/>
              <w:bottom w:val="single" w:sz="3" w:space="0" w:color="000000"/>
              <w:right w:val="single" w:sz="3" w:space="0" w:color="000000"/>
            </w:tcBorders>
          </w:tcPr>
          <w:p w:rsidR="00E909AB" w:rsidRPr="00A06B3D" w:rsidRDefault="00332F4F" w:rsidP="00A06B3D">
            <w:pPr>
              <w:ind w:left="0" w:right="0"/>
              <w:jc w:val="both"/>
              <w:rPr>
                <w:lang w:val="pt-BR"/>
              </w:rPr>
            </w:pPr>
            <w:r w:rsidRPr="00A06B3D">
              <w:rPr>
                <w:sz w:val="14"/>
                <w:lang w:val="pt-BR"/>
              </w:rPr>
              <w:t xml:space="preserve">a. </w:t>
            </w:r>
            <w:r w:rsidR="00F62FDE" w:rsidRPr="00A06B3D">
              <w:rPr>
                <w:sz w:val="14"/>
                <w:lang w:val="pt-BR"/>
              </w:rPr>
              <w:t xml:space="preserve">Mantenha </w:t>
            </w:r>
            <w:r w:rsidRPr="00A06B3D">
              <w:rPr>
                <w:sz w:val="14"/>
                <w:lang w:val="pt-BR"/>
              </w:rPr>
              <w:t xml:space="preserve">registros </w:t>
            </w:r>
            <w:r w:rsidR="00F62FDE">
              <w:rPr>
                <w:sz w:val="14"/>
                <w:lang w:val="pt-BR"/>
              </w:rPr>
              <w:t>que demo</w:t>
            </w:r>
            <w:r w:rsidR="00A06B3D">
              <w:rPr>
                <w:sz w:val="14"/>
                <w:lang w:val="pt-BR"/>
              </w:rPr>
              <w:t>ns</w:t>
            </w:r>
            <w:r w:rsidR="00F62FDE">
              <w:rPr>
                <w:sz w:val="14"/>
                <w:lang w:val="pt-BR"/>
              </w:rPr>
              <w:t>trem</w:t>
            </w:r>
            <w:r w:rsidRPr="00A06B3D">
              <w:rPr>
                <w:sz w:val="14"/>
                <w:lang w:val="pt-BR"/>
              </w:rPr>
              <w:t xml:space="preserve"> como a fazenda garante que&gt; 90% da água captada são devolvidas ao corpo </w:t>
            </w:r>
            <w:r w:rsidR="0064278F" w:rsidRPr="00A06B3D">
              <w:rPr>
                <w:sz w:val="14"/>
                <w:lang w:val="pt-BR"/>
              </w:rPr>
              <w:t>h</w:t>
            </w:r>
            <w:r w:rsidR="0064278F">
              <w:rPr>
                <w:sz w:val="14"/>
                <w:lang w:val="pt-BR"/>
              </w:rPr>
              <w:t>ídrico</w:t>
            </w:r>
            <w:r w:rsidRPr="00A06B3D">
              <w:rPr>
                <w:sz w:val="14"/>
                <w:lang w:val="pt-BR"/>
              </w:rPr>
              <w:t xml:space="preserve"> natural.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7"/>
      </w:pPr>
    </w:p>
    <w:tbl>
      <w:tblPr>
        <w:tblStyle w:val="TableGrid"/>
        <w:tblW w:w="13994" w:type="dxa"/>
        <w:tblInd w:w="-133" w:type="dxa"/>
        <w:tblCellMar>
          <w:top w:w="32" w:type="dxa"/>
          <w:left w:w="108" w:type="dxa"/>
          <w:right w:w="112" w:type="dxa"/>
        </w:tblCellMar>
        <w:tblLook w:val="04A0" w:firstRow="1" w:lastRow="0" w:firstColumn="1" w:lastColumn="0" w:noHBand="0" w:noVBand="1"/>
      </w:tblPr>
      <w:tblGrid>
        <w:gridCol w:w="1291"/>
        <w:gridCol w:w="1126"/>
        <w:gridCol w:w="7261"/>
        <w:gridCol w:w="1104"/>
        <w:gridCol w:w="806"/>
        <w:gridCol w:w="2406"/>
      </w:tblGrid>
      <w:tr w:rsidR="00E909AB">
        <w:trPr>
          <w:trHeight w:val="180"/>
        </w:trPr>
        <w:tc>
          <w:tcPr>
            <w:tcW w:w="1291" w:type="dxa"/>
            <w:tcBorders>
              <w:top w:val="single" w:sz="3" w:space="0" w:color="000000"/>
              <w:left w:val="single" w:sz="3" w:space="0" w:color="000000"/>
              <w:bottom w:val="single" w:sz="3" w:space="0" w:color="000000"/>
              <w:right w:val="single" w:sz="3" w:space="0" w:color="000000"/>
            </w:tcBorders>
          </w:tcPr>
          <w:p w:rsidR="00E909AB" w:rsidRDefault="00332F4F">
            <w:pPr>
              <w:ind w:left="0" w:right="4"/>
              <w:jc w:val="center"/>
            </w:pPr>
            <w:r>
              <w:rPr>
                <w:sz w:val="14"/>
              </w:rPr>
              <w:t>um rio)</w:t>
            </w:r>
          </w:p>
        </w:tc>
        <w:tc>
          <w:tcPr>
            <w:tcW w:w="112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04"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49"/>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4"/>
              <w:jc w:val="center"/>
            </w:pPr>
            <w:r>
              <w:rPr>
                <w:b/>
                <w:color w:val="FFFFFF"/>
                <w:sz w:val="14"/>
              </w:rPr>
              <w:t>Aplicabilidade</w:t>
            </w:r>
          </w:p>
        </w:tc>
        <w:tc>
          <w:tcPr>
            <w:tcW w:w="1126" w:type="dxa"/>
            <w:tcBorders>
              <w:top w:val="single" w:sz="3" w:space="0" w:color="000000"/>
              <w:left w:val="nil"/>
              <w:bottom w:val="single" w:sz="3" w:space="0" w:color="000000"/>
              <w:right w:val="single" w:sz="3" w:space="0" w:color="000000"/>
            </w:tcBorders>
            <w:shd w:val="clear" w:color="auto" w:fill="000000"/>
          </w:tcPr>
          <w:p w:rsidR="00E909AB" w:rsidRDefault="00332F4F">
            <w:pPr>
              <w:ind w:left="3" w:right="0"/>
              <w:jc w:val="center"/>
            </w:pPr>
            <w:r>
              <w:rPr>
                <w:b/>
                <w:color w:val="FFFFFF"/>
                <w:sz w:val="14"/>
              </w:rPr>
              <w:t>Referência no</w:t>
            </w:r>
          </w:p>
          <w:p w:rsidR="00E909AB" w:rsidRDefault="00332F4F">
            <w:pPr>
              <w:ind w:left="4" w:right="0"/>
              <w:jc w:val="center"/>
            </w:pPr>
            <w:r>
              <w:rPr>
                <w:b/>
                <w:color w:val="FFFFFF"/>
                <w:sz w:val="14"/>
              </w:rPr>
              <w:t>MA</w:t>
            </w:r>
          </w:p>
        </w:tc>
        <w:tc>
          <w:tcPr>
            <w:tcW w:w="7262"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4"/>
              <w:jc w:val="center"/>
            </w:pPr>
            <w:r>
              <w:rPr>
                <w:b/>
                <w:color w:val="FFFFFF"/>
                <w:sz w:val="14"/>
              </w:rPr>
              <w:t>Descrição</w:t>
            </w:r>
          </w:p>
        </w:tc>
        <w:tc>
          <w:tcPr>
            <w:tcW w:w="1104" w:type="dxa"/>
            <w:tcBorders>
              <w:top w:val="single" w:sz="3" w:space="0" w:color="000000"/>
              <w:left w:val="nil"/>
              <w:bottom w:val="single" w:sz="3" w:space="0" w:color="000000"/>
              <w:right w:val="single" w:sz="3" w:space="0" w:color="000000"/>
            </w:tcBorders>
            <w:shd w:val="clear" w:color="auto" w:fill="000000"/>
          </w:tcPr>
          <w:p w:rsidR="00E909AB" w:rsidRDefault="00332F4F">
            <w:pPr>
              <w:ind w:left="5" w:right="0"/>
              <w:jc w:val="center"/>
            </w:pPr>
            <w:r>
              <w:rPr>
                <w:b/>
                <w:color w:val="FFFFFF"/>
                <w:sz w:val="14"/>
              </w:rPr>
              <w:t>Prazo</w:t>
            </w:r>
          </w:p>
        </w:tc>
        <w:tc>
          <w:tcPr>
            <w:tcW w:w="806"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2"/>
              <w:jc w:val="center"/>
            </w:pPr>
            <w:r>
              <w:rPr>
                <w:b/>
                <w:color w:val="FFFFFF"/>
                <w:sz w:val="14"/>
              </w:rPr>
              <w:t>Confere</w:t>
            </w:r>
          </w:p>
        </w:tc>
        <w:tc>
          <w:tcPr>
            <w:tcW w:w="2405" w:type="dxa"/>
            <w:tcBorders>
              <w:top w:val="single" w:sz="3" w:space="0" w:color="000000"/>
              <w:left w:val="nil"/>
              <w:bottom w:val="single" w:sz="3" w:space="0" w:color="000000"/>
              <w:right w:val="single" w:sz="3" w:space="0" w:color="000000"/>
            </w:tcBorders>
            <w:shd w:val="clear" w:color="auto" w:fill="000000"/>
          </w:tcPr>
          <w:p w:rsidR="00E909AB" w:rsidRDefault="00332F4F">
            <w:pPr>
              <w:ind w:left="4" w:right="0"/>
              <w:jc w:val="center"/>
            </w:pPr>
            <w:r>
              <w:rPr>
                <w:b/>
                <w:color w:val="FFFFFF"/>
                <w:sz w:val="14"/>
              </w:rPr>
              <w:t>Observações</w:t>
            </w:r>
          </w:p>
        </w:tc>
      </w:tr>
      <w:tr w:rsidR="00E909AB" w:rsidRPr="00A06B3D">
        <w:trPr>
          <w:trHeight w:val="1034"/>
        </w:trPr>
        <w:tc>
          <w:tcPr>
            <w:tcW w:w="1291" w:type="dxa"/>
            <w:vMerge w:val="restart"/>
            <w:tcBorders>
              <w:top w:val="single" w:sz="3" w:space="0" w:color="000000"/>
              <w:left w:val="single" w:sz="3" w:space="0" w:color="000000"/>
              <w:bottom w:val="single" w:sz="3" w:space="0" w:color="000000"/>
              <w:right w:val="single" w:sz="3" w:space="0" w:color="000000"/>
            </w:tcBorders>
          </w:tcPr>
          <w:p w:rsidR="00E909AB" w:rsidRPr="00C4484A" w:rsidRDefault="00332F4F">
            <w:pPr>
              <w:spacing w:after="2" w:line="241" w:lineRule="auto"/>
              <w:ind w:left="0" w:right="0"/>
              <w:jc w:val="center"/>
            </w:pPr>
            <w:r w:rsidRPr="00C4484A">
              <w:rPr>
                <w:sz w:val="14"/>
              </w:rPr>
              <w:t xml:space="preserve">Todos os </w:t>
            </w:r>
            <w:r w:rsidR="00051B6A" w:rsidRPr="00C4484A">
              <w:rPr>
                <w:sz w:val="14"/>
              </w:rPr>
              <w:t xml:space="preserve">empreendimentos </w:t>
            </w:r>
            <w:r w:rsidRPr="00C4484A">
              <w:rPr>
                <w:sz w:val="14"/>
              </w:rPr>
              <w:t>que utilizam águas subterrâneas</w:t>
            </w:r>
          </w:p>
          <w:p w:rsidR="00E909AB" w:rsidRPr="00C4484A" w:rsidRDefault="00332F4F">
            <w:pPr>
              <w:ind w:left="0" w:right="0"/>
              <w:jc w:val="center"/>
            </w:pPr>
            <w:r w:rsidRPr="00C4484A">
              <w:rPr>
                <w:sz w:val="14"/>
              </w:rPr>
              <w:t>(como a água a partir de um poço)</w:t>
            </w:r>
          </w:p>
        </w:tc>
        <w:tc>
          <w:tcPr>
            <w:tcW w:w="1126"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4"/>
              </w:rPr>
              <w:t>3.1.3</w:t>
            </w:r>
          </w:p>
        </w:tc>
        <w:tc>
          <w:tcPr>
            <w:tcW w:w="11578"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sobre o indicador 3.1.3 - Distinção entre água de superfície e água subterrânea bombeada</w:t>
            </w:r>
          </w:p>
          <w:p w:rsidR="00E909AB" w:rsidRPr="00A06B3D" w:rsidRDefault="00A06B3D">
            <w:pPr>
              <w:spacing w:after="173" w:line="241" w:lineRule="auto"/>
              <w:ind w:left="0" w:right="0"/>
              <w:rPr>
                <w:lang w:val="pt-BR"/>
              </w:rPr>
            </w:pPr>
            <w:r w:rsidRPr="00A06B3D">
              <w:rPr>
                <w:sz w:val="14"/>
                <w:lang w:val="pt-BR"/>
              </w:rPr>
              <w:t>Para efeitos de cumprim</w:t>
            </w:r>
            <w:r>
              <w:rPr>
                <w:sz w:val="14"/>
                <w:lang w:val="pt-BR"/>
              </w:rPr>
              <w:t>ento</w:t>
            </w:r>
            <w:r w:rsidR="00332F4F" w:rsidRPr="00A06B3D">
              <w:rPr>
                <w:sz w:val="14"/>
                <w:lang w:val="pt-BR"/>
              </w:rPr>
              <w:t xml:space="preserve"> </w:t>
            </w:r>
            <w:r>
              <w:rPr>
                <w:sz w:val="14"/>
                <w:lang w:val="pt-BR"/>
              </w:rPr>
              <w:t>d</w:t>
            </w:r>
            <w:r w:rsidR="00332F4F" w:rsidRPr="00A06B3D">
              <w:rPr>
                <w:sz w:val="14"/>
                <w:lang w:val="pt-BR"/>
              </w:rPr>
              <w:t xml:space="preserve">o Indicador 3.1.3, é necessário fazer uma distinção entre "águas de superfície" e "água subterrânea bombeada." A água de superfície é definida como "a coleta de água no chão ou em um córrego, rio, lago, zonas úmidas ou oceano.” </w:t>
            </w:r>
            <w:r w:rsidR="00332F4F" w:rsidRPr="00C4484A">
              <w:rPr>
                <w:sz w:val="14"/>
              </w:rPr>
              <w:t xml:space="preserve">A água subterrânea é definida como "água abaixo da superfície da terra que abastece poços e nascentes". A nascente é uma localização onde a água do solo vem para a superfície. </w:t>
            </w:r>
            <w:r w:rsidR="00332F4F" w:rsidRPr="00A06B3D">
              <w:rPr>
                <w:sz w:val="14"/>
                <w:lang w:val="pt-BR"/>
              </w:rPr>
              <w:t xml:space="preserve">Depois que a água brota e flui naturalmente pela superfície do solo não é mais água subterrânea, </w:t>
            </w:r>
            <w:r>
              <w:rPr>
                <w:sz w:val="14"/>
                <w:lang w:val="pt-BR"/>
              </w:rPr>
              <w:t>sendo</w:t>
            </w:r>
            <w:r w:rsidR="00332F4F" w:rsidRPr="00A06B3D">
              <w:rPr>
                <w:sz w:val="14"/>
                <w:lang w:val="pt-BR"/>
              </w:rPr>
              <w:t xml:space="preserve"> considerad</w:t>
            </w:r>
            <w:r>
              <w:rPr>
                <w:sz w:val="14"/>
                <w:lang w:val="pt-BR"/>
              </w:rPr>
              <w:t>a</w:t>
            </w:r>
            <w:r w:rsidR="00332F4F" w:rsidRPr="00A06B3D">
              <w:rPr>
                <w:sz w:val="14"/>
                <w:lang w:val="pt-BR"/>
              </w:rPr>
              <w:t xml:space="preserve"> água de superfície.</w:t>
            </w:r>
          </w:p>
          <w:p w:rsidR="00E909AB" w:rsidRPr="00A06B3D" w:rsidRDefault="00332F4F" w:rsidP="00A06B3D">
            <w:pPr>
              <w:ind w:left="0" w:right="0"/>
              <w:rPr>
                <w:lang w:val="pt-BR"/>
              </w:rPr>
            </w:pPr>
            <w:r w:rsidRPr="00A06B3D">
              <w:rPr>
                <w:sz w:val="14"/>
                <w:lang w:val="pt-BR"/>
              </w:rPr>
              <w:t>Nota: o termo "água de superfície" é usad</w:t>
            </w:r>
            <w:r w:rsidR="00A06B3D" w:rsidRPr="00A06B3D">
              <w:rPr>
                <w:sz w:val="14"/>
                <w:lang w:val="pt-BR"/>
              </w:rPr>
              <w:t>o</w:t>
            </w:r>
            <w:r w:rsidRPr="00A06B3D">
              <w:rPr>
                <w:sz w:val="14"/>
                <w:lang w:val="pt-BR"/>
              </w:rPr>
              <w:t xml:space="preserve"> aqui no lugar do termo original "água superficial" que aparece no padrão</w:t>
            </w:r>
            <w:r w:rsidR="005D25B7" w:rsidRPr="00A06B3D">
              <w:rPr>
                <w:sz w:val="14"/>
                <w:lang w:val="pt-BR"/>
              </w:rPr>
              <w:t xml:space="preserve"> </w:t>
            </w:r>
            <w:r w:rsidR="005D25B7">
              <w:rPr>
                <w:sz w:val="14"/>
                <w:lang w:val="pt-BR"/>
              </w:rPr>
              <w:t>PAD</w:t>
            </w:r>
            <w:r w:rsidRPr="00A06B3D">
              <w:rPr>
                <w:sz w:val="14"/>
                <w:lang w:val="pt-BR"/>
              </w:rPr>
              <w:t>.</w:t>
            </w:r>
          </w:p>
        </w:tc>
      </w:tr>
      <w:tr w:rsidR="00E909AB">
        <w:trPr>
          <w:trHeight w:val="353"/>
        </w:trPr>
        <w:tc>
          <w:tcPr>
            <w:tcW w:w="0" w:type="auto"/>
            <w:vMerge/>
            <w:tcBorders>
              <w:top w:val="nil"/>
              <w:left w:val="single" w:sz="3" w:space="0" w:color="000000"/>
              <w:bottom w:val="nil"/>
              <w:right w:val="single" w:sz="3" w:space="0" w:color="000000"/>
            </w:tcBorders>
          </w:tcPr>
          <w:p w:rsidR="00E909AB" w:rsidRPr="00A06B3D"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A06B3D" w:rsidRDefault="00E909AB">
            <w:pPr>
              <w:spacing w:after="160"/>
              <w:ind w:left="0" w:right="0"/>
              <w:rPr>
                <w:lang w:val="pt-BR"/>
              </w:rPr>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5D25B7">
            <w:pPr>
              <w:ind w:left="0" w:right="0"/>
            </w:pPr>
            <w:r w:rsidRPr="00C4484A">
              <w:rPr>
                <w:sz w:val="14"/>
              </w:rPr>
              <w:t>a.</w:t>
            </w:r>
            <w:r w:rsidRPr="00C4484A">
              <w:rPr>
                <w:sz w:val="14"/>
              </w:rPr>
              <w:tab/>
            </w:r>
            <w:r w:rsidR="005D25B7" w:rsidRPr="00C4484A">
              <w:rPr>
                <w:sz w:val="14"/>
              </w:rPr>
              <w:t xml:space="preserve">Identifique </w:t>
            </w:r>
            <w:r w:rsidRPr="00C4484A">
              <w:rPr>
                <w:sz w:val="14"/>
              </w:rPr>
              <w:t xml:space="preserve">qualquer uso de água subterrânea bombeada e </w:t>
            </w:r>
            <w:r w:rsidR="005D25B7" w:rsidRPr="00C4484A">
              <w:rPr>
                <w:sz w:val="14"/>
              </w:rPr>
              <w:t>inclu</w:t>
            </w:r>
            <w:r w:rsidR="005D25B7">
              <w:rPr>
                <w:sz w:val="14"/>
                <w:lang w:val="pt-BR"/>
              </w:rPr>
              <w:t>a</w:t>
            </w:r>
            <w:r w:rsidR="005D25B7" w:rsidRPr="00C4484A">
              <w:rPr>
                <w:sz w:val="14"/>
              </w:rPr>
              <w:t xml:space="preserve"> </w:t>
            </w:r>
            <w:r w:rsidRPr="00C4484A">
              <w:rPr>
                <w:sz w:val="14"/>
              </w:rPr>
              <w:t>no mapa da propriedade ou diagrama</w:t>
            </w:r>
            <w:r w:rsidR="00291B75">
              <w:rPr>
                <w:sz w:val="14"/>
                <w:lang w:val="pt-BR"/>
              </w:rPr>
              <w:t xml:space="preserve"> de fontes de abastecimento</w:t>
            </w:r>
            <w:r w:rsidRPr="00C4484A">
              <w:rPr>
                <w:sz w:val="14"/>
              </w:rPr>
              <w:t xml:space="preserve"> (ver 1.1.1d e 2.1.1a).</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291B75">
            <w:pPr>
              <w:tabs>
                <w:tab w:val="center" w:pos="55"/>
                <w:tab w:val="center" w:pos="1859"/>
              </w:tabs>
              <w:ind w:left="0" w:right="0"/>
            </w:pPr>
            <w:r w:rsidRPr="00C4484A">
              <w:tab/>
            </w:r>
            <w:r w:rsidRPr="00C4484A">
              <w:rPr>
                <w:sz w:val="14"/>
              </w:rPr>
              <w:t>b.</w:t>
            </w:r>
            <w:r w:rsidRPr="00C4484A">
              <w:rPr>
                <w:sz w:val="14"/>
              </w:rPr>
              <w:tab/>
            </w:r>
            <w:r w:rsidR="00291B75" w:rsidRPr="00C4484A">
              <w:rPr>
                <w:sz w:val="14"/>
              </w:rPr>
              <w:t>Obtenha</w:t>
            </w:r>
            <w:r w:rsidRPr="00C4484A">
              <w:rPr>
                <w:sz w:val="14"/>
              </w:rPr>
              <w:t xml:space="preserve"> permissões das autoridades reguladoras.</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6"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4"/>
              </w:rPr>
              <w:t>3.1.4</w:t>
            </w: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2006E1">
            <w:pPr>
              <w:ind w:left="0" w:right="21"/>
            </w:pPr>
            <w:r w:rsidRPr="00C4484A">
              <w:rPr>
                <w:sz w:val="14"/>
              </w:rPr>
              <w:t>a.</w:t>
            </w:r>
            <w:r w:rsidRPr="00C4484A">
              <w:rPr>
                <w:sz w:val="14"/>
              </w:rPr>
              <w:tab/>
            </w:r>
            <w:r w:rsidR="002006E1" w:rsidRPr="00C4484A">
              <w:rPr>
                <w:sz w:val="14"/>
              </w:rPr>
              <w:t xml:space="preserve">Assegure </w:t>
            </w:r>
            <w:r w:rsidRPr="00C4484A">
              <w:rPr>
                <w:sz w:val="14"/>
              </w:rPr>
              <w:t>que testes de profundidade do poço são realizados em um momento semelhante a cada ano [19], utilizando uma metodologia adequada.</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2006E1">
            <w:pPr>
              <w:tabs>
                <w:tab w:val="center" w:pos="55"/>
                <w:tab w:val="center" w:pos="2479"/>
              </w:tabs>
              <w:ind w:left="0" w:right="0"/>
            </w:pPr>
            <w:r w:rsidRPr="00C4484A">
              <w:tab/>
            </w:r>
            <w:r w:rsidRPr="00C4484A">
              <w:rPr>
                <w:sz w:val="14"/>
              </w:rPr>
              <w:t>b.</w:t>
            </w:r>
            <w:r w:rsidRPr="00C4484A">
              <w:rPr>
                <w:sz w:val="14"/>
              </w:rPr>
              <w:tab/>
            </w:r>
            <w:r w:rsidR="002006E1" w:rsidRPr="00C4484A">
              <w:rPr>
                <w:sz w:val="14"/>
              </w:rPr>
              <w:t xml:space="preserve">Mantenha </w:t>
            </w:r>
            <w:r w:rsidRPr="00C4484A">
              <w:rPr>
                <w:sz w:val="14"/>
              </w:rPr>
              <w:t>registros de resultados de todos os testes de profundidade do poço.</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A06B3D">
            <w:pPr>
              <w:ind w:left="0" w:right="0"/>
            </w:pPr>
            <w:r w:rsidRPr="00A06B3D">
              <w:rPr>
                <w:sz w:val="14"/>
                <w:lang w:val="pt-BR"/>
              </w:rPr>
              <w:t>c.</w:t>
            </w:r>
            <w:r w:rsidRPr="00A06B3D">
              <w:rPr>
                <w:sz w:val="14"/>
                <w:lang w:val="pt-BR"/>
              </w:rPr>
              <w:tab/>
            </w:r>
            <w:r w:rsidR="002006E1" w:rsidRPr="00A06B3D">
              <w:rPr>
                <w:sz w:val="14"/>
                <w:lang w:val="pt-BR"/>
              </w:rPr>
              <w:t>Dê publicidade aos</w:t>
            </w:r>
            <w:r w:rsidRPr="00A06B3D">
              <w:rPr>
                <w:sz w:val="14"/>
                <w:lang w:val="pt-BR"/>
              </w:rPr>
              <w:t xml:space="preserve"> resultados de 3.1.4b (por exemplo, </w:t>
            </w:r>
            <w:r w:rsidR="00A06B3D" w:rsidRPr="00A06B3D">
              <w:rPr>
                <w:sz w:val="14"/>
                <w:lang w:val="pt-BR"/>
              </w:rPr>
              <w:t>disponibilizaç</w:t>
            </w:r>
            <w:r w:rsidR="00A06B3D">
              <w:rPr>
                <w:sz w:val="14"/>
                <w:lang w:val="pt-BR"/>
              </w:rPr>
              <w:t>ão da informação</w:t>
            </w:r>
            <w:r w:rsidRPr="00A06B3D">
              <w:rPr>
                <w:sz w:val="14"/>
                <w:lang w:val="pt-BR"/>
              </w:rPr>
              <w:t xml:space="preserve"> no site do </w:t>
            </w:r>
            <w:r w:rsidR="002006E1">
              <w:rPr>
                <w:sz w:val="14"/>
                <w:lang w:val="pt-BR"/>
              </w:rPr>
              <w:t>empreendimento</w:t>
            </w:r>
            <w:r w:rsidRPr="00A06B3D">
              <w:rPr>
                <w:sz w:val="14"/>
                <w:lang w:val="pt-BR"/>
              </w:rPr>
              <w:t xml:space="preserve">). </w:t>
            </w:r>
            <w:r w:rsidR="002006E1" w:rsidRPr="00C4484A">
              <w:rPr>
                <w:sz w:val="14"/>
              </w:rPr>
              <w:t xml:space="preserve">Mantenha </w:t>
            </w:r>
            <w:r w:rsidRPr="00C4484A">
              <w:rPr>
                <w:sz w:val="14"/>
              </w:rPr>
              <w:t xml:space="preserve">registros de quando e onde foram </w:t>
            </w:r>
            <w:r w:rsidR="002006E1">
              <w:rPr>
                <w:sz w:val="14"/>
                <w:lang w:val="pt-BR"/>
              </w:rPr>
              <w:t>tornados públicos os resultados.</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01232B">
        <w:trPr>
          <w:trHeight w:val="348"/>
        </w:trPr>
        <w:tc>
          <w:tcPr>
            <w:tcW w:w="2417"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4"/>
              <w:jc w:val="center"/>
            </w:pPr>
            <w:r>
              <w:rPr>
                <w:sz w:val="14"/>
              </w:rPr>
              <w:t>Nota de Rodapé [19]:</w:t>
            </w:r>
          </w:p>
        </w:tc>
        <w:tc>
          <w:tcPr>
            <w:tcW w:w="11578"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01232B" w:rsidRDefault="00332F4F" w:rsidP="0001232B">
            <w:pPr>
              <w:ind w:left="0" w:right="0"/>
              <w:rPr>
                <w:lang w:val="pt-BR"/>
              </w:rPr>
            </w:pPr>
            <w:r w:rsidRPr="0001232B">
              <w:rPr>
                <w:sz w:val="14"/>
                <w:lang w:val="pt-BR"/>
              </w:rPr>
              <w:t>Profundidades devem ser testad</w:t>
            </w:r>
            <w:r w:rsidR="0001232B" w:rsidRPr="0001232B">
              <w:rPr>
                <w:sz w:val="14"/>
                <w:lang w:val="pt-BR"/>
              </w:rPr>
              <w:t>as em momentos similares do ano</w:t>
            </w:r>
            <w:r w:rsidRPr="0001232B">
              <w:rPr>
                <w:sz w:val="14"/>
                <w:lang w:val="pt-BR"/>
              </w:rPr>
              <w:t xml:space="preserve"> com os resultados apresentados ao ASC. Metodologia</w:t>
            </w:r>
            <w:r w:rsidR="00C70515" w:rsidRPr="0001232B">
              <w:rPr>
                <w:sz w:val="14"/>
                <w:lang w:val="pt-BR"/>
              </w:rPr>
              <w:t>s</w:t>
            </w:r>
            <w:r w:rsidRPr="0001232B">
              <w:rPr>
                <w:sz w:val="14"/>
                <w:lang w:val="pt-BR"/>
              </w:rPr>
              <w:t xml:space="preserve"> mais detalhadas s</w:t>
            </w:r>
            <w:r w:rsidR="0001232B" w:rsidRPr="0001232B">
              <w:rPr>
                <w:sz w:val="14"/>
                <w:lang w:val="pt-BR"/>
              </w:rPr>
              <w:t>ão</w:t>
            </w:r>
            <w:r w:rsidRPr="0001232B">
              <w:rPr>
                <w:sz w:val="14"/>
                <w:lang w:val="pt-BR"/>
              </w:rPr>
              <w:t xml:space="preserve"> apresentadas no documento de orientação da auditoria.</w:t>
            </w:r>
          </w:p>
        </w:tc>
      </w:tr>
      <w:tr w:rsidR="00E909AB" w:rsidRPr="0001232B">
        <w:trPr>
          <w:trHeight w:val="154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5C240E" w:rsidRDefault="00332F4F" w:rsidP="00EB339C">
            <w:pPr>
              <w:ind w:left="0" w:right="0"/>
              <w:jc w:val="center"/>
            </w:pPr>
            <w:r w:rsidRPr="005C240E">
              <w:rPr>
                <w:sz w:val="14"/>
              </w:rPr>
              <w:t xml:space="preserve">Todos os </w:t>
            </w:r>
            <w:r w:rsidR="00C70515">
              <w:rPr>
                <w:sz w:val="14"/>
              </w:rPr>
              <w:t>empreendimentos continentais</w:t>
            </w:r>
          </w:p>
        </w:tc>
        <w:tc>
          <w:tcPr>
            <w:tcW w:w="1126"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4"/>
              </w:rPr>
              <w:t>3.2.1</w:t>
            </w:r>
          </w:p>
        </w:tc>
        <w:tc>
          <w:tcPr>
            <w:tcW w:w="11578"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sobre o indicador 3.2.1 - Cálculo Fósforo Total Lançado por tonelada de peixe produzido</w:t>
            </w:r>
          </w:p>
          <w:p w:rsidR="00E909AB" w:rsidRPr="0001232B" w:rsidRDefault="00EB339C">
            <w:pPr>
              <w:spacing w:line="249" w:lineRule="auto"/>
              <w:ind w:left="0" w:right="0"/>
              <w:rPr>
                <w:lang w:val="pt-BR"/>
              </w:rPr>
            </w:pPr>
            <w:r w:rsidRPr="0001232B">
              <w:rPr>
                <w:sz w:val="14"/>
                <w:lang w:val="pt-BR"/>
              </w:rPr>
              <w:t>D</w:t>
            </w:r>
            <w:r w:rsidR="00323E9C" w:rsidRPr="0001232B">
              <w:rPr>
                <w:sz w:val="14"/>
                <w:lang w:val="pt-BR"/>
              </w:rPr>
              <w:t>e</w:t>
            </w:r>
            <w:r>
              <w:rPr>
                <w:sz w:val="14"/>
                <w:lang w:val="pt-BR"/>
              </w:rPr>
              <w:t xml:space="preserve">ve-se demonstrar </w:t>
            </w:r>
            <w:r w:rsidR="00332F4F" w:rsidRPr="0001232B">
              <w:rPr>
                <w:sz w:val="14"/>
                <w:lang w:val="pt-BR"/>
              </w:rPr>
              <w:t xml:space="preserve">conformidade com </w:t>
            </w:r>
            <w:r>
              <w:rPr>
                <w:sz w:val="14"/>
                <w:lang w:val="pt-BR"/>
              </w:rPr>
              <w:t>o</w:t>
            </w:r>
            <w:r w:rsidR="00332F4F" w:rsidRPr="0001232B">
              <w:rPr>
                <w:sz w:val="14"/>
                <w:lang w:val="pt-BR"/>
              </w:rPr>
              <w:t xml:space="preserve"> Indicador 3.2.1 que especifica a quantidade máxima de fósforo que pode</w:t>
            </w:r>
            <w:r w:rsidR="00323E9C">
              <w:rPr>
                <w:sz w:val="14"/>
                <w:lang w:val="pt-BR"/>
              </w:rPr>
              <w:t xml:space="preserve"> ser</w:t>
            </w:r>
            <w:r w:rsidR="00332F4F" w:rsidRPr="0001232B">
              <w:rPr>
                <w:sz w:val="14"/>
                <w:lang w:val="pt-BR"/>
              </w:rPr>
              <w:t xml:space="preserve"> liberar</w:t>
            </w:r>
            <w:r w:rsidR="00323E9C">
              <w:rPr>
                <w:sz w:val="14"/>
                <w:lang w:val="pt-BR"/>
              </w:rPr>
              <w:t>ad</w:t>
            </w:r>
            <w:r w:rsidR="0001232B">
              <w:rPr>
                <w:sz w:val="14"/>
                <w:lang w:val="pt-BR"/>
              </w:rPr>
              <w:t>o</w:t>
            </w:r>
            <w:r w:rsidR="00332F4F" w:rsidRPr="0001232B">
              <w:rPr>
                <w:sz w:val="14"/>
                <w:lang w:val="pt-BR"/>
              </w:rPr>
              <w:t xml:space="preserve"> no meio ambiente por tonelada métrica (mt) de peixe produzido ao longo de um período de 12 meses. A exigência é de 5 kg / MT para os primeiros três anos</w:t>
            </w:r>
            <w:r w:rsidR="0001232B" w:rsidRPr="0001232B">
              <w:rPr>
                <w:sz w:val="14"/>
                <w:lang w:val="pt-BR"/>
              </w:rPr>
              <w:t>,</w:t>
            </w:r>
            <w:r w:rsidR="00332F4F" w:rsidRPr="0001232B">
              <w:rPr>
                <w:sz w:val="14"/>
                <w:lang w:val="pt-BR"/>
              </w:rPr>
              <w:t xml:space="preserve"> a partir da data de publicação do </w:t>
            </w:r>
            <w:r w:rsidR="00323E9C" w:rsidRPr="0001232B">
              <w:rPr>
                <w:sz w:val="14"/>
                <w:lang w:val="pt-BR"/>
              </w:rPr>
              <w:t>Padr</w:t>
            </w:r>
            <w:r w:rsidR="00323E9C">
              <w:rPr>
                <w:sz w:val="14"/>
                <w:lang w:val="pt-BR"/>
              </w:rPr>
              <w:t xml:space="preserve">ão de Normas </w:t>
            </w:r>
            <w:r w:rsidR="00332F4F" w:rsidRPr="0001232B">
              <w:rPr>
                <w:sz w:val="14"/>
                <w:lang w:val="pt-BR"/>
              </w:rPr>
              <w:t xml:space="preserve">ASC </w:t>
            </w:r>
            <w:r w:rsidR="007D3C84" w:rsidRPr="0001232B">
              <w:rPr>
                <w:sz w:val="14"/>
                <w:lang w:val="pt-BR"/>
              </w:rPr>
              <w:t xml:space="preserve">para cultivo de </w:t>
            </w:r>
            <w:r w:rsidR="007D3C84">
              <w:rPr>
                <w:sz w:val="14"/>
                <w:lang w:val="pt-BR"/>
              </w:rPr>
              <w:t xml:space="preserve">Truta de Água Doce </w:t>
            </w:r>
            <w:r w:rsidR="00332F4F" w:rsidRPr="0001232B">
              <w:rPr>
                <w:sz w:val="14"/>
                <w:lang w:val="pt-BR"/>
              </w:rPr>
              <w:t xml:space="preserve">(ou seja, a partir de 07 de fevereiro de 2013 até 07 de fevereiro de 2016), </w:t>
            </w:r>
            <w:r w:rsidR="007D3C84" w:rsidRPr="0001232B">
              <w:rPr>
                <w:sz w:val="14"/>
                <w:lang w:val="pt-BR"/>
              </w:rPr>
              <w:t xml:space="preserve">diminuindo </w:t>
            </w:r>
            <w:r w:rsidR="00332F4F" w:rsidRPr="0001232B">
              <w:rPr>
                <w:sz w:val="14"/>
                <w:lang w:val="pt-BR"/>
              </w:rPr>
              <w:t xml:space="preserve">para 4 kg/mt depois. </w:t>
            </w:r>
            <w:r w:rsidR="00332F4F" w:rsidRPr="00C4484A">
              <w:rPr>
                <w:sz w:val="14"/>
              </w:rPr>
              <w:t xml:space="preserve">O cálculo de fósforo total liberado é feito através de uma abordagem de "balanço de massa". </w:t>
            </w:r>
            <w:r w:rsidR="00332F4F" w:rsidRPr="0001232B">
              <w:rPr>
                <w:sz w:val="14"/>
                <w:lang w:val="pt-BR"/>
              </w:rPr>
              <w:t xml:space="preserve">Instruções detalhadas e as fórmulas são </w:t>
            </w:r>
            <w:r w:rsidR="0001232B" w:rsidRPr="0001232B">
              <w:rPr>
                <w:sz w:val="14"/>
                <w:lang w:val="pt-BR"/>
              </w:rPr>
              <w:t>apresentadas</w:t>
            </w:r>
            <w:r w:rsidR="00332F4F" w:rsidRPr="0001232B">
              <w:rPr>
                <w:sz w:val="14"/>
                <w:lang w:val="pt-BR"/>
              </w:rPr>
              <w:t xml:space="preserve"> no Anexo II-A.</w:t>
            </w:r>
          </w:p>
          <w:p w:rsidR="00E909AB" w:rsidRPr="00C4484A" w:rsidRDefault="00332F4F">
            <w:pPr>
              <w:ind w:left="0" w:right="0"/>
            </w:pPr>
            <w:r w:rsidRPr="00C4484A">
              <w:rPr>
                <w:sz w:val="14"/>
              </w:rPr>
              <w:t xml:space="preserve">Se for o caso, </w:t>
            </w:r>
            <w:r w:rsidR="007D3C84" w:rsidRPr="00C4484A">
              <w:rPr>
                <w:sz w:val="14"/>
              </w:rPr>
              <w:t>podem ser levadas em consideraç</w:t>
            </w:r>
            <w:r w:rsidR="007D3C84">
              <w:rPr>
                <w:sz w:val="14"/>
                <w:lang w:val="pt-BR"/>
              </w:rPr>
              <w:t>ão as</w:t>
            </w:r>
            <w:r w:rsidRPr="00C4484A">
              <w:rPr>
                <w:sz w:val="14"/>
              </w:rPr>
              <w:t xml:space="preserve"> remoções físicas de fósforo na forma de lodo, desde que haja </w:t>
            </w:r>
            <w:r w:rsidR="007D3C84">
              <w:rPr>
                <w:sz w:val="14"/>
                <w:lang w:val="pt-BR"/>
              </w:rPr>
              <w:t>evidências que comprovem</w:t>
            </w:r>
            <w:r w:rsidRPr="00C4484A">
              <w:rPr>
                <w:sz w:val="14"/>
              </w:rPr>
              <w:t>:</w:t>
            </w:r>
          </w:p>
          <w:p w:rsidR="00E909AB" w:rsidRPr="00C4484A" w:rsidRDefault="00184543">
            <w:pPr>
              <w:numPr>
                <w:ilvl w:val="0"/>
                <w:numId w:val="3"/>
              </w:numPr>
              <w:ind w:right="0" w:hanging="74"/>
            </w:pPr>
            <w:r w:rsidRPr="00C4484A">
              <w:rPr>
                <w:sz w:val="14"/>
              </w:rPr>
              <w:t>R</w:t>
            </w:r>
            <w:r w:rsidR="00332F4F" w:rsidRPr="00C4484A">
              <w:rPr>
                <w:sz w:val="14"/>
              </w:rPr>
              <w:t xml:space="preserve">egistros </w:t>
            </w:r>
            <w:r w:rsidRPr="00C4484A">
              <w:rPr>
                <w:sz w:val="14"/>
              </w:rPr>
              <w:t>da</w:t>
            </w:r>
            <w:r w:rsidR="00332F4F" w:rsidRPr="00C4484A">
              <w:rPr>
                <w:sz w:val="14"/>
              </w:rPr>
              <w:t xml:space="preserve"> quantidade total de lodo retirado do local durante o período de tempo relevante;</w:t>
            </w:r>
          </w:p>
          <w:p w:rsidR="00E909AB" w:rsidRPr="00C4484A" w:rsidRDefault="00184543">
            <w:pPr>
              <w:numPr>
                <w:ilvl w:val="0"/>
                <w:numId w:val="3"/>
              </w:numPr>
              <w:ind w:right="0" w:hanging="74"/>
            </w:pPr>
            <w:r w:rsidRPr="00C4484A">
              <w:rPr>
                <w:sz w:val="14"/>
              </w:rPr>
              <w:t>C</w:t>
            </w:r>
            <w:r w:rsidR="00332F4F" w:rsidRPr="00C4484A">
              <w:rPr>
                <w:sz w:val="14"/>
              </w:rPr>
              <w:t>oncentração de fósforo (% P) no lodo retirado por amostragem e análise de lotes representativos;</w:t>
            </w:r>
          </w:p>
          <w:p w:rsidR="00E909AB" w:rsidRPr="0001232B" w:rsidRDefault="00184543" w:rsidP="0001232B">
            <w:pPr>
              <w:numPr>
                <w:ilvl w:val="0"/>
                <w:numId w:val="3"/>
              </w:numPr>
              <w:ind w:right="0"/>
              <w:rPr>
                <w:lang w:val="pt-BR"/>
              </w:rPr>
            </w:pPr>
            <w:r w:rsidRPr="0001232B">
              <w:rPr>
                <w:sz w:val="14"/>
                <w:lang w:val="pt-BR"/>
              </w:rPr>
              <w:t>L</w:t>
            </w:r>
            <w:r w:rsidR="00332F4F" w:rsidRPr="0001232B">
              <w:rPr>
                <w:sz w:val="14"/>
                <w:lang w:val="pt-BR"/>
              </w:rPr>
              <w:t>odo  devidamente eliminado fora do local</w:t>
            </w:r>
            <w:r>
              <w:rPr>
                <w:sz w:val="14"/>
                <w:lang w:val="pt-BR"/>
              </w:rPr>
              <w:t xml:space="preserve"> de cultivo</w:t>
            </w:r>
            <w:r w:rsidR="00332F4F" w:rsidRPr="0001232B">
              <w:rPr>
                <w:sz w:val="14"/>
                <w:lang w:val="pt-BR"/>
              </w:rPr>
              <w:t xml:space="preserve"> e de acordo com o plano de manejo de biossólido</w:t>
            </w:r>
            <w:r w:rsidR="0001232B" w:rsidRPr="0001232B">
              <w:rPr>
                <w:sz w:val="14"/>
                <w:lang w:val="pt-BR"/>
              </w:rPr>
              <w:t>s</w:t>
            </w:r>
            <w:r w:rsidR="00332F4F" w:rsidRPr="0001232B">
              <w:rPr>
                <w:sz w:val="14"/>
                <w:lang w:val="pt-BR"/>
              </w:rPr>
              <w:t>.</w:t>
            </w:r>
          </w:p>
        </w:tc>
      </w:tr>
      <w:tr w:rsidR="00E909AB">
        <w:trPr>
          <w:trHeight w:val="355"/>
        </w:trPr>
        <w:tc>
          <w:tcPr>
            <w:tcW w:w="0" w:type="auto"/>
            <w:vMerge/>
            <w:tcBorders>
              <w:top w:val="nil"/>
              <w:left w:val="single" w:sz="3" w:space="0" w:color="000000"/>
              <w:bottom w:val="nil"/>
              <w:right w:val="single" w:sz="3" w:space="0" w:color="000000"/>
            </w:tcBorders>
          </w:tcPr>
          <w:p w:rsidR="00E909AB" w:rsidRPr="0001232B"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01232B" w:rsidRDefault="00E909AB">
            <w:pPr>
              <w:spacing w:after="160"/>
              <w:ind w:left="0" w:right="0"/>
              <w:rPr>
                <w:lang w:val="pt-BR"/>
              </w:rPr>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993447">
            <w:pPr>
              <w:tabs>
                <w:tab w:val="center" w:pos="52"/>
                <w:tab w:val="center" w:pos="3280"/>
              </w:tabs>
              <w:ind w:left="0" w:right="0"/>
            </w:pPr>
            <w:r w:rsidRPr="0001232B">
              <w:rPr>
                <w:lang w:val="pt-BR"/>
              </w:rPr>
              <w:tab/>
            </w:r>
            <w:r w:rsidRPr="00C4484A">
              <w:rPr>
                <w:sz w:val="14"/>
              </w:rPr>
              <w:t>a.</w:t>
            </w:r>
            <w:r w:rsidRPr="00C4484A">
              <w:rPr>
                <w:sz w:val="14"/>
              </w:rPr>
              <w:tab/>
              <w:t>Mante</w:t>
            </w:r>
            <w:r w:rsidR="00993447" w:rsidRPr="00C4484A">
              <w:rPr>
                <w:sz w:val="14"/>
              </w:rPr>
              <w:t>nha</w:t>
            </w:r>
            <w:r w:rsidRPr="00C4484A">
              <w:rPr>
                <w:sz w:val="14"/>
              </w:rPr>
              <w:t xml:space="preserve"> registros </w:t>
            </w:r>
            <w:r w:rsidR="00993447">
              <w:rPr>
                <w:sz w:val="14"/>
                <w:lang w:val="pt-BR"/>
              </w:rPr>
              <w:t>da</w:t>
            </w:r>
            <w:r w:rsidRPr="00C4484A">
              <w:rPr>
                <w:sz w:val="14"/>
              </w:rPr>
              <w:t xml:space="preserve"> quantidade e tipo de alimentos utilizados durante os últimos 12 meses.</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Últimos 12 meses</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01232B" w:rsidRDefault="00332F4F" w:rsidP="0001232B">
            <w:pPr>
              <w:ind w:left="0" w:right="0"/>
              <w:rPr>
                <w:lang w:val="pt-BR"/>
              </w:rPr>
            </w:pPr>
            <w:r w:rsidRPr="0001232B">
              <w:rPr>
                <w:sz w:val="14"/>
                <w:lang w:val="pt-BR"/>
              </w:rPr>
              <w:t>b.</w:t>
            </w:r>
            <w:r w:rsidRPr="0001232B">
              <w:rPr>
                <w:sz w:val="14"/>
                <w:lang w:val="pt-BR"/>
              </w:rPr>
              <w:tab/>
            </w:r>
            <w:r w:rsidR="00993447" w:rsidRPr="0001232B">
              <w:rPr>
                <w:sz w:val="14"/>
                <w:lang w:val="pt-BR"/>
              </w:rPr>
              <w:t xml:space="preserve">Mantenha </w:t>
            </w:r>
            <w:r w:rsidRPr="0001232B">
              <w:rPr>
                <w:sz w:val="14"/>
                <w:lang w:val="pt-BR"/>
              </w:rPr>
              <w:t xml:space="preserve">registros </w:t>
            </w:r>
            <w:r w:rsidR="00993447">
              <w:rPr>
                <w:sz w:val="14"/>
                <w:lang w:val="pt-BR"/>
              </w:rPr>
              <w:t>do</w:t>
            </w:r>
            <w:r w:rsidR="00993447" w:rsidRPr="0001232B">
              <w:rPr>
                <w:sz w:val="14"/>
                <w:lang w:val="pt-BR"/>
              </w:rPr>
              <w:t xml:space="preserve"> </w:t>
            </w:r>
            <w:r w:rsidRPr="0001232B">
              <w:rPr>
                <w:sz w:val="14"/>
                <w:lang w:val="pt-BR"/>
              </w:rPr>
              <w:t xml:space="preserve">teor de fósforo, conforme determinado por análise química ou com base na declaração de fornecedor de </w:t>
            </w:r>
            <w:r w:rsidR="0001232B" w:rsidRPr="0001232B">
              <w:rPr>
                <w:sz w:val="14"/>
                <w:lang w:val="pt-BR"/>
              </w:rPr>
              <w:t>raç</w:t>
            </w:r>
            <w:r w:rsidR="0001232B">
              <w:rPr>
                <w:sz w:val="14"/>
                <w:lang w:val="pt-BR"/>
              </w:rPr>
              <w:t>ão</w:t>
            </w:r>
            <w:r w:rsidRPr="0001232B">
              <w:rPr>
                <w:sz w:val="14"/>
                <w:lang w:val="pt-BR"/>
              </w:rPr>
              <w:t xml:space="preserve"> (Anexo II-A), de todos os alimentos utilizados (resultado de 3.2.1a).</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4"/>
              </w:rPr>
              <w:t>c.</w:t>
            </w:r>
            <w:r w:rsidRPr="00C4484A">
              <w:rPr>
                <w:sz w:val="14"/>
              </w:rPr>
              <w:tab/>
              <w:t>Calcule a quantidade total de fósforo adicionado como ração durante os últimos 12 meses de produção, usando a equação # 1 do Anexo II-A e os resultados de 3.2.1a e b.</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993447">
            <w:pPr>
              <w:ind w:left="0" w:right="0"/>
            </w:pPr>
            <w:r w:rsidRPr="00C4484A">
              <w:rPr>
                <w:sz w:val="14"/>
              </w:rPr>
              <w:t>d.</w:t>
            </w:r>
            <w:r w:rsidRPr="00C4484A">
              <w:rPr>
                <w:sz w:val="14"/>
              </w:rPr>
              <w:tab/>
            </w:r>
            <w:r w:rsidR="00993447" w:rsidRPr="0006240D">
              <w:rPr>
                <w:sz w:val="14"/>
              </w:rPr>
              <w:t>Ma</w:t>
            </w:r>
            <w:r w:rsidR="00993447" w:rsidRPr="00C4484A">
              <w:rPr>
                <w:sz w:val="14"/>
              </w:rPr>
              <w:t xml:space="preserve">ntenha </w:t>
            </w:r>
            <w:r w:rsidRPr="00C4484A">
              <w:rPr>
                <w:sz w:val="14"/>
              </w:rPr>
              <w:t xml:space="preserve">os registros de </w:t>
            </w:r>
            <w:r w:rsidR="00993447">
              <w:rPr>
                <w:sz w:val="14"/>
                <w:lang w:val="pt-BR"/>
              </w:rPr>
              <w:t>estoque</w:t>
            </w:r>
            <w:r w:rsidRPr="00C4484A">
              <w:rPr>
                <w:sz w:val="14"/>
              </w:rPr>
              <w:t xml:space="preserve">, </w:t>
            </w:r>
            <w:r w:rsidR="00993447">
              <w:rPr>
                <w:sz w:val="14"/>
                <w:lang w:val="pt-BR"/>
              </w:rPr>
              <w:t>despesca</w:t>
            </w:r>
            <w:r w:rsidR="00993447" w:rsidRPr="00C4484A">
              <w:rPr>
                <w:sz w:val="14"/>
              </w:rPr>
              <w:t xml:space="preserve"> </w:t>
            </w:r>
            <w:r w:rsidRPr="00C4484A">
              <w:rPr>
                <w:sz w:val="14"/>
              </w:rPr>
              <w:t>e mortalidade que são suficientes para calcular a quantidade de biomassa produzida (equação # 2 do Anexo II-A) durante os últimos 12 meses.</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Últimos 12 meses</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rsidP="00993447">
            <w:pPr>
              <w:ind w:left="0" w:right="0"/>
            </w:pPr>
            <w:r w:rsidRPr="00C4484A">
              <w:rPr>
                <w:sz w:val="14"/>
              </w:rPr>
              <w:t>e.</w:t>
            </w:r>
            <w:r w:rsidRPr="00C4484A">
              <w:rPr>
                <w:sz w:val="14"/>
              </w:rPr>
              <w:tab/>
            </w:r>
            <w:r w:rsidR="00993447" w:rsidRPr="00C4484A">
              <w:rPr>
                <w:sz w:val="14"/>
              </w:rPr>
              <w:t xml:space="preserve">Calcule  </w:t>
            </w:r>
            <w:r w:rsidRPr="00C4484A">
              <w:rPr>
                <w:sz w:val="14"/>
              </w:rPr>
              <w:t>a quantidade de fósforo na biomassa de peixes produzido (resultado de 3.2.1d) usando a equação # 3 no anexo II-A.</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4"/>
                <w:lang w:val="pt-BR"/>
              </w:rPr>
              <w:t>f.</w:t>
            </w:r>
            <w:r w:rsidRPr="0006240D">
              <w:rPr>
                <w:sz w:val="14"/>
                <w:lang w:val="pt-BR"/>
              </w:rPr>
              <w:tab/>
              <w:t>Se for o caso</w:t>
            </w:r>
            <w:r w:rsidR="0006240D" w:rsidRPr="0006240D">
              <w:rPr>
                <w:sz w:val="14"/>
                <w:lang w:val="pt-BR"/>
              </w:rPr>
              <w:t>,</w:t>
            </w:r>
            <w:r w:rsidRPr="0006240D">
              <w:rPr>
                <w:sz w:val="14"/>
                <w:lang w:val="pt-BR"/>
              </w:rPr>
              <w:t xml:space="preserve"> </w:t>
            </w:r>
            <w:r w:rsidR="004E48EF" w:rsidRPr="0006240D">
              <w:rPr>
                <w:sz w:val="14"/>
                <w:lang w:val="pt-BR"/>
              </w:rPr>
              <w:t xml:space="preserve">mantenha </w:t>
            </w:r>
            <w:r w:rsidRPr="0006240D">
              <w:rPr>
                <w:sz w:val="14"/>
                <w:lang w:val="pt-BR"/>
              </w:rPr>
              <w:t xml:space="preserve">os registros que </w:t>
            </w:r>
            <w:r w:rsidR="004E48EF">
              <w:rPr>
                <w:sz w:val="14"/>
                <w:lang w:val="pt-BR"/>
              </w:rPr>
              <w:t>demonstrem</w:t>
            </w:r>
            <w:r w:rsidR="004E48EF" w:rsidRPr="0006240D">
              <w:rPr>
                <w:sz w:val="14"/>
                <w:lang w:val="pt-BR"/>
              </w:rPr>
              <w:t xml:space="preserve"> </w:t>
            </w:r>
            <w:r w:rsidRPr="0006240D">
              <w:rPr>
                <w:sz w:val="14"/>
                <w:lang w:val="pt-BR"/>
              </w:rPr>
              <w:t>a quantidade total de P removido como lodo (equação # 4 do Anexo II-A) durante os últimos 12 meses.</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4"/>
              </w:rPr>
              <w:t>Últimos 12 meses</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2"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4"/>
              </w:rPr>
              <w:t>g.</w:t>
            </w:r>
            <w:r w:rsidRPr="00C4484A">
              <w:rPr>
                <w:sz w:val="14"/>
              </w:rPr>
              <w:tab/>
              <w:t>Calcule fósforo total liberado por tonelada de peixe produzido, utilizando a fórmula do Anexo II-A e os resultados de 3.2.1a-f (acima).</w:t>
            </w:r>
          </w:p>
        </w:tc>
        <w:tc>
          <w:tcPr>
            <w:tcW w:w="1104"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6"/>
              </w:rPr>
              <w:t>N/A</w:t>
            </w:r>
          </w:p>
        </w:tc>
        <w:tc>
          <w:tcPr>
            <w:tcW w:w="806"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06240D">
        <w:trPr>
          <w:trHeight w:val="1031"/>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6"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4"/>
              </w:rPr>
              <w:t>3.2.2</w:t>
            </w:r>
          </w:p>
        </w:tc>
        <w:tc>
          <w:tcPr>
            <w:tcW w:w="11578"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06240D" w:rsidRDefault="00332F4F">
            <w:pPr>
              <w:ind w:left="0" w:right="0"/>
              <w:rPr>
                <w:lang w:val="pt-BR"/>
              </w:rPr>
            </w:pPr>
            <w:r w:rsidRPr="0006240D">
              <w:rPr>
                <w:b/>
                <w:sz w:val="14"/>
                <w:lang w:val="pt-BR"/>
              </w:rPr>
              <w:t>Instrução para clientes sobre o indicador 3.2.2 - Saturação de oxigênio no fluxo de saída</w:t>
            </w:r>
            <w:r w:rsidR="0006240D" w:rsidRPr="0006240D">
              <w:rPr>
                <w:b/>
                <w:sz w:val="14"/>
                <w:lang w:val="pt-BR"/>
              </w:rPr>
              <w:t>/</w:t>
            </w:r>
            <w:r w:rsidR="0006240D">
              <w:rPr>
                <w:b/>
                <w:sz w:val="14"/>
                <w:lang w:val="pt-BR"/>
              </w:rPr>
              <w:t>descarte de efluentes</w:t>
            </w:r>
          </w:p>
          <w:p w:rsidR="00E909AB" w:rsidRPr="00C4484A" w:rsidRDefault="00332F4F">
            <w:pPr>
              <w:spacing w:line="254" w:lineRule="auto"/>
              <w:ind w:left="0" w:right="0"/>
            </w:pPr>
            <w:r w:rsidRPr="00C4484A">
              <w:rPr>
                <w:sz w:val="14"/>
              </w:rPr>
              <w:t xml:space="preserve">Requisitos para medir a saturação de oxigênio são apresentados no Apêndice II-B. </w:t>
            </w:r>
            <w:r w:rsidRPr="0006240D">
              <w:rPr>
                <w:sz w:val="14"/>
                <w:lang w:val="pt-BR"/>
              </w:rPr>
              <w:t xml:space="preserve">Tome medidas </w:t>
            </w:r>
            <w:r w:rsidR="0006240D" w:rsidRPr="0006240D">
              <w:rPr>
                <w:sz w:val="14"/>
                <w:lang w:val="pt-BR"/>
              </w:rPr>
              <w:t xml:space="preserve">no ponto de lançamento de </w:t>
            </w:r>
            <w:r w:rsidR="0006240D">
              <w:rPr>
                <w:sz w:val="14"/>
                <w:lang w:val="pt-BR"/>
              </w:rPr>
              <w:t>água/efluentes</w:t>
            </w:r>
            <w:r w:rsidRPr="0006240D">
              <w:rPr>
                <w:sz w:val="14"/>
                <w:lang w:val="pt-BR"/>
              </w:rPr>
              <w:t xml:space="preserve"> (medida OD na saída real, não em águas receptoras. Para propriedades que utiliz</w:t>
            </w:r>
            <w:r w:rsidR="0006240D" w:rsidRPr="0006240D">
              <w:rPr>
                <w:sz w:val="14"/>
                <w:lang w:val="pt-BR"/>
              </w:rPr>
              <w:t>e</w:t>
            </w:r>
            <w:r w:rsidRPr="0006240D">
              <w:rPr>
                <w:sz w:val="14"/>
                <w:lang w:val="pt-BR"/>
              </w:rPr>
              <w:t xml:space="preserve">m um </w:t>
            </w:r>
            <w:r w:rsidR="004E48EF" w:rsidRPr="0006240D">
              <w:rPr>
                <w:sz w:val="14"/>
                <w:lang w:val="pt-BR"/>
              </w:rPr>
              <w:t xml:space="preserve">sistema </w:t>
            </w:r>
            <w:r w:rsidRPr="0006240D">
              <w:rPr>
                <w:sz w:val="14"/>
                <w:lang w:val="pt-BR"/>
              </w:rPr>
              <w:t xml:space="preserve">de tratamento de água pode ser a água na parte final do sistema de tratamento, antes de ser lançada). </w:t>
            </w:r>
            <w:r w:rsidRPr="00C4484A">
              <w:rPr>
                <w:sz w:val="14"/>
              </w:rPr>
              <w:t xml:space="preserve">A cada mês, determinar a </w:t>
            </w:r>
            <w:r w:rsidR="004E48EF" w:rsidRPr="00C4484A">
              <w:rPr>
                <w:sz w:val="14"/>
              </w:rPr>
              <w:t xml:space="preserve">porcentagem </w:t>
            </w:r>
            <w:r w:rsidRPr="00C4484A">
              <w:rPr>
                <w:sz w:val="14"/>
              </w:rPr>
              <w:t>de saturação de oxigênio em duas séries de dados: uma tomada no início da manhã e outra tomada no final da tarde (não precisa ser diária).</w:t>
            </w:r>
          </w:p>
          <w:p w:rsidR="00E909AB" w:rsidRPr="0006240D" w:rsidRDefault="00332F4F" w:rsidP="004E48EF">
            <w:pPr>
              <w:ind w:left="0" w:right="0"/>
              <w:rPr>
                <w:lang w:val="pt-BR"/>
              </w:rPr>
            </w:pPr>
            <w:r w:rsidRPr="0006240D">
              <w:rPr>
                <w:sz w:val="14"/>
                <w:lang w:val="pt-BR"/>
              </w:rPr>
              <w:t xml:space="preserve">Se uma única leitura de oxigênio </w:t>
            </w:r>
            <w:r w:rsidR="004E48EF" w:rsidRPr="0006240D">
              <w:rPr>
                <w:sz w:val="14"/>
                <w:lang w:val="pt-BR"/>
              </w:rPr>
              <w:t>for</w:t>
            </w:r>
            <w:r w:rsidR="0006240D" w:rsidRPr="0006240D">
              <w:rPr>
                <w:sz w:val="14"/>
                <w:lang w:val="pt-BR"/>
              </w:rPr>
              <w:t xml:space="preserve"> </w:t>
            </w:r>
            <w:r w:rsidRPr="0006240D">
              <w:rPr>
                <w:sz w:val="14"/>
                <w:lang w:val="pt-BR"/>
              </w:rPr>
              <w:t>inferior a 60 por cento, o empreendedor terá que apresentar monitoramento diário contínuo</w:t>
            </w:r>
            <w:r w:rsidR="0006240D">
              <w:rPr>
                <w:sz w:val="14"/>
                <w:lang w:val="pt-BR"/>
              </w:rPr>
              <w:t>,</w:t>
            </w:r>
            <w:r w:rsidRPr="0006240D">
              <w:rPr>
                <w:sz w:val="14"/>
                <w:lang w:val="pt-BR"/>
              </w:rPr>
              <w:t xml:space="preserve"> com uma sonda eletrônica e um gravador por, pelo menos, uma semana, com um mínimo de 60 por cento de saturação em todos os momentos.</w:t>
            </w:r>
          </w:p>
        </w:tc>
      </w:tr>
      <w:tr w:rsidR="00E909AB" w:rsidRPr="00C4484A">
        <w:trPr>
          <w:trHeight w:val="525"/>
        </w:trPr>
        <w:tc>
          <w:tcPr>
            <w:tcW w:w="0" w:type="auto"/>
            <w:vMerge/>
            <w:tcBorders>
              <w:top w:val="nil"/>
              <w:left w:val="single" w:sz="3" w:space="0" w:color="000000"/>
              <w:bottom w:val="single" w:sz="3" w:space="0" w:color="000000"/>
              <w:right w:val="single" w:sz="3" w:space="0" w:color="000000"/>
            </w:tcBorders>
          </w:tcPr>
          <w:p w:rsidR="00E909AB" w:rsidRPr="0006240D"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06240D" w:rsidRDefault="00E909AB">
            <w:pPr>
              <w:spacing w:after="160"/>
              <w:ind w:left="0" w:right="0"/>
              <w:rPr>
                <w:lang w:val="pt-BR"/>
              </w:rPr>
            </w:pPr>
          </w:p>
        </w:tc>
        <w:tc>
          <w:tcPr>
            <w:tcW w:w="7262" w:type="dxa"/>
            <w:tcBorders>
              <w:top w:val="single" w:sz="3" w:space="0" w:color="000000"/>
              <w:left w:val="single" w:sz="3" w:space="0" w:color="000000"/>
              <w:bottom w:val="single" w:sz="3" w:space="0" w:color="000000"/>
              <w:right w:val="single" w:sz="3" w:space="0" w:color="000000"/>
            </w:tcBorders>
          </w:tcPr>
          <w:p w:rsidR="00E909AB" w:rsidRPr="0006240D" w:rsidRDefault="00332F4F" w:rsidP="0020019C">
            <w:pPr>
              <w:ind w:left="0" w:right="26"/>
              <w:jc w:val="both"/>
              <w:rPr>
                <w:lang w:val="pt-BR"/>
              </w:rPr>
            </w:pPr>
            <w:r w:rsidRPr="0006240D">
              <w:rPr>
                <w:sz w:val="14"/>
                <w:lang w:val="pt-BR"/>
              </w:rPr>
              <w:t>a. Forneça registros mensais de monitoramento de OD</w:t>
            </w:r>
            <w:r w:rsidR="0020019C" w:rsidRPr="0006240D">
              <w:rPr>
                <w:sz w:val="14"/>
                <w:lang w:val="pt-BR"/>
              </w:rPr>
              <w:t>,</w:t>
            </w:r>
            <w:r w:rsidRPr="0006240D">
              <w:rPr>
                <w:sz w:val="14"/>
                <w:lang w:val="pt-BR"/>
              </w:rPr>
              <w:t xml:space="preserve"> em porcentagem de saturação na água de saída</w:t>
            </w:r>
            <w:r w:rsidR="0020019C">
              <w:rPr>
                <w:sz w:val="14"/>
                <w:lang w:val="pt-BR"/>
              </w:rPr>
              <w:t>,</w:t>
            </w:r>
            <w:r w:rsidRPr="0006240D">
              <w:rPr>
                <w:sz w:val="14"/>
                <w:lang w:val="pt-BR"/>
              </w:rPr>
              <w:t xml:space="preserve"> para os 12 meses anteriores</w:t>
            </w:r>
            <w:r w:rsidR="0006240D" w:rsidRPr="0006240D">
              <w:rPr>
                <w:sz w:val="14"/>
                <w:lang w:val="pt-BR"/>
              </w:rPr>
              <w:t xml:space="preserve"> </w:t>
            </w:r>
            <w:r w:rsidR="0006240D">
              <w:rPr>
                <w:sz w:val="14"/>
                <w:lang w:val="pt-BR"/>
              </w:rPr>
              <w:t>à auditoria</w:t>
            </w:r>
            <w:r w:rsidRPr="0006240D">
              <w:rPr>
                <w:sz w:val="14"/>
                <w:lang w:val="pt-BR"/>
              </w:rPr>
              <w:t>. Para primeiras auditorias, registros devem cobrir≥ 6 meses.</w:t>
            </w:r>
          </w:p>
        </w:tc>
        <w:tc>
          <w:tcPr>
            <w:tcW w:w="110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7" w:right="3"/>
              <w:jc w:val="center"/>
            </w:pPr>
            <w:r w:rsidRPr="00C4484A">
              <w:rPr>
                <w:sz w:val="14"/>
              </w:rPr>
              <w:t>≥ 6 meses antes da 1ª auditoria</w:t>
            </w:r>
          </w:p>
        </w:tc>
        <w:tc>
          <w:tcPr>
            <w:tcW w:w="806"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405"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bl>
    <w:p w:rsidR="00E909AB" w:rsidRPr="00C4484A" w:rsidRDefault="00E909AB">
      <w:pPr>
        <w:ind w:left="-1440" w:right="99"/>
      </w:pPr>
    </w:p>
    <w:tbl>
      <w:tblPr>
        <w:tblStyle w:val="TableGrid"/>
        <w:tblW w:w="13989" w:type="dxa"/>
        <w:tblInd w:w="-130" w:type="dxa"/>
        <w:tblCellMar>
          <w:left w:w="108" w:type="dxa"/>
          <w:right w:w="115" w:type="dxa"/>
        </w:tblCellMar>
        <w:tblLook w:val="04A0" w:firstRow="1" w:lastRow="0" w:firstColumn="1" w:lastColumn="0" w:noHBand="0" w:noVBand="1"/>
      </w:tblPr>
      <w:tblGrid>
        <w:gridCol w:w="1291"/>
        <w:gridCol w:w="1123"/>
        <w:gridCol w:w="7265"/>
        <w:gridCol w:w="1101"/>
        <w:gridCol w:w="810"/>
        <w:gridCol w:w="2399"/>
      </w:tblGrid>
      <w:tr w:rsidR="00E909AB">
        <w:trPr>
          <w:trHeight w:val="350"/>
        </w:trPr>
        <w:tc>
          <w:tcPr>
            <w:tcW w:w="1291" w:type="dxa"/>
            <w:vMerge w:val="restart"/>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20019C">
            <w:pPr>
              <w:ind w:left="0" w:right="0"/>
              <w:rPr>
                <w:lang w:val="pt-BR"/>
              </w:rPr>
            </w:pPr>
            <w:r w:rsidRPr="00873FF6">
              <w:rPr>
                <w:sz w:val="14"/>
                <w:lang w:val="pt-BR"/>
              </w:rPr>
              <w:t>b.</w:t>
            </w:r>
            <w:r w:rsidRPr="00873FF6">
              <w:rPr>
                <w:sz w:val="14"/>
                <w:lang w:val="pt-BR"/>
              </w:rPr>
              <w:tab/>
              <w:t>Inicie o monitoramento contínuo</w:t>
            </w:r>
            <w:r w:rsidR="0006240D">
              <w:rPr>
                <w:sz w:val="14"/>
                <w:lang w:val="pt-BR"/>
              </w:rPr>
              <w:t xml:space="preserve"> de</w:t>
            </w:r>
            <w:r w:rsidRPr="00873FF6">
              <w:rPr>
                <w:sz w:val="14"/>
                <w:lang w:val="pt-BR"/>
              </w:rPr>
              <w:t xml:space="preserve"> OD diariamente com uma sonda eletrônica e gravador para &gt; 1 semana, se qualquer valor único de 3.2.2a </w:t>
            </w:r>
            <w:r w:rsidR="0020019C" w:rsidRPr="00873FF6">
              <w:rPr>
                <w:sz w:val="14"/>
                <w:lang w:val="pt-BR"/>
              </w:rPr>
              <w:t xml:space="preserve">for </w:t>
            </w:r>
            <w:r w:rsidRPr="00873FF6">
              <w:rPr>
                <w:sz w:val="14"/>
                <w:lang w:val="pt-BR"/>
              </w:rPr>
              <w:t>&lt; 60%. Mantenha um registro dos resultados.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tabs>
                <w:tab w:val="center" w:pos="47"/>
                <w:tab w:val="center" w:pos="3594"/>
              </w:tabs>
              <w:ind w:left="0" w:right="0"/>
              <w:rPr>
                <w:lang w:val="pt-BR"/>
              </w:rPr>
            </w:pPr>
            <w:r w:rsidRPr="00C4484A">
              <w:tab/>
            </w:r>
            <w:r w:rsidRPr="0006240D">
              <w:rPr>
                <w:sz w:val="14"/>
                <w:lang w:val="pt-BR"/>
              </w:rPr>
              <w:t>c.</w:t>
            </w:r>
            <w:r w:rsidRPr="0006240D">
              <w:rPr>
                <w:sz w:val="14"/>
                <w:lang w:val="pt-BR"/>
              </w:rPr>
              <w:tab/>
            </w:r>
            <w:r w:rsidR="0020019C" w:rsidRPr="0006240D">
              <w:rPr>
                <w:sz w:val="14"/>
                <w:lang w:val="pt-BR"/>
              </w:rPr>
              <w:t xml:space="preserve">Tome </w:t>
            </w:r>
            <w:r w:rsidRPr="0006240D">
              <w:rPr>
                <w:sz w:val="14"/>
                <w:lang w:val="pt-BR"/>
              </w:rPr>
              <w:t>providências para que o auditor observe a calibração de equipamentos e medições durante a visita ao local.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5"/>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2"/>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3"/>
              </w:rPr>
              <w:t>Referência no</w:t>
            </w:r>
          </w:p>
          <w:p w:rsidR="00E909AB" w:rsidRDefault="00332F4F">
            <w:pPr>
              <w:ind w:left="7"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4"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1" w:right="0"/>
              <w:jc w:val="center"/>
            </w:pPr>
            <w:r>
              <w:rPr>
                <w:b/>
                <w:color w:val="FFFFFF"/>
                <w:sz w:val="13"/>
              </w:rPr>
              <w:t>Observações</w:t>
            </w:r>
          </w:p>
        </w:tc>
      </w:tr>
      <w:tr w:rsidR="00E909AB" w:rsidRPr="00C4484A">
        <w:trPr>
          <w:trHeight w:val="2135"/>
        </w:trPr>
        <w:tc>
          <w:tcPr>
            <w:tcW w:w="1291" w:type="dxa"/>
            <w:vMerge w:val="restart"/>
            <w:tcBorders>
              <w:top w:val="single" w:sz="3" w:space="0" w:color="000000"/>
              <w:left w:val="single" w:sz="3" w:space="0" w:color="000000"/>
              <w:bottom w:val="single" w:sz="3" w:space="0" w:color="000000"/>
              <w:right w:val="single" w:sz="3" w:space="0" w:color="000000"/>
            </w:tcBorders>
          </w:tcPr>
          <w:p w:rsidR="00E909AB" w:rsidRPr="00051B6A" w:rsidRDefault="00332F4F" w:rsidP="0020019C">
            <w:pPr>
              <w:ind w:left="0" w:right="0"/>
              <w:jc w:val="center"/>
            </w:pPr>
            <w:r w:rsidRPr="00051B6A">
              <w:rPr>
                <w:sz w:val="13"/>
              </w:rPr>
              <w:t xml:space="preserve">Todos os </w:t>
            </w:r>
            <w:r w:rsidR="0020019C">
              <w:rPr>
                <w:sz w:val="13"/>
              </w:rPr>
              <w:t>empreendimentos continentais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3"/>
              </w:rPr>
              <w:t>3.2.3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spacing w:after="219"/>
              <w:ind w:left="0" w:right="0"/>
            </w:pPr>
            <w:r w:rsidRPr="00C4484A">
              <w:rPr>
                <w:b/>
                <w:sz w:val="13"/>
              </w:rPr>
              <w:t xml:space="preserve">Instrução para Clientes sobre o Indicador 3.2.3 - </w:t>
            </w:r>
            <w:r w:rsidR="00F76269" w:rsidRPr="00C4484A">
              <w:rPr>
                <w:b/>
                <w:sz w:val="13"/>
              </w:rPr>
              <w:t>A</w:t>
            </w:r>
            <w:r w:rsidR="00F76269">
              <w:rPr>
                <w:b/>
                <w:sz w:val="13"/>
                <w:lang w:val="pt-BR"/>
              </w:rPr>
              <w:t>mostragem</w:t>
            </w:r>
            <w:r w:rsidRPr="00C4484A">
              <w:rPr>
                <w:b/>
                <w:sz w:val="13"/>
              </w:rPr>
              <w:t xml:space="preserve"> de macroinvertebrados</w:t>
            </w:r>
          </w:p>
          <w:p w:rsidR="00E909AB" w:rsidRPr="00C4484A" w:rsidRDefault="00332F4F">
            <w:pPr>
              <w:spacing w:line="247" w:lineRule="auto"/>
              <w:ind w:left="0" w:right="0"/>
            </w:pPr>
            <w:r w:rsidRPr="0006240D">
              <w:rPr>
                <w:sz w:val="13"/>
                <w:lang w:val="pt-BR"/>
              </w:rPr>
              <w:t xml:space="preserve">Uma descrição detalhada da metodologia para o levantamento de macroinvertebrados é </w:t>
            </w:r>
            <w:r w:rsidR="0066643F" w:rsidRPr="0006240D">
              <w:rPr>
                <w:sz w:val="13"/>
                <w:lang w:val="pt-BR"/>
              </w:rPr>
              <w:t xml:space="preserve">apresentada </w:t>
            </w:r>
            <w:r w:rsidRPr="0006240D">
              <w:rPr>
                <w:sz w:val="13"/>
                <w:lang w:val="pt-BR"/>
              </w:rPr>
              <w:t>no Anexo II-C do Padrão</w:t>
            </w:r>
            <w:r w:rsidR="0066643F">
              <w:rPr>
                <w:sz w:val="13"/>
                <w:lang w:val="pt-BR"/>
              </w:rPr>
              <w:t xml:space="preserve"> de Normas</w:t>
            </w:r>
            <w:r w:rsidRPr="0006240D">
              <w:rPr>
                <w:sz w:val="13"/>
                <w:lang w:val="pt-BR"/>
              </w:rPr>
              <w:t xml:space="preserve"> ASC para</w:t>
            </w:r>
            <w:r w:rsidR="0066643F">
              <w:rPr>
                <w:sz w:val="13"/>
                <w:lang w:val="pt-BR"/>
              </w:rPr>
              <w:t xml:space="preserve"> o cultivo de</w:t>
            </w:r>
            <w:r w:rsidRPr="0006240D">
              <w:rPr>
                <w:sz w:val="13"/>
                <w:lang w:val="pt-BR"/>
              </w:rPr>
              <w:t xml:space="preserve"> Trutas de água doce. </w:t>
            </w:r>
            <w:r w:rsidR="00055093" w:rsidRPr="00C4484A">
              <w:rPr>
                <w:sz w:val="13"/>
              </w:rPr>
              <w:t>A equipe t</w:t>
            </w:r>
            <w:r w:rsidR="00055093">
              <w:rPr>
                <w:sz w:val="13"/>
                <w:lang w:val="pt-BR"/>
              </w:rPr>
              <w:t>écnica do empreendimento pode</w:t>
            </w:r>
            <w:r w:rsidRPr="00C4484A">
              <w:rPr>
                <w:sz w:val="13"/>
              </w:rPr>
              <w:t xml:space="preserve"> realizar as pesquisas ou contratar consultores externos competentes. Em qualquer caso, todos os requisitos da metodologia devem ser cumpridos incluindo análises de amostras por um laboratório acreditado que aprovou a metodologia de amostragem.</w:t>
            </w:r>
          </w:p>
          <w:p w:rsidR="00E909AB" w:rsidRPr="00C4484A" w:rsidRDefault="00332F4F" w:rsidP="0006240D">
            <w:pPr>
              <w:ind w:left="0" w:right="0"/>
            </w:pPr>
            <w:r w:rsidRPr="0006240D">
              <w:rPr>
                <w:sz w:val="13"/>
                <w:lang w:val="pt-BR"/>
              </w:rPr>
              <w:t xml:space="preserve">Levantamentos de macroinvertebrados devem ser realizados uma vez a cada 12 meses (amostragem anual), com duas exceções. </w:t>
            </w:r>
            <w:r w:rsidR="0006240D" w:rsidRPr="0006240D">
              <w:rPr>
                <w:sz w:val="13"/>
                <w:lang w:val="pt-BR"/>
              </w:rPr>
              <w:t>E</w:t>
            </w:r>
            <w:r w:rsidR="0006240D">
              <w:rPr>
                <w:sz w:val="13"/>
                <w:lang w:val="pt-BR"/>
              </w:rPr>
              <w:t>m</w:t>
            </w:r>
            <w:r w:rsidRPr="0006240D">
              <w:rPr>
                <w:sz w:val="13"/>
                <w:lang w:val="pt-BR"/>
              </w:rPr>
              <w:t xml:space="preserve"> situações em que o levantamento a jusante </w:t>
            </w:r>
            <w:r w:rsidR="002275C1" w:rsidRPr="0006240D">
              <w:rPr>
                <w:sz w:val="13"/>
                <w:lang w:val="pt-BR"/>
              </w:rPr>
              <w:t xml:space="preserve">é rebaixado </w:t>
            </w:r>
            <w:r w:rsidRPr="0006240D">
              <w:rPr>
                <w:sz w:val="13"/>
                <w:lang w:val="pt-BR"/>
              </w:rPr>
              <w:t xml:space="preserve">uma categoria de acordo com o estado de saúde bentônica entre duas </w:t>
            </w:r>
            <w:r w:rsidR="002275C1">
              <w:rPr>
                <w:sz w:val="13"/>
                <w:lang w:val="pt-BR"/>
              </w:rPr>
              <w:t>amostragens</w:t>
            </w:r>
            <w:r w:rsidRPr="0006240D">
              <w:rPr>
                <w:sz w:val="13"/>
                <w:lang w:val="pt-BR"/>
              </w:rPr>
              <w:t xml:space="preserve"> consecutivas, </w:t>
            </w:r>
            <w:r w:rsidR="002275C1" w:rsidRPr="0006240D">
              <w:rPr>
                <w:sz w:val="13"/>
                <w:lang w:val="pt-BR"/>
              </w:rPr>
              <w:t>deve-se</w:t>
            </w:r>
            <w:r w:rsidRPr="0006240D">
              <w:rPr>
                <w:sz w:val="13"/>
                <w:lang w:val="pt-BR"/>
              </w:rPr>
              <w:t xml:space="preserve"> realizar duas </w:t>
            </w:r>
            <w:r w:rsidR="002275C1">
              <w:rPr>
                <w:sz w:val="13"/>
                <w:lang w:val="pt-BR"/>
              </w:rPr>
              <w:t>amostragens</w:t>
            </w:r>
            <w:r w:rsidR="002275C1" w:rsidRPr="0006240D">
              <w:rPr>
                <w:sz w:val="13"/>
                <w:lang w:val="pt-BR"/>
              </w:rPr>
              <w:t xml:space="preserve"> </w:t>
            </w:r>
            <w:r w:rsidRPr="0006240D">
              <w:rPr>
                <w:sz w:val="13"/>
                <w:lang w:val="pt-BR"/>
              </w:rPr>
              <w:t xml:space="preserve">durante o período seguinte 12 meses (amostragem </w:t>
            </w:r>
            <w:r w:rsidR="002275C1" w:rsidRPr="0006240D">
              <w:rPr>
                <w:sz w:val="13"/>
                <w:lang w:val="pt-BR"/>
              </w:rPr>
              <w:t>semestral</w:t>
            </w:r>
            <w:r w:rsidRPr="0006240D">
              <w:rPr>
                <w:sz w:val="13"/>
                <w:lang w:val="pt-BR"/>
              </w:rPr>
              <w:t>), utilizando o mesmo sistema que demonstr</w:t>
            </w:r>
            <w:r w:rsidR="002275C1">
              <w:rPr>
                <w:sz w:val="13"/>
                <w:lang w:val="pt-BR"/>
              </w:rPr>
              <w:t>e</w:t>
            </w:r>
            <w:r w:rsidRPr="0006240D">
              <w:rPr>
                <w:sz w:val="13"/>
                <w:lang w:val="pt-BR"/>
              </w:rPr>
              <w:t xml:space="preserve"> a conformidade com a norma. </w:t>
            </w:r>
            <w:r w:rsidR="0006240D" w:rsidRPr="0006240D">
              <w:rPr>
                <w:sz w:val="13"/>
                <w:lang w:val="pt-BR"/>
              </w:rPr>
              <w:t>A</w:t>
            </w:r>
            <w:r w:rsidR="0006240D">
              <w:rPr>
                <w:sz w:val="13"/>
                <w:lang w:val="pt-BR"/>
              </w:rPr>
              <w:t>inda</w:t>
            </w:r>
            <w:r w:rsidRPr="0006240D">
              <w:rPr>
                <w:sz w:val="13"/>
                <w:lang w:val="pt-BR"/>
              </w:rPr>
              <w:t xml:space="preserve">, em situações em que estado de saúde bentônico a jusante e a montante é consistente por três anos ou mais, </w:t>
            </w:r>
            <w:r w:rsidR="00F76269" w:rsidRPr="0006240D">
              <w:rPr>
                <w:sz w:val="13"/>
                <w:lang w:val="pt-BR"/>
              </w:rPr>
              <w:t>a</w:t>
            </w:r>
            <w:r w:rsidRPr="0006240D">
              <w:rPr>
                <w:sz w:val="13"/>
                <w:lang w:val="pt-BR"/>
              </w:rPr>
              <w:t xml:space="preserve"> amostragem</w:t>
            </w:r>
            <w:r w:rsidR="00F76269">
              <w:rPr>
                <w:sz w:val="13"/>
                <w:lang w:val="pt-BR"/>
              </w:rPr>
              <w:t xml:space="preserve"> pode ser realizada</w:t>
            </w:r>
            <w:r w:rsidRPr="0006240D">
              <w:rPr>
                <w:sz w:val="13"/>
                <w:lang w:val="pt-BR"/>
              </w:rPr>
              <w:t xml:space="preserve"> a cada 24 meses Quando os resultados da pesquisa indicam que a saúde das comunidades bentônicas a jusante é pior do que a montante, mas há razão para suspeitar que os efluentes do cultivo não são a causa, o empreendedor pode pedir a isenção ao </w:t>
            </w:r>
            <w:r w:rsidR="00F76269" w:rsidRPr="0006240D">
              <w:rPr>
                <w:sz w:val="13"/>
                <w:lang w:val="pt-BR"/>
              </w:rPr>
              <w:t>auditor</w:t>
            </w:r>
            <w:r w:rsidRPr="0006240D">
              <w:rPr>
                <w:sz w:val="13"/>
                <w:lang w:val="pt-BR"/>
              </w:rPr>
              <w:t xml:space="preserve">. </w:t>
            </w:r>
            <w:r w:rsidRPr="00C4484A">
              <w:rPr>
                <w:sz w:val="13"/>
              </w:rPr>
              <w:t>Nesses casos, a isenção só pode ser concedida se puder ser demonstrado que a saúde observada nas comunidades bentônicas</w:t>
            </w:r>
            <w:r w:rsidR="00F76269" w:rsidRPr="00C4484A">
              <w:rPr>
                <w:sz w:val="13"/>
              </w:rPr>
              <w:t xml:space="preserve"> a</w:t>
            </w:r>
            <w:r w:rsidRPr="00C4484A">
              <w:rPr>
                <w:sz w:val="13"/>
              </w:rPr>
              <w:t xml:space="preserve"> jusante é consistente com os níveis mínimos de saúde estabelecidos pela autoridade competente (por exemplo, uma agência do governo) conforme estabelecido por meio de análises científicas. Para qualquer uma dessas exceções, o auditor deve documentar completamente no relatório de auditoria como os resultados de pesquisas bentônicos da fazenda são coerentes, com a intenção e o rigor do Padrão</w:t>
            </w:r>
            <w:r w:rsidR="00F76269" w:rsidRPr="00C4484A">
              <w:rPr>
                <w:sz w:val="13"/>
              </w:rPr>
              <w:t xml:space="preserve"> de </w:t>
            </w:r>
            <w:r w:rsidR="00F76269">
              <w:rPr>
                <w:sz w:val="13"/>
                <w:lang w:val="pt-BR"/>
              </w:rPr>
              <w:t>Normas</w:t>
            </w:r>
            <w:r w:rsidRPr="00C4484A">
              <w:rPr>
                <w:sz w:val="13"/>
              </w:rPr>
              <w:t xml:space="preserve"> ASC para</w:t>
            </w:r>
            <w:r w:rsidR="00F76269">
              <w:rPr>
                <w:sz w:val="13"/>
                <w:lang w:val="pt-BR"/>
              </w:rPr>
              <w:t xml:space="preserve"> o cultivo</w:t>
            </w:r>
            <w:r w:rsidRPr="00C4484A">
              <w:rPr>
                <w:sz w:val="13"/>
              </w:rPr>
              <w:t xml:space="preserve"> Trutas de água doce.</w:t>
            </w:r>
          </w:p>
        </w:tc>
      </w:tr>
      <w:tr w:rsidR="00E909AB">
        <w:trPr>
          <w:trHeight w:val="331"/>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3"/>
                <w:lang w:val="pt-BR"/>
              </w:rPr>
              <w:t>a.</w:t>
            </w:r>
            <w:r w:rsidRPr="0006240D">
              <w:rPr>
                <w:sz w:val="13"/>
                <w:lang w:val="pt-BR"/>
              </w:rPr>
              <w:tab/>
              <w:t>Tenha uma avaliação científica feita na área a jusante para identificar a zona mais provável de ser afetada pela descarga do cultivo. Esta avaliação deve considerar a mistura de água e distância da saída d</w:t>
            </w:r>
            <w:r w:rsidR="0006240D" w:rsidRPr="0006240D">
              <w:rPr>
                <w:sz w:val="13"/>
                <w:lang w:val="pt-BR"/>
              </w:rPr>
              <w:t>o</w:t>
            </w:r>
            <w:r w:rsidRPr="0006240D">
              <w:rPr>
                <w:sz w:val="13"/>
                <w:lang w:val="pt-BR"/>
              </w:rPr>
              <w:t xml:space="preserve"> efluente do 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3"/>
                <w:lang w:val="pt-BR"/>
              </w:rPr>
              <w:t>b.</w:t>
            </w:r>
            <w:r w:rsidRPr="0006240D">
              <w:rPr>
                <w:sz w:val="13"/>
                <w:lang w:val="pt-BR"/>
              </w:rPr>
              <w:tab/>
              <w:t>Forneça um mapa que mostr</w:t>
            </w:r>
            <w:r w:rsidR="0006240D" w:rsidRPr="0006240D">
              <w:rPr>
                <w:sz w:val="13"/>
                <w:lang w:val="pt-BR"/>
              </w:rPr>
              <w:t>e</w:t>
            </w:r>
            <w:r w:rsidRPr="0006240D">
              <w:rPr>
                <w:sz w:val="13"/>
                <w:lang w:val="pt-BR"/>
              </w:rPr>
              <w:t xml:space="preserve"> os transectos e estações de coleta a montante e a jusante  utilizad</w:t>
            </w:r>
            <w:r w:rsidR="0006240D">
              <w:rPr>
                <w:sz w:val="13"/>
                <w:lang w:val="pt-BR"/>
              </w:rPr>
              <w:t>o</w:t>
            </w:r>
            <w:r w:rsidRPr="0006240D">
              <w:rPr>
                <w:sz w:val="13"/>
                <w:lang w:val="pt-BR"/>
              </w:rPr>
              <w:t>s para a pesquisa de macroinvertebrados (ver Anexo II-C).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tabs>
                <w:tab w:val="center" w:pos="44"/>
                <w:tab w:val="center" w:pos="2844"/>
              </w:tabs>
              <w:ind w:left="0" w:right="0"/>
              <w:rPr>
                <w:lang w:val="pt-BR"/>
              </w:rPr>
            </w:pPr>
            <w:r w:rsidRPr="00C4484A">
              <w:tab/>
            </w:r>
            <w:r w:rsidRPr="0006240D">
              <w:rPr>
                <w:sz w:val="13"/>
                <w:lang w:val="pt-BR"/>
              </w:rPr>
              <w:t>c.</w:t>
            </w:r>
            <w:r w:rsidRPr="0006240D">
              <w:rPr>
                <w:sz w:val="13"/>
                <w:lang w:val="pt-BR"/>
              </w:rPr>
              <w:tab/>
            </w:r>
            <w:r w:rsidR="009B6CBA" w:rsidRPr="0006240D">
              <w:rPr>
                <w:sz w:val="13"/>
                <w:lang w:val="pt-BR"/>
              </w:rPr>
              <w:t xml:space="preserve">Colete </w:t>
            </w:r>
            <w:r w:rsidRPr="0006240D">
              <w:rPr>
                <w:sz w:val="13"/>
                <w:lang w:val="pt-BR"/>
              </w:rPr>
              <w:t>amostras bentônicas de acordo com o Anexo II-C e mante</w:t>
            </w:r>
            <w:r w:rsidR="0006240D" w:rsidRPr="0006240D">
              <w:rPr>
                <w:sz w:val="13"/>
                <w:lang w:val="pt-BR"/>
              </w:rPr>
              <w:t>nha</w:t>
            </w:r>
            <w:r w:rsidRPr="0006240D">
              <w:rPr>
                <w:sz w:val="13"/>
                <w:lang w:val="pt-BR"/>
              </w:rPr>
              <w:t xml:space="preserve"> registros de todas as coletas.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3"/>
                <w:lang w:val="pt-BR"/>
              </w:rPr>
              <w:t>d.</w:t>
            </w:r>
            <w:r w:rsidRPr="0006240D">
              <w:rPr>
                <w:sz w:val="13"/>
                <w:lang w:val="pt-BR"/>
              </w:rPr>
              <w:tab/>
            </w:r>
            <w:r w:rsidR="009B6CBA" w:rsidRPr="0006240D">
              <w:rPr>
                <w:sz w:val="13"/>
                <w:lang w:val="pt-BR"/>
              </w:rPr>
              <w:t>Tenha</w:t>
            </w:r>
            <w:r w:rsidR="0006240D" w:rsidRPr="0006240D">
              <w:rPr>
                <w:sz w:val="13"/>
                <w:lang w:val="pt-BR"/>
              </w:rPr>
              <w:t xml:space="preserve"> </w:t>
            </w:r>
            <w:r w:rsidRPr="0006240D">
              <w:rPr>
                <w:sz w:val="13"/>
                <w:lang w:val="pt-BR"/>
              </w:rPr>
              <w:t>um laboratório acreditado para analisar as amostras de invertebrados bentônicos</w:t>
            </w:r>
            <w:r w:rsidR="0006240D">
              <w:rPr>
                <w:sz w:val="13"/>
                <w:lang w:val="pt-BR"/>
              </w:rPr>
              <w:t xml:space="preserve"> - c</w:t>
            </w:r>
            <w:r w:rsidRPr="0006240D">
              <w:rPr>
                <w:sz w:val="13"/>
                <w:lang w:val="pt-BR"/>
              </w:rPr>
              <w:t>a</w:t>
            </w:r>
            <w:r w:rsidR="0006240D">
              <w:rPr>
                <w:sz w:val="13"/>
                <w:lang w:val="pt-BR"/>
              </w:rPr>
              <w:t>ra</w:t>
            </w:r>
            <w:r w:rsidRPr="0006240D">
              <w:rPr>
                <w:sz w:val="13"/>
                <w:lang w:val="pt-BR"/>
              </w:rPr>
              <w:t>cterização da composição de espécies, abundância, diversidade e presença de espécies-chave indicadoras de sensibilidade.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1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3"/>
              </w:rPr>
              <w:t>e.</w:t>
            </w:r>
            <w:r w:rsidRPr="00C4484A">
              <w:rPr>
                <w:sz w:val="13"/>
              </w:rPr>
              <w:tab/>
              <w:t xml:space="preserve">Compare a saúde bentônica de áreas a jusante da descarga com as áreas a montante da descarga para garantir </w:t>
            </w:r>
            <w:r w:rsidR="009B6CBA" w:rsidRPr="00C4484A">
              <w:rPr>
                <w:sz w:val="13"/>
              </w:rPr>
              <w:t xml:space="preserve">que </w:t>
            </w:r>
            <w:r w:rsidRPr="00C4484A">
              <w:rPr>
                <w:sz w:val="13"/>
              </w:rPr>
              <w:t>nenhuma mudança aconteça, usando a pesquisa 3.2.3d.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06240D">
        <w:trPr>
          <w:trHeight w:val="8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3"/>
              </w:rPr>
              <w:t>3.2.4</w:t>
            </w:r>
          </w:p>
        </w:tc>
        <w:tc>
          <w:tcPr>
            <w:tcW w:w="11574" w:type="dxa"/>
            <w:gridSpan w:val="4"/>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3"/>
                <w:lang w:val="pt-BR"/>
              </w:rPr>
              <w:t xml:space="preserve">Nota: Descrição detalhada </w:t>
            </w:r>
            <w:r w:rsidR="009B6CBA" w:rsidRPr="0006240D">
              <w:rPr>
                <w:sz w:val="13"/>
                <w:lang w:val="pt-BR"/>
              </w:rPr>
              <w:t xml:space="preserve">das </w:t>
            </w:r>
            <w:r w:rsidRPr="0006240D">
              <w:rPr>
                <w:sz w:val="13"/>
                <w:lang w:val="pt-BR"/>
              </w:rPr>
              <w:t xml:space="preserve">Melhores Práticas de Gestão </w:t>
            </w:r>
            <w:r w:rsidR="0006240D" w:rsidRPr="0006240D">
              <w:rPr>
                <w:sz w:val="13"/>
                <w:lang w:val="pt-BR"/>
              </w:rPr>
              <w:t xml:space="preserve">de </w:t>
            </w:r>
            <w:r w:rsidRPr="0006240D">
              <w:rPr>
                <w:sz w:val="13"/>
                <w:lang w:val="pt-BR"/>
              </w:rPr>
              <w:t>biossólido</w:t>
            </w:r>
            <w:r w:rsidR="0006240D">
              <w:rPr>
                <w:sz w:val="13"/>
                <w:lang w:val="pt-BR"/>
              </w:rPr>
              <w:t>s</w:t>
            </w:r>
            <w:r w:rsidRPr="0006240D">
              <w:rPr>
                <w:sz w:val="13"/>
                <w:lang w:val="pt-BR"/>
              </w:rPr>
              <w:t xml:space="preserve"> (lodo) é dada no Anexo II-D do Padrão</w:t>
            </w:r>
            <w:r w:rsidR="009B6CBA">
              <w:rPr>
                <w:sz w:val="13"/>
                <w:lang w:val="pt-BR"/>
              </w:rPr>
              <w:t xml:space="preserve"> de Normas</w:t>
            </w:r>
            <w:r w:rsidRPr="0006240D">
              <w:rPr>
                <w:sz w:val="13"/>
                <w:lang w:val="pt-BR"/>
              </w:rPr>
              <w:t xml:space="preserve"> ASC para</w:t>
            </w:r>
            <w:r w:rsidR="009B6CBA">
              <w:rPr>
                <w:sz w:val="13"/>
                <w:lang w:val="pt-BR"/>
              </w:rPr>
              <w:t xml:space="preserve"> cultivo de</w:t>
            </w:r>
            <w:r w:rsidRPr="0006240D">
              <w:rPr>
                <w:sz w:val="13"/>
                <w:lang w:val="pt-BR"/>
              </w:rPr>
              <w:t xml:space="preserve"> Trutas de água doce.</w:t>
            </w:r>
          </w:p>
        </w:tc>
      </w:tr>
      <w:tr w:rsidR="00E909AB">
        <w:trPr>
          <w:trHeight w:val="170"/>
        </w:trPr>
        <w:tc>
          <w:tcPr>
            <w:tcW w:w="0" w:type="auto"/>
            <w:vMerge/>
            <w:tcBorders>
              <w:top w:val="nil"/>
              <w:left w:val="single" w:sz="3" w:space="0" w:color="000000"/>
              <w:bottom w:val="nil"/>
              <w:right w:val="single" w:sz="3" w:space="0" w:color="000000"/>
            </w:tcBorders>
          </w:tcPr>
          <w:p w:rsidR="00E909AB" w:rsidRPr="0006240D"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06240D"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tabs>
                <w:tab w:val="center" w:pos="47"/>
                <w:tab w:val="center" w:pos="3390"/>
              </w:tabs>
              <w:ind w:left="0" w:right="0"/>
              <w:rPr>
                <w:lang w:val="pt-BR"/>
              </w:rPr>
            </w:pPr>
            <w:r w:rsidRPr="0006240D">
              <w:rPr>
                <w:lang w:val="pt-BR"/>
              </w:rPr>
              <w:tab/>
            </w:r>
            <w:r w:rsidRPr="0006240D">
              <w:rPr>
                <w:sz w:val="13"/>
                <w:lang w:val="pt-BR"/>
              </w:rPr>
              <w:t>a.</w:t>
            </w:r>
            <w:r w:rsidRPr="0006240D">
              <w:rPr>
                <w:sz w:val="13"/>
                <w:lang w:val="pt-BR"/>
              </w:rPr>
              <w:tab/>
              <w:t>Forneça um plano de gerenciamento de biossólido</w:t>
            </w:r>
            <w:r w:rsidR="0006240D" w:rsidRPr="0006240D">
              <w:rPr>
                <w:sz w:val="13"/>
                <w:lang w:val="pt-BR"/>
              </w:rPr>
              <w:t>s</w:t>
            </w:r>
            <w:r w:rsidRPr="0006240D">
              <w:rPr>
                <w:sz w:val="13"/>
                <w:lang w:val="pt-BR"/>
              </w:rPr>
              <w:t xml:space="preserve"> (lodo) que atend</w:t>
            </w:r>
            <w:r w:rsidR="0006240D">
              <w:rPr>
                <w:sz w:val="13"/>
                <w:lang w:val="pt-BR"/>
              </w:rPr>
              <w:t>a</w:t>
            </w:r>
            <w:r w:rsidRPr="0006240D">
              <w:rPr>
                <w:sz w:val="13"/>
                <w:lang w:val="pt-BR"/>
              </w:rPr>
              <w:t xml:space="preserve"> a todos os requisitos constantes do Anexo II-D.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6240D" w:rsidRDefault="00332F4F" w:rsidP="0006240D">
            <w:pPr>
              <w:ind w:left="0" w:right="0"/>
              <w:rPr>
                <w:lang w:val="pt-BR"/>
              </w:rPr>
            </w:pPr>
            <w:r w:rsidRPr="0006240D">
              <w:rPr>
                <w:sz w:val="13"/>
                <w:lang w:val="pt-BR"/>
              </w:rPr>
              <w:t>b.</w:t>
            </w:r>
            <w:r w:rsidRPr="0006240D">
              <w:rPr>
                <w:sz w:val="13"/>
                <w:lang w:val="pt-BR"/>
              </w:rPr>
              <w:tab/>
              <w:t xml:space="preserve">Forneça um fluxograma das principais medidas tomadas para </w:t>
            </w:r>
            <w:r w:rsidR="0006240D" w:rsidRPr="0006240D">
              <w:rPr>
                <w:sz w:val="13"/>
                <w:lang w:val="pt-BR"/>
              </w:rPr>
              <w:t xml:space="preserve">destinamento </w:t>
            </w:r>
            <w:r w:rsidRPr="0006240D">
              <w:rPr>
                <w:sz w:val="13"/>
                <w:lang w:val="pt-BR"/>
              </w:rPr>
              <w:t xml:space="preserve"> responsável </w:t>
            </w:r>
            <w:r w:rsidR="0006240D">
              <w:rPr>
                <w:sz w:val="13"/>
                <w:lang w:val="pt-BR"/>
              </w:rPr>
              <w:t>d</w:t>
            </w:r>
            <w:r w:rsidRPr="0006240D">
              <w:rPr>
                <w:sz w:val="13"/>
                <w:lang w:val="pt-BR"/>
              </w:rPr>
              <w:t>o lodo identificando o tratamento, transferência, armazenamento, utilização e eliminação.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06240D">
            <w:pPr>
              <w:tabs>
                <w:tab w:val="center" w:pos="44"/>
                <w:tab w:val="center" w:pos="3135"/>
              </w:tabs>
              <w:ind w:left="0" w:right="0"/>
              <w:rPr>
                <w:lang w:val="pt-BR"/>
              </w:rPr>
            </w:pPr>
            <w:r w:rsidRPr="00C4484A">
              <w:tab/>
            </w:r>
            <w:r w:rsidRPr="0006240D">
              <w:rPr>
                <w:sz w:val="13"/>
                <w:lang w:val="pt-BR"/>
              </w:rPr>
              <w:t>c.</w:t>
            </w:r>
            <w:r w:rsidRPr="0006240D">
              <w:rPr>
                <w:sz w:val="13"/>
                <w:lang w:val="pt-BR"/>
              </w:rPr>
              <w:tab/>
            </w:r>
            <w:r w:rsidR="009B6CBA" w:rsidRPr="00873FF6">
              <w:rPr>
                <w:sz w:val="13"/>
                <w:lang w:val="pt-BR"/>
              </w:rPr>
              <w:t xml:space="preserve">Mantenha </w:t>
            </w:r>
            <w:r w:rsidRPr="00873FF6">
              <w:rPr>
                <w:sz w:val="13"/>
                <w:lang w:val="pt-BR"/>
              </w:rPr>
              <w:t xml:space="preserve">registros de limpeza </w:t>
            </w:r>
            <w:r w:rsidR="0006240D">
              <w:rPr>
                <w:sz w:val="13"/>
                <w:lang w:val="pt-BR"/>
              </w:rPr>
              <w:t>de</w:t>
            </w:r>
            <w:r w:rsidRPr="00873FF6">
              <w:rPr>
                <w:sz w:val="13"/>
                <w:lang w:val="pt-BR"/>
              </w:rPr>
              <w:t xml:space="preserve"> biossólid</w:t>
            </w:r>
            <w:r w:rsidR="0006240D">
              <w:rPr>
                <w:sz w:val="13"/>
                <w:lang w:val="pt-BR"/>
              </w:rPr>
              <w:t>os</w:t>
            </w:r>
            <w:r w:rsidRPr="00873FF6">
              <w:rPr>
                <w:sz w:val="13"/>
                <w:lang w:val="pt-BR"/>
              </w:rPr>
              <w:t xml:space="preserve"> (lodo), manutenção e descarte conforme descrito no Anexo II-D.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31" w:type="dxa"/>
          <w:left w:w="108" w:type="dxa"/>
          <w:right w:w="115" w:type="dxa"/>
        </w:tblCellMar>
        <w:tblLook w:val="04A0" w:firstRow="1" w:lastRow="0" w:firstColumn="1" w:lastColumn="0" w:noHBand="0" w:noVBand="1"/>
      </w:tblPr>
      <w:tblGrid>
        <w:gridCol w:w="1291"/>
        <w:gridCol w:w="1123"/>
        <w:gridCol w:w="7265"/>
        <w:gridCol w:w="1101"/>
        <w:gridCol w:w="810"/>
        <w:gridCol w:w="2399"/>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4"/>
              </w:rPr>
              <w:t>Referência no</w:t>
            </w:r>
          </w:p>
          <w:p w:rsidR="00E909AB" w:rsidRDefault="00332F4F">
            <w:pPr>
              <w:ind w:left="8"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9"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1" w:right="0"/>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4"/>
              </w:rPr>
              <w:t>Observações</w:t>
            </w:r>
          </w:p>
        </w:tc>
      </w:tr>
      <w:tr w:rsidR="00E909AB">
        <w:trPr>
          <w:trHeight w:val="359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9B6CBA" w:rsidRDefault="00332F4F" w:rsidP="009B6CBA">
            <w:pPr>
              <w:ind w:left="0" w:right="0"/>
              <w:jc w:val="center"/>
            </w:pPr>
            <w:r w:rsidRPr="009B6CBA">
              <w:rPr>
                <w:sz w:val="14"/>
              </w:rPr>
              <w:t xml:space="preserve">Todos os </w:t>
            </w:r>
            <w:r w:rsidR="009B6CBA">
              <w:rPr>
                <w:sz w:val="14"/>
                <w:lang w:val="pt-BR"/>
              </w:rPr>
              <w:t>empreendimentos continentais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3.2.5</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2802D5" w:rsidRDefault="00332F4F">
            <w:pPr>
              <w:ind w:left="0" w:right="0"/>
              <w:rPr>
                <w:lang w:val="pt-BR"/>
              </w:rPr>
            </w:pPr>
            <w:r w:rsidRPr="002802D5">
              <w:rPr>
                <w:b/>
                <w:sz w:val="14"/>
                <w:lang w:val="pt-BR"/>
              </w:rPr>
              <w:t>Instrução para clientes sobre o indicador 3.2.5 – Matriz de Monitoramento de Qualidade da Água</w:t>
            </w:r>
            <w:r w:rsidR="002802D5" w:rsidRPr="002802D5">
              <w:rPr>
                <w:b/>
                <w:sz w:val="14"/>
                <w:lang w:val="pt-BR"/>
              </w:rPr>
              <w:t xml:space="preserve"> </w:t>
            </w:r>
            <w:r w:rsidRPr="002802D5">
              <w:rPr>
                <w:b/>
                <w:sz w:val="14"/>
                <w:lang w:val="pt-BR"/>
              </w:rPr>
              <w:t xml:space="preserve">em Sistemas </w:t>
            </w:r>
            <w:r w:rsidR="002802D5">
              <w:rPr>
                <w:b/>
                <w:sz w:val="14"/>
                <w:lang w:val="pt-BR"/>
              </w:rPr>
              <w:t>C</w:t>
            </w:r>
            <w:r w:rsidR="005170FE">
              <w:rPr>
                <w:b/>
                <w:sz w:val="14"/>
                <w:lang w:val="pt-BR"/>
              </w:rPr>
              <w:t>ontinentais</w:t>
            </w:r>
            <w:r w:rsidRPr="002802D5">
              <w:rPr>
                <w:b/>
                <w:sz w:val="14"/>
                <w:lang w:val="pt-BR"/>
              </w:rPr>
              <w:t>.</w:t>
            </w:r>
          </w:p>
          <w:p w:rsidR="00E909AB" w:rsidRPr="00C4484A" w:rsidRDefault="005170FE">
            <w:pPr>
              <w:spacing w:line="249" w:lineRule="auto"/>
              <w:ind w:left="0" w:right="0"/>
            </w:pPr>
            <w:r w:rsidRPr="00866975">
              <w:rPr>
                <w:sz w:val="14"/>
                <w:lang w:val="pt-BR"/>
              </w:rPr>
              <w:t>E</w:t>
            </w:r>
            <w:r>
              <w:rPr>
                <w:sz w:val="14"/>
                <w:lang w:val="pt-BR"/>
              </w:rPr>
              <w:t>mpreendimentos continentais requerem</w:t>
            </w:r>
            <w:r w:rsidR="00332F4F" w:rsidRPr="00866975">
              <w:rPr>
                <w:sz w:val="14"/>
                <w:lang w:val="pt-BR"/>
              </w:rPr>
              <w:t xml:space="preserve"> uma "matriz" </w:t>
            </w:r>
            <w:r>
              <w:rPr>
                <w:sz w:val="14"/>
                <w:lang w:val="pt-BR"/>
              </w:rPr>
              <w:t xml:space="preserve">de monitoramento </w:t>
            </w:r>
            <w:r w:rsidR="00332F4F" w:rsidRPr="00866975">
              <w:rPr>
                <w:sz w:val="14"/>
                <w:lang w:val="pt-BR"/>
              </w:rPr>
              <w:t xml:space="preserve">de quatro parâmetros de qualidade da água </w:t>
            </w:r>
            <w:r w:rsidRPr="00866975">
              <w:rPr>
                <w:sz w:val="14"/>
                <w:lang w:val="pt-BR"/>
              </w:rPr>
              <w:t xml:space="preserve">apresentada </w:t>
            </w:r>
            <w:r w:rsidR="00332F4F" w:rsidRPr="00866975">
              <w:rPr>
                <w:sz w:val="14"/>
                <w:lang w:val="pt-BR"/>
              </w:rPr>
              <w:t>no Anexo II-B do Padrão</w:t>
            </w:r>
            <w:r>
              <w:rPr>
                <w:sz w:val="14"/>
                <w:lang w:val="pt-BR"/>
              </w:rPr>
              <w:t xml:space="preserve"> de Normas</w:t>
            </w:r>
            <w:r w:rsidR="00332F4F" w:rsidRPr="00866975">
              <w:rPr>
                <w:sz w:val="14"/>
                <w:lang w:val="pt-BR"/>
              </w:rPr>
              <w:t xml:space="preserve"> ASC para</w:t>
            </w:r>
            <w:r>
              <w:rPr>
                <w:sz w:val="14"/>
                <w:lang w:val="pt-BR"/>
              </w:rPr>
              <w:t xml:space="preserve"> cultivo de</w:t>
            </w:r>
            <w:r w:rsidR="00332F4F" w:rsidRPr="00866975">
              <w:rPr>
                <w:sz w:val="14"/>
                <w:lang w:val="pt-BR"/>
              </w:rPr>
              <w:t xml:space="preserve"> Trutas de água doce: </w:t>
            </w:r>
            <w:r>
              <w:rPr>
                <w:sz w:val="14"/>
                <w:lang w:val="pt-BR"/>
              </w:rPr>
              <w:t>F</w:t>
            </w:r>
            <w:r w:rsidRPr="00866975">
              <w:rPr>
                <w:sz w:val="14"/>
                <w:lang w:val="pt-BR"/>
              </w:rPr>
              <w:t xml:space="preserve">ósforo </w:t>
            </w:r>
            <w:r>
              <w:rPr>
                <w:sz w:val="14"/>
                <w:lang w:val="pt-BR"/>
              </w:rPr>
              <w:t>T</w:t>
            </w:r>
            <w:r w:rsidR="00332F4F" w:rsidRPr="00866975">
              <w:rPr>
                <w:sz w:val="14"/>
                <w:lang w:val="pt-BR"/>
              </w:rPr>
              <w:t xml:space="preserve">otal (TP); </w:t>
            </w:r>
            <w:r w:rsidRPr="00866975">
              <w:rPr>
                <w:sz w:val="14"/>
                <w:lang w:val="pt-BR"/>
              </w:rPr>
              <w:t>N</w:t>
            </w:r>
            <w:r w:rsidR="00332F4F" w:rsidRPr="00866975">
              <w:rPr>
                <w:sz w:val="14"/>
                <w:lang w:val="pt-BR"/>
              </w:rPr>
              <w:t xml:space="preserve">itrogênio </w:t>
            </w:r>
            <w:r>
              <w:rPr>
                <w:sz w:val="14"/>
                <w:lang w:val="pt-BR"/>
              </w:rPr>
              <w:t>T</w:t>
            </w:r>
            <w:r w:rsidR="00332F4F" w:rsidRPr="00866975">
              <w:rPr>
                <w:sz w:val="14"/>
                <w:lang w:val="pt-BR"/>
              </w:rPr>
              <w:t xml:space="preserve">otal (NT); Demanda Biológica de Oxigênio (DBO) e Sólidos Suspensos Totais (SST). </w:t>
            </w:r>
            <w:r w:rsidR="00332F4F" w:rsidRPr="00C4484A">
              <w:rPr>
                <w:sz w:val="14"/>
              </w:rPr>
              <w:t>O monitoramento destes quatro parâmetros representa um nível mínimo de conformidade. Eles são complemento de quaisquer outros parâmetros que podem ser exigidos pelas autoridades reguladoras locais.</w:t>
            </w:r>
          </w:p>
          <w:p w:rsidR="00E909AB" w:rsidRPr="00C4484A" w:rsidRDefault="00332F4F">
            <w:pPr>
              <w:spacing w:after="5" w:line="246" w:lineRule="auto"/>
              <w:ind w:left="0" w:right="0"/>
            </w:pPr>
            <w:r w:rsidRPr="00C4484A">
              <w:rPr>
                <w:sz w:val="14"/>
              </w:rPr>
              <w:t>O Padrão</w:t>
            </w:r>
            <w:r w:rsidR="005170FE" w:rsidRPr="00C4484A">
              <w:rPr>
                <w:sz w:val="14"/>
              </w:rPr>
              <w:t xml:space="preserve"> de </w:t>
            </w:r>
            <w:r w:rsidR="005170FE">
              <w:rPr>
                <w:sz w:val="14"/>
                <w:lang w:val="pt-BR"/>
              </w:rPr>
              <w:t>Normas</w:t>
            </w:r>
            <w:r w:rsidRPr="00C4484A">
              <w:rPr>
                <w:sz w:val="14"/>
              </w:rPr>
              <w:t xml:space="preserve"> ASC para</w:t>
            </w:r>
            <w:r w:rsidR="005170FE">
              <w:rPr>
                <w:sz w:val="14"/>
                <w:lang w:val="pt-BR"/>
              </w:rPr>
              <w:t xml:space="preserve"> cultivo de</w:t>
            </w:r>
            <w:r w:rsidRPr="00C4484A">
              <w:rPr>
                <w:sz w:val="14"/>
              </w:rPr>
              <w:t xml:space="preserve"> Trutas de água doce não prescreve detalhes da metodologia de amostragem. </w:t>
            </w:r>
            <w:r w:rsidRPr="00866975">
              <w:rPr>
                <w:sz w:val="14"/>
                <w:lang w:val="pt-BR"/>
              </w:rPr>
              <w:t xml:space="preserve">Portanto, sempre que esses programas não </w:t>
            </w:r>
            <w:r w:rsidR="005170FE" w:rsidRPr="00866975">
              <w:rPr>
                <w:sz w:val="14"/>
                <w:lang w:val="pt-BR"/>
              </w:rPr>
              <w:t xml:space="preserve">sejam </w:t>
            </w:r>
            <w:r w:rsidRPr="00866975">
              <w:rPr>
                <w:sz w:val="14"/>
                <w:lang w:val="pt-BR"/>
              </w:rPr>
              <w:t>ditados</w:t>
            </w:r>
            <w:r w:rsidR="00866975" w:rsidRPr="00866975">
              <w:rPr>
                <w:sz w:val="14"/>
                <w:lang w:val="pt-BR"/>
              </w:rPr>
              <w:t xml:space="preserve"> por</w:t>
            </w:r>
            <w:r w:rsidRPr="00866975">
              <w:rPr>
                <w:sz w:val="14"/>
                <w:lang w:val="pt-BR"/>
              </w:rPr>
              <w:t xml:space="preserve"> </w:t>
            </w:r>
            <w:r w:rsidR="005170FE">
              <w:rPr>
                <w:sz w:val="14"/>
                <w:lang w:val="pt-BR"/>
              </w:rPr>
              <w:t>condicionantes em licença ambiental</w:t>
            </w:r>
            <w:r w:rsidRPr="00866975">
              <w:rPr>
                <w:sz w:val="14"/>
                <w:lang w:val="pt-BR"/>
              </w:rPr>
              <w:t xml:space="preserve">, </w:t>
            </w:r>
            <w:r w:rsidR="005170FE">
              <w:rPr>
                <w:sz w:val="14"/>
                <w:lang w:val="pt-BR"/>
              </w:rPr>
              <w:t xml:space="preserve">a equipe técnica do empreendimento </w:t>
            </w:r>
            <w:r w:rsidRPr="00866975">
              <w:rPr>
                <w:sz w:val="14"/>
                <w:lang w:val="pt-BR"/>
              </w:rPr>
              <w:t xml:space="preserve">pode usar seu próprio critério para </w:t>
            </w:r>
            <w:r w:rsidR="005170FE">
              <w:rPr>
                <w:sz w:val="14"/>
                <w:lang w:val="pt-BR"/>
              </w:rPr>
              <w:t>elaborar</w:t>
            </w:r>
            <w:r w:rsidR="005170FE" w:rsidRPr="00866975">
              <w:rPr>
                <w:sz w:val="14"/>
                <w:lang w:val="pt-BR"/>
              </w:rPr>
              <w:t xml:space="preserve"> </w:t>
            </w:r>
            <w:r w:rsidRPr="00866975">
              <w:rPr>
                <w:sz w:val="14"/>
                <w:lang w:val="pt-BR"/>
              </w:rPr>
              <w:t xml:space="preserve">um programa de monitoramento da qualidade da água, </w:t>
            </w:r>
            <w:r w:rsidR="005170FE" w:rsidRPr="00866975">
              <w:rPr>
                <w:sz w:val="14"/>
                <w:lang w:val="pt-BR"/>
              </w:rPr>
              <w:t>adequad</w:t>
            </w:r>
            <w:r w:rsidR="005170FE">
              <w:rPr>
                <w:sz w:val="14"/>
                <w:lang w:val="pt-BR"/>
              </w:rPr>
              <w:t>o</w:t>
            </w:r>
            <w:r w:rsidR="005170FE" w:rsidRPr="00866975">
              <w:rPr>
                <w:sz w:val="14"/>
                <w:lang w:val="pt-BR"/>
              </w:rPr>
              <w:t xml:space="preserve"> </w:t>
            </w:r>
            <w:r w:rsidR="005170FE">
              <w:rPr>
                <w:sz w:val="14"/>
                <w:lang w:val="pt-BR"/>
              </w:rPr>
              <w:t>aos</w:t>
            </w:r>
            <w:r w:rsidRPr="00866975">
              <w:rPr>
                <w:sz w:val="14"/>
                <w:lang w:val="pt-BR"/>
              </w:rPr>
              <w:t xml:space="preserve"> objetivos específicos do local do cultivo. </w:t>
            </w:r>
            <w:r w:rsidRPr="00C4484A">
              <w:rPr>
                <w:sz w:val="14"/>
              </w:rPr>
              <w:t xml:space="preserve">No entanto </w:t>
            </w:r>
            <w:r w:rsidR="005170FE" w:rsidRPr="00C4484A">
              <w:rPr>
                <w:sz w:val="14"/>
              </w:rPr>
              <w:t>o</w:t>
            </w:r>
            <w:r w:rsidRPr="00C4484A">
              <w:rPr>
                <w:sz w:val="14"/>
              </w:rPr>
              <w:t xml:space="preserve"> ASC incentiva a considera</w:t>
            </w:r>
            <w:r w:rsidR="005170FE">
              <w:rPr>
                <w:sz w:val="14"/>
                <w:lang w:val="pt-BR"/>
              </w:rPr>
              <w:t>ção</w:t>
            </w:r>
            <w:r w:rsidRPr="00C4484A">
              <w:rPr>
                <w:sz w:val="14"/>
              </w:rPr>
              <w:t xml:space="preserve"> </w:t>
            </w:r>
            <w:r w:rsidR="005170FE">
              <w:rPr>
                <w:sz w:val="14"/>
                <w:lang w:val="pt-BR"/>
              </w:rPr>
              <w:t>d</w:t>
            </w:r>
            <w:r w:rsidRPr="00C4484A">
              <w:rPr>
                <w:sz w:val="14"/>
              </w:rPr>
              <w:t xml:space="preserve">os seguintes fatores </w:t>
            </w:r>
            <w:r w:rsidR="005170FE">
              <w:rPr>
                <w:sz w:val="14"/>
                <w:lang w:val="pt-BR"/>
              </w:rPr>
              <w:t>na</w:t>
            </w:r>
            <w:r w:rsidRPr="00C4484A">
              <w:rPr>
                <w:sz w:val="14"/>
              </w:rPr>
              <w:t xml:space="preserve"> concepção de um programa de monitoramento da qualidade da água:</w:t>
            </w:r>
          </w:p>
          <w:p w:rsidR="00E909AB" w:rsidRPr="00C4484A" w:rsidRDefault="00332F4F">
            <w:pPr>
              <w:numPr>
                <w:ilvl w:val="0"/>
                <w:numId w:val="4"/>
              </w:numPr>
              <w:ind w:right="0" w:hanging="74"/>
            </w:pPr>
            <w:r w:rsidRPr="00C4484A">
              <w:rPr>
                <w:sz w:val="14"/>
              </w:rPr>
              <w:t xml:space="preserve">Comparação das diferenças na qualidade da água entre entrada e saída (ou seja, uma abordagem a </w:t>
            </w:r>
            <w:r w:rsidR="005170FE">
              <w:rPr>
                <w:sz w:val="14"/>
                <w:lang w:val="pt-BR"/>
              </w:rPr>
              <w:t>montante e a jusante</w:t>
            </w:r>
            <w:r w:rsidRPr="00C4484A">
              <w:rPr>
                <w:sz w:val="14"/>
              </w:rPr>
              <w:t>);</w:t>
            </w:r>
          </w:p>
          <w:p w:rsidR="00E909AB" w:rsidRPr="00C4484A" w:rsidRDefault="00332F4F">
            <w:pPr>
              <w:numPr>
                <w:ilvl w:val="0"/>
                <w:numId w:val="4"/>
              </w:numPr>
              <w:ind w:right="0" w:hanging="74"/>
            </w:pPr>
            <w:r w:rsidRPr="00C4484A">
              <w:rPr>
                <w:sz w:val="14"/>
              </w:rPr>
              <w:t>Influência da sazonalidade (por exemplo, a amostragem deve ser feita pelo menos mensalmente para identificar padrões sazonais);</w:t>
            </w:r>
          </w:p>
          <w:p w:rsidR="00E909AB" w:rsidRPr="00C4484A" w:rsidRDefault="00332F4F">
            <w:pPr>
              <w:numPr>
                <w:ilvl w:val="0"/>
                <w:numId w:val="4"/>
              </w:numPr>
              <w:ind w:right="0" w:hanging="74"/>
            </w:pPr>
            <w:r w:rsidRPr="00C4484A">
              <w:rPr>
                <w:sz w:val="14"/>
              </w:rPr>
              <w:t>Amostragem de múltiplas estações para investigar a dinâmica das massas de água;</w:t>
            </w:r>
          </w:p>
          <w:p w:rsidR="00E909AB" w:rsidRPr="00866975" w:rsidRDefault="00332F4F">
            <w:pPr>
              <w:numPr>
                <w:ilvl w:val="0"/>
                <w:numId w:val="4"/>
              </w:numPr>
              <w:ind w:right="0" w:hanging="74"/>
              <w:rPr>
                <w:lang w:val="pt-BR"/>
              </w:rPr>
            </w:pPr>
            <w:r w:rsidRPr="00866975">
              <w:rPr>
                <w:sz w:val="14"/>
                <w:lang w:val="pt-BR"/>
              </w:rPr>
              <w:t xml:space="preserve">Consistência da posição de amostragem (por exemplo, amostras de água são tomadas a partir </w:t>
            </w:r>
            <w:r w:rsidR="00866975" w:rsidRPr="00866975">
              <w:rPr>
                <w:sz w:val="14"/>
                <w:lang w:val="pt-BR"/>
              </w:rPr>
              <w:t xml:space="preserve">de </w:t>
            </w:r>
            <w:r w:rsidRPr="00866975">
              <w:rPr>
                <w:sz w:val="14"/>
                <w:lang w:val="pt-BR"/>
              </w:rPr>
              <w:t>1 metro</w:t>
            </w:r>
            <w:r w:rsidR="00866975">
              <w:rPr>
                <w:sz w:val="14"/>
                <w:lang w:val="pt-BR"/>
              </w:rPr>
              <w:t xml:space="preserve"> na coluna d´água</w:t>
            </w:r>
            <w:r w:rsidRPr="00866975">
              <w:rPr>
                <w:sz w:val="14"/>
                <w:lang w:val="pt-BR"/>
              </w:rPr>
              <w:t xml:space="preserve"> de água ou </w:t>
            </w:r>
            <w:r w:rsidR="00866975">
              <w:rPr>
                <w:sz w:val="14"/>
                <w:lang w:val="pt-BR"/>
              </w:rPr>
              <w:t>abaixo</w:t>
            </w:r>
            <w:r w:rsidRPr="00866975">
              <w:rPr>
                <w:sz w:val="14"/>
                <w:lang w:val="pt-BR"/>
              </w:rPr>
              <w:t>);</w:t>
            </w:r>
          </w:p>
          <w:p w:rsidR="00E909AB" w:rsidRPr="00C4484A" w:rsidRDefault="00332F4F">
            <w:pPr>
              <w:numPr>
                <w:ilvl w:val="0"/>
                <w:numId w:val="4"/>
              </w:numPr>
              <w:ind w:right="0" w:hanging="74"/>
            </w:pPr>
            <w:r w:rsidRPr="00C4484A">
              <w:rPr>
                <w:sz w:val="14"/>
              </w:rPr>
              <w:t>Horário uniforme de coleta de amostra (por exemplo, todas as amostras coletadas 2 horas antes do pôr do sol);</w:t>
            </w:r>
          </w:p>
          <w:p w:rsidR="00E909AB" w:rsidRPr="00C4484A" w:rsidRDefault="00332F4F">
            <w:pPr>
              <w:numPr>
                <w:ilvl w:val="0"/>
                <w:numId w:val="4"/>
              </w:numPr>
              <w:ind w:right="0" w:hanging="74"/>
            </w:pPr>
            <w:r w:rsidRPr="00C4484A">
              <w:rPr>
                <w:sz w:val="14"/>
              </w:rPr>
              <w:t>Inclusão de parâmetros adicionais que são de relevância direta para a operação do cultivo</w:t>
            </w:r>
            <w:r w:rsidR="005170FE" w:rsidRPr="00C4484A">
              <w:rPr>
                <w:sz w:val="14"/>
              </w:rPr>
              <w:t xml:space="preserve"> </w:t>
            </w:r>
            <w:r w:rsidRPr="00C4484A">
              <w:rPr>
                <w:sz w:val="14"/>
              </w:rPr>
              <w:t>(por exemplo, temperatura, salinidade, vazão, etc.).</w:t>
            </w:r>
          </w:p>
          <w:p w:rsidR="00E909AB" w:rsidRPr="00C4484A" w:rsidRDefault="00332F4F">
            <w:pPr>
              <w:spacing w:line="254" w:lineRule="auto"/>
              <w:ind w:left="0" w:right="0"/>
            </w:pPr>
            <w:r w:rsidRPr="00866975">
              <w:rPr>
                <w:sz w:val="14"/>
                <w:lang w:val="pt-BR"/>
              </w:rPr>
              <w:t xml:space="preserve">Nota 1: De acordo com Indicador 3.2.2 é preciso monitorar a concentração de oxigênio dissolvido (OD) do cultivo. </w:t>
            </w:r>
            <w:r w:rsidRPr="00C4484A">
              <w:rPr>
                <w:sz w:val="14"/>
              </w:rPr>
              <w:t>Podendo optar por incluir este parâmetro na rotina como parte do programa de monitoramento da qualidade da água, no entanto, este não é obrigatório.</w:t>
            </w:r>
          </w:p>
          <w:p w:rsidR="00E909AB" w:rsidRDefault="00332F4F" w:rsidP="005170FE">
            <w:pPr>
              <w:ind w:left="0" w:right="0"/>
            </w:pPr>
            <w:r w:rsidRPr="00C4484A">
              <w:rPr>
                <w:sz w:val="14"/>
              </w:rPr>
              <w:t xml:space="preserve">Nota 2: Os empreendedores poderão realizar as análises dos parâmetros de qualidade da água no local ou podem levar para laboratórios independentes devidamente qualificados. Se as análises são feitas no local, o </w:t>
            </w:r>
            <w:r w:rsidR="005170FE" w:rsidRPr="00C4484A">
              <w:rPr>
                <w:sz w:val="14"/>
              </w:rPr>
              <w:t>A</w:t>
            </w:r>
            <w:r w:rsidRPr="00C4484A">
              <w:rPr>
                <w:sz w:val="14"/>
              </w:rPr>
              <w:t xml:space="preserve">SC recomenda que as amostras sejam enviadas periodicamente para um laboratório independente para assegurar que as análises estão dentro de um nível de 5% de erro. No entanto, </w:t>
            </w:r>
            <w:r w:rsidR="005170FE" w:rsidRPr="00C4484A">
              <w:rPr>
                <w:sz w:val="14"/>
              </w:rPr>
              <w:t xml:space="preserve">o </w:t>
            </w:r>
            <w:r w:rsidR="005170FE">
              <w:rPr>
                <w:sz w:val="14"/>
                <w:lang w:val="pt-BR"/>
              </w:rPr>
              <w:t>ASC</w:t>
            </w:r>
            <w:r w:rsidRPr="00C4484A">
              <w:rPr>
                <w:sz w:val="14"/>
              </w:rPr>
              <w:t xml:space="preserve"> não especifica um requisito para o número de amostras ou frequência dos testes de validação. </w:t>
            </w:r>
            <w:r w:rsidRPr="00866975">
              <w:rPr>
                <w:sz w:val="14"/>
                <w:lang w:val="pt-BR"/>
              </w:rPr>
              <w:t xml:space="preserve">Se os cultivos contratarem um laboratório acreditado independente para fazer o monitoramento da qualidade de água, o </w:t>
            </w:r>
            <w:r w:rsidR="005170FE">
              <w:rPr>
                <w:sz w:val="14"/>
                <w:lang w:val="pt-BR"/>
              </w:rPr>
              <w:t>empreendedor</w:t>
            </w:r>
            <w:r w:rsidR="005170FE" w:rsidRPr="00866975">
              <w:rPr>
                <w:sz w:val="14"/>
                <w:lang w:val="pt-BR"/>
              </w:rPr>
              <w:t xml:space="preserve"> </w:t>
            </w:r>
            <w:r w:rsidRPr="00866975">
              <w:rPr>
                <w:sz w:val="14"/>
                <w:lang w:val="pt-BR"/>
              </w:rPr>
              <w:t>ainda é responsável por garantir que todos os parâmetros de qualidade da água previstos (Apêndice II-B) são monitorados pelo menos mensalmente e relatado para</w:t>
            </w:r>
            <w:r w:rsidR="005170FE" w:rsidRPr="00866975">
              <w:rPr>
                <w:sz w:val="14"/>
                <w:lang w:val="pt-BR"/>
              </w:rPr>
              <w:t xml:space="preserve"> o</w:t>
            </w:r>
            <w:r w:rsidRPr="00866975">
              <w:rPr>
                <w:sz w:val="14"/>
                <w:lang w:val="pt-BR"/>
              </w:rPr>
              <w:t xml:space="preserve"> ASC</w:t>
            </w:r>
            <w:r w:rsidR="00866975" w:rsidRPr="00866975">
              <w:rPr>
                <w:sz w:val="14"/>
                <w:lang w:val="pt-BR"/>
              </w:rPr>
              <w:t>,</w:t>
            </w:r>
            <w:r w:rsidRPr="00866975">
              <w:rPr>
                <w:sz w:val="14"/>
                <w:lang w:val="pt-BR"/>
              </w:rPr>
              <w:t xml:space="preserve"> pelo menos</w:t>
            </w:r>
            <w:r w:rsidR="00866975">
              <w:rPr>
                <w:sz w:val="14"/>
                <w:lang w:val="pt-BR"/>
              </w:rPr>
              <w:t>,</w:t>
            </w:r>
            <w:r w:rsidRPr="00866975">
              <w:rPr>
                <w:sz w:val="14"/>
                <w:lang w:val="pt-BR"/>
              </w:rPr>
              <w:t xml:space="preserve"> anualmente. </w:t>
            </w:r>
            <w:r w:rsidRPr="00C4484A">
              <w:rPr>
                <w:sz w:val="14"/>
              </w:rPr>
              <w:t xml:space="preserve">No entanto, os requisitos para a calibração (3.2.5c) e transporte (3.2.5d) não se aplicam. </w:t>
            </w:r>
            <w:r>
              <w:rPr>
                <w:sz w:val="14"/>
              </w:rPr>
              <w:t>Sugere-se compatibilidade com SAD se há essa exigência.</w:t>
            </w:r>
          </w:p>
        </w:tc>
      </w:tr>
      <w:tr w:rsidR="00E909AB" w:rsidRPr="00C4484A">
        <w:trPr>
          <w:trHeight w:val="69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B1613">
            <w:pPr>
              <w:ind w:left="0" w:right="0"/>
            </w:pPr>
            <w:r w:rsidRPr="00C4484A">
              <w:rPr>
                <w:sz w:val="14"/>
              </w:rPr>
              <w:t>a.</w:t>
            </w:r>
            <w:r w:rsidRPr="00C4484A">
              <w:rPr>
                <w:sz w:val="14"/>
              </w:rPr>
              <w:tab/>
              <w:t>Realiz</w:t>
            </w:r>
            <w:r w:rsidR="007B1613" w:rsidRPr="00C4484A">
              <w:rPr>
                <w:sz w:val="14"/>
              </w:rPr>
              <w:t>e</w:t>
            </w:r>
            <w:r w:rsidRPr="00C4484A">
              <w:rPr>
                <w:sz w:val="14"/>
              </w:rPr>
              <w:t xml:space="preserve"> ≥ 6 meses de monitoramento da qualidade da água antes da primeira auditoria. Depois disso, o monitoramento deve ser parte da rotina de produção em cultivos certificados.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4" w:right="0" w:hanging="7"/>
              <w:jc w:val="center"/>
            </w:pPr>
            <w:r w:rsidRPr="00C4484A">
              <w:rPr>
                <w:sz w:val="14"/>
              </w:rPr>
              <w:t>≥ 6 meses antes da primeira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B1613">
            <w:pPr>
              <w:tabs>
                <w:tab w:val="center" w:pos="54"/>
                <w:tab w:val="center" w:pos="2940"/>
              </w:tabs>
              <w:ind w:left="0" w:right="0"/>
            </w:pPr>
            <w:r w:rsidRPr="00C4484A">
              <w:tab/>
            </w:r>
            <w:r w:rsidRPr="00C4484A">
              <w:rPr>
                <w:sz w:val="14"/>
              </w:rPr>
              <w:t>b.</w:t>
            </w:r>
            <w:r w:rsidRPr="00C4484A">
              <w:rPr>
                <w:sz w:val="14"/>
              </w:rPr>
              <w:tab/>
              <w:t xml:space="preserve">Complete da Matriz de Monitoramento da Qualidade da Água (Anexo II-B) e submeta </w:t>
            </w:r>
            <w:r w:rsidR="007B1613" w:rsidRPr="00C4484A">
              <w:rPr>
                <w:sz w:val="14"/>
              </w:rPr>
              <w:t>ao auditor</w:t>
            </w:r>
            <w:r w:rsidRPr="00C4484A">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7B1613" w:rsidRDefault="00332F4F" w:rsidP="007B1613">
            <w:pPr>
              <w:ind w:left="0" w:right="0"/>
            </w:pPr>
            <w:r w:rsidRPr="00C4484A">
              <w:rPr>
                <w:sz w:val="14"/>
              </w:rPr>
              <w:t>c.</w:t>
            </w:r>
            <w:r w:rsidRPr="00C4484A">
              <w:rPr>
                <w:sz w:val="14"/>
              </w:rPr>
              <w:tab/>
            </w:r>
            <w:r w:rsidR="007B1613" w:rsidRPr="00C4484A">
              <w:rPr>
                <w:sz w:val="14"/>
              </w:rPr>
              <w:t xml:space="preserve">Calibre </w:t>
            </w:r>
            <w:r w:rsidRPr="00C4484A">
              <w:rPr>
                <w:sz w:val="14"/>
              </w:rPr>
              <w:t xml:space="preserve">todo o equipamento pelo método e frequência recomendados pelo fabricante. </w:t>
            </w:r>
            <w:r w:rsidRPr="007B1613">
              <w:rPr>
                <w:sz w:val="14"/>
              </w:rPr>
              <w:t>Calibr</w:t>
            </w:r>
            <w:r w:rsidR="007B1613">
              <w:rPr>
                <w:sz w:val="14"/>
                <w:lang w:val="pt-BR"/>
              </w:rPr>
              <w:t>e</w:t>
            </w:r>
            <w:r w:rsidRPr="007B1613">
              <w:rPr>
                <w:sz w:val="14"/>
              </w:rPr>
              <w:t xml:space="preserve"> diariamente se não houver recomendação do fabricante.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66975" w:rsidRDefault="00332F4F" w:rsidP="007B1613">
            <w:pPr>
              <w:ind w:left="0" w:right="0"/>
              <w:rPr>
                <w:lang w:val="pt-BR"/>
              </w:rPr>
            </w:pPr>
            <w:r w:rsidRPr="00866975">
              <w:rPr>
                <w:sz w:val="14"/>
                <w:lang w:val="pt-BR"/>
              </w:rPr>
              <w:t>d.</w:t>
            </w:r>
            <w:r w:rsidRPr="00866975">
              <w:rPr>
                <w:sz w:val="14"/>
                <w:lang w:val="pt-BR"/>
              </w:rPr>
              <w:tab/>
              <w:t>Organiz</w:t>
            </w:r>
            <w:r w:rsidR="007B1613" w:rsidRPr="00866975">
              <w:rPr>
                <w:sz w:val="14"/>
                <w:lang w:val="pt-BR"/>
              </w:rPr>
              <w:t>e</w:t>
            </w:r>
            <w:r w:rsidRPr="00866975">
              <w:rPr>
                <w:sz w:val="14"/>
                <w:lang w:val="pt-BR"/>
              </w:rPr>
              <w:t xml:space="preserve"> para realizar o monitoram</w:t>
            </w:r>
            <w:r w:rsidR="00866975" w:rsidRPr="00866975">
              <w:rPr>
                <w:sz w:val="14"/>
                <w:lang w:val="pt-BR"/>
              </w:rPr>
              <w:t>ento da qualidade da água</w:t>
            </w:r>
            <w:r w:rsidRPr="00866975">
              <w:rPr>
                <w:sz w:val="14"/>
                <w:lang w:val="pt-BR"/>
              </w:rPr>
              <w:t xml:space="preserve"> durante a auditoria do cultivo. O auditor irá testemunhar amostragem de água.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B1613">
            <w:pPr>
              <w:tabs>
                <w:tab w:val="center" w:pos="52"/>
                <w:tab w:val="center" w:pos="2735"/>
              </w:tabs>
              <w:ind w:left="0" w:right="0"/>
            </w:pPr>
            <w:r w:rsidRPr="00C4484A">
              <w:tab/>
            </w:r>
            <w:r w:rsidRPr="00C4484A">
              <w:rPr>
                <w:sz w:val="14"/>
              </w:rPr>
              <w:t>e.</w:t>
            </w:r>
            <w:r w:rsidRPr="00C4484A">
              <w:rPr>
                <w:sz w:val="14"/>
              </w:rPr>
              <w:tab/>
              <w:t>Colet</w:t>
            </w:r>
            <w:r w:rsidR="007B1613" w:rsidRPr="00C4484A">
              <w:rPr>
                <w:sz w:val="14"/>
              </w:rPr>
              <w:t>e</w:t>
            </w:r>
            <w:r w:rsidRPr="00C4484A">
              <w:rPr>
                <w:sz w:val="14"/>
              </w:rPr>
              <w:t xml:space="preserve"> amostras de água e </w:t>
            </w:r>
            <w:r w:rsidR="007B1613">
              <w:rPr>
                <w:sz w:val="14"/>
                <w:lang w:val="pt-BR"/>
              </w:rPr>
              <w:t>prepare-as</w:t>
            </w:r>
            <w:r w:rsidRPr="00C4484A">
              <w:rPr>
                <w:sz w:val="14"/>
              </w:rPr>
              <w:t xml:space="preserve"> para envio para um laboratório (se aplicável).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66975" w:rsidRDefault="00332F4F" w:rsidP="00866975">
            <w:pPr>
              <w:ind w:left="0" w:right="0"/>
              <w:jc w:val="both"/>
              <w:rPr>
                <w:lang w:val="pt-BR"/>
              </w:rPr>
            </w:pPr>
            <w:r w:rsidRPr="00866975">
              <w:rPr>
                <w:sz w:val="14"/>
                <w:lang w:val="pt-BR"/>
              </w:rPr>
              <w:t>f. Realiz</w:t>
            </w:r>
            <w:r w:rsidR="00784AF4" w:rsidRPr="00866975">
              <w:rPr>
                <w:sz w:val="14"/>
                <w:lang w:val="pt-BR"/>
              </w:rPr>
              <w:t>e</w:t>
            </w:r>
            <w:r w:rsidRPr="00866975">
              <w:rPr>
                <w:sz w:val="14"/>
                <w:lang w:val="pt-BR"/>
              </w:rPr>
              <w:t xml:space="preserve"> a análise de rotina d</w:t>
            </w:r>
            <w:r w:rsidR="00784AF4">
              <w:rPr>
                <w:sz w:val="14"/>
                <w:lang w:val="pt-BR"/>
              </w:rPr>
              <w:t>as</w:t>
            </w:r>
            <w:r w:rsidRPr="00866975">
              <w:rPr>
                <w:sz w:val="14"/>
                <w:lang w:val="pt-BR"/>
              </w:rPr>
              <w:t xml:space="preserve"> amostras de água (da mesma maneira como para meses anteriores </w:t>
            </w:r>
            <w:r w:rsidR="00866975">
              <w:rPr>
                <w:sz w:val="14"/>
                <w:lang w:val="pt-BR"/>
              </w:rPr>
              <w:t>de</w:t>
            </w:r>
            <w:r w:rsidRPr="00866975">
              <w:rPr>
                <w:sz w:val="14"/>
                <w:lang w:val="pt-BR"/>
              </w:rPr>
              <w:t xml:space="preserve"> monitoramento da qualidade da água).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84AF4">
            <w:pPr>
              <w:tabs>
                <w:tab w:val="center" w:pos="50"/>
                <w:tab w:val="center" w:pos="2330"/>
              </w:tabs>
              <w:ind w:left="0" w:right="0"/>
            </w:pPr>
            <w:r w:rsidRPr="00C4484A">
              <w:tab/>
            </w:r>
            <w:r w:rsidRPr="00C4484A">
              <w:rPr>
                <w:sz w:val="14"/>
              </w:rPr>
              <w:t>g.</w:t>
            </w:r>
            <w:r w:rsidRPr="00C4484A">
              <w:rPr>
                <w:sz w:val="14"/>
              </w:rPr>
              <w:tab/>
              <w:t>Registr</w:t>
            </w:r>
            <w:r w:rsidR="00784AF4" w:rsidRPr="00C4484A">
              <w:rPr>
                <w:sz w:val="14"/>
              </w:rPr>
              <w:t>e</w:t>
            </w:r>
            <w:r w:rsidRPr="00C4484A">
              <w:rPr>
                <w:sz w:val="14"/>
              </w:rPr>
              <w:t xml:space="preserve"> valores de cada parâmetro e apresent</w:t>
            </w:r>
            <w:r w:rsidR="00784AF4">
              <w:rPr>
                <w:sz w:val="14"/>
                <w:lang w:val="pt-BR"/>
              </w:rPr>
              <w:t>e os</w:t>
            </w:r>
            <w:r w:rsidRPr="00C4484A">
              <w:rPr>
                <w:sz w:val="14"/>
              </w:rPr>
              <w:t xml:space="preserve"> resultados para </w:t>
            </w:r>
            <w:r w:rsidR="00784AF4">
              <w:rPr>
                <w:sz w:val="14"/>
                <w:lang w:val="pt-BR"/>
              </w:rPr>
              <w:t>o auditor</w:t>
            </w:r>
            <w:r w:rsidRPr="00C4484A">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51291">
            <w:pPr>
              <w:ind w:left="0" w:right="7"/>
            </w:pPr>
            <w:r w:rsidRPr="00C4484A">
              <w:rPr>
                <w:sz w:val="14"/>
              </w:rPr>
              <w:t>h.</w:t>
            </w:r>
            <w:r w:rsidRPr="00C4484A">
              <w:rPr>
                <w:sz w:val="14"/>
              </w:rPr>
              <w:tab/>
              <w:t>Envi</w:t>
            </w:r>
            <w:r w:rsidR="00051291" w:rsidRPr="00C4484A">
              <w:rPr>
                <w:sz w:val="14"/>
              </w:rPr>
              <w:t>e</w:t>
            </w:r>
            <w:r w:rsidRPr="00C4484A">
              <w:rPr>
                <w:sz w:val="14"/>
              </w:rPr>
              <w:t xml:space="preserve"> dados sobre monitoramento da qualidade da água para</w:t>
            </w:r>
            <w:r w:rsidR="00051291">
              <w:rPr>
                <w:sz w:val="14"/>
                <w:lang w:val="pt-BR"/>
              </w:rPr>
              <w:t xml:space="preserve"> o</w:t>
            </w:r>
            <w:r w:rsidRPr="00C4484A">
              <w:rPr>
                <w:sz w:val="14"/>
              </w:rPr>
              <w:t xml:space="preserve"> ASC em um formato adequado (parâmetros necessários são mostrados no Anexo II-B) pelo menos uma vez por ano.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866975">
        <w:trPr>
          <w:trHeight w:val="688"/>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spacing w:line="241" w:lineRule="auto"/>
              <w:ind w:left="0" w:right="0"/>
              <w:jc w:val="center"/>
            </w:pPr>
            <w:r w:rsidRPr="00C4484A">
              <w:rPr>
                <w:sz w:val="14"/>
              </w:rPr>
              <w:t xml:space="preserve">Cultivos em gaiola </w:t>
            </w:r>
            <w:r w:rsidR="00AD0A7A" w:rsidRPr="00C4484A">
              <w:rPr>
                <w:sz w:val="14"/>
              </w:rPr>
              <w:t>instalados</w:t>
            </w:r>
            <w:r w:rsidRPr="00C4484A">
              <w:rPr>
                <w:sz w:val="14"/>
              </w:rPr>
              <w:t xml:space="preserve"> em</w:t>
            </w:r>
          </w:p>
          <w:p w:rsidR="00E909AB" w:rsidRPr="00C4484A" w:rsidRDefault="00332F4F">
            <w:pPr>
              <w:spacing w:line="244" w:lineRule="auto"/>
              <w:ind w:left="0" w:right="0"/>
              <w:jc w:val="center"/>
            </w:pPr>
            <w:r w:rsidRPr="00C4484A">
              <w:rPr>
                <w:sz w:val="14"/>
              </w:rPr>
              <w:t xml:space="preserve">corpos </w:t>
            </w:r>
            <w:r w:rsidR="00B648C1" w:rsidRPr="00C4484A">
              <w:rPr>
                <w:sz w:val="14"/>
              </w:rPr>
              <w:t xml:space="preserve">hídricos </w:t>
            </w:r>
            <w:r w:rsidRPr="00C4484A">
              <w:rPr>
                <w:sz w:val="14"/>
              </w:rPr>
              <w:t>com uma área de</w:t>
            </w:r>
          </w:p>
          <w:p w:rsidR="00E909AB" w:rsidRDefault="00332F4F">
            <w:pPr>
              <w:ind w:left="0" w:right="0"/>
              <w:jc w:val="center"/>
            </w:pPr>
            <w:r>
              <w:rPr>
                <w:sz w:val="14"/>
              </w:rPr>
              <w:t>superfície &lt;1000 km</w:t>
            </w:r>
            <w:r>
              <w:rPr>
                <w:sz w:val="14"/>
                <w:vertAlign w:val="superscript"/>
              </w:rPr>
              <w:t>2</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3.3.1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spacing w:after="13"/>
              <w:ind w:left="0" w:right="0"/>
            </w:pPr>
            <w:r w:rsidRPr="00C4484A">
              <w:rPr>
                <w:b/>
                <w:sz w:val="14"/>
              </w:rPr>
              <w:t>Instrução para Clientes sobre os Indicadores 3.3.1 e 3.3.2 - A classificação de área de superfície do corpo de água</w:t>
            </w:r>
          </w:p>
          <w:p w:rsidR="00E909AB" w:rsidRPr="00866975" w:rsidRDefault="00866975" w:rsidP="00866975">
            <w:pPr>
              <w:ind w:left="0" w:right="0"/>
              <w:rPr>
                <w:lang w:val="pt-BR"/>
              </w:rPr>
            </w:pPr>
            <w:r w:rsidRPr="00866975">
              <w:rPr>
                <w:sz w:val="14"/>
                <w:lang w:val="pt-BR"/>
              </w:rPr>
              <w:t>Sob Indicadores 3.3.1 e 3.3.2</w:t>
            </w:r>
            <w:r>
              <w:rPr>
                <w:sz w:val="14"/>
                <w:lang w:val="pt-BR"/>
              </w:rPr>
              <w:t>:</w:t>
            </w:r>
            <w:r w:rsidR="00332F4F" w:rsidRPr="00866975">
              <w:rPr>
                <w:sz w:val="14"/>
                <w:lang w:val="pt-BR"/>
              </w:rPr>
              <w:t xml:space="preserve"> </w:t>
            </w:r>
            <w:r w:rsidR="00051291" w:rsidRPr="00866975">
              <w:rPr>
                <w:sz w:val="14"/>
                <w:lang w:val="pt-BR"/>
              </w:rPr>
              <w:t xml:space="preserve">em </w:t>
            </w:r>
            <w:r w:rsidR="00332F4F" w:rsidRPr="00866975">
              <w:rPr>
                <w:sz w:val="14"/>
                <w:lang w:val="pt-BR"/>
              </w:rPr>
              <w:t xml:space="preserve">cultivos </w:t>
            </w:r>
            <w:r>
              <w:rPr>
                <w:sz w:val="14"/>
                <w:lang w:val="pt-BR"/>
              </w:rPr>
              <w:t>nos quais são utilizadas</w:t>
            </w:r>
            <w:r w:rsidR="00332F4F" w:rsidRPr="00866975">
              <w:rPr>
                <w:sz w:val="14"/>
                <w:lang w:val="pt-BR"/>
              </w:rPr>
              <w:t xml:space="preserve"> gaiolas </w:t>
            </w:r>
            <w:r w:rsidR="00051291" w:rsidRPr="00866975">
              <w:rPr>
                <w:sz w:val="14"/>
                <w:lang w:val="pt-BR"/>
              </w:rPr>
              <w:t>deve</w:t>
            </w:r>
            <w:r w:rsidR="00051291">
              <w:rPr>
                <w:sz w:val="14"/>
                <w:lang w:val="pt-BR"/>
              </w:rPr>
              <w:t xml:space="preserve">-se </w:t>
            </w:r>
            <w:r w:rsidR="00332F4F" w:rsidRPr="00866975">
              <w:rPr>
                <w:sz w:val="14"/>
                <w:lang w:val="pt-BR"/>
              </w:rPr>
              <w:t xml:space="preserve">especificar se a massa </w:t>
            </w:r>
            <w:r>
              <w:rPr>
                <w:sz w:val="14"/>
                <w:lang w:val="pt-BR"/>
              </w:rPr>
              <w:t>d´</w:t>
            </w:r>
            <w:r w:rsidR="00332F4F" w:rsidRPr="00866975">
              <w:rPr>
                <w:sz w:val="14"/>
                <w:lang w:val="pt-BR"/>
              </w:rPr>
              <w:t>água em que operam tem uma superfície superior ou inferior a 1.000 km</w:t>
            </w:r>
            <w:r w:rsidR="00332F4F" w:rsidRPr="00866975">
              <w:rPr>
                <w:sz w:val="14"/>
                <w:vertAlign w:val="superscript"/>
                <w:lang w:val="pt-BR"/>
              </w:rPr>
              <w:t>2</w:t>
            </w:r>
            <w:r w:rsidR="00332F4F" w:rsidRPr="00866975">
              <w:rPr>
                <w:sz w:val="14"/>
                <w:lang w:val="pt-BR"/>
              </w:rPr>
              <w:t xml:space="preserve">. </w:t>
            </w:r>
            <w:r w:rsidR="00051291" w:rsidRPr="00866975">
              <w:rPr>
                <w:sz w:val="14"/>
                <w:lang w:val="pt-BR"/>
              </w:rPr>
              <w:t>A</w:t>
            </w:r>
            <w:r w:rsidR="00332F4F" w:rsidRPr="00866975">
              <w:rPr>
                <w:sz w:val="14"/>
                <w:lang w:val="pt-BR"/>
              </w:rPr>
              <w:t xml:space="preserve"> classifica</w:t>
            </w:r>
            <w:r w:rsidR="00051291">
              <w:rPr>
                <w:sz w:val="14"/>
                <w:lang w:val="pt-BR"/>
              </w:rPr>
              <w:t>ção</w:t>
            </w:r>
            <w:r w:rsidR="00332F4F" w:rsidRPr="00866975">
              <w:rPr>
                <w:sz w:val="14"/>
                <w:lang w:val="pt-BR"/>
              </w:rPr>
              <w:t xml:space="preserve"> </w:t>
            </w:r>
            <w:r w:rsidR="00051291">
              <w:rPr>
                <w:sz w:val="14"/>
                <w:lang w:val="pt-BR"/>
              </w:rPr>
              <w:t>d</w:t>
            </w:r>
            <w:r w:rsidR="00332F4F" w:rsidRPr="00866975">
              <w:rPr>
                <w:sz w:val="14"/>
                <w:lang w:val="pt-BR"/>
              </w:rPr>
              <w:t xml:space="preserve">o corpo </w:t>
            </w:r>
            <w:r w:rsidR="00051291">
              <w:rPr>
                <w:sz w:val="14"/>
                <w:lang w:val="pt-BR"/>
              </w:rPr>
              <w:t>hídrico pode ser realizada através de</w:t>
            </w:r>
            <w:r w:rsidR="00332F4F" w:rsidRPr="00866975">
              <w:rPr>
                <w:sz w:val="14"/>
                <w:lang w:val="pt-BR"/>
              </w:rPr>
              <w:t xml:space="preserve"> dados confiáveis publicados (artigos científicos, publicações do governo) ou </w:t>
            </w:r>
            <w:r w:rsidR="00051291">
              <w:rPr>
                <w:sz w:val="14"/>
                <w:lang w:val="pt-BR"/>
              </w:rPr>
              <w:t>através de</w:t>
            </w:r>
            <w:r w:rsidR="00332F4F" w:rsidRPr="00866975">
              <w:rPr>
                <w:sz w:val="14"/>
                <w:lang w:val="pt-BR"/>
              </w:rPr>
              <w:t xml:space="preserve"> uma análise espacial utilizando GIS ou método similar para estimar a</w:t>
            </w:r>
            <w:r w:rsidRPr="00866975">
              <w:rPr>
                <w:sz w:val="14"/>
                <w:lang w:val="pt-BR"/>
              </w:rPr>
              <w:t xml:space="preserve"> </w:t>
            </w:r>
            <w:r w:rsidR="00332F4F" w:rsidRPr="00866975">
              <w:rPr>
                <w:sz w:val="14"/>
                <w:lang w:val="pt-BR"/>
              </w:rPr>
              <w:t xml:space="preserve">área de superfície do corpo </w:t>
            </w:r>
            <w:r w:rsidR="00051291">
              <w:rPr>
                <w:sz w:val="14"/>
                <w:lang w:val="pt-BR"/>
              </w:rPr>
              <w:t>hídrico</w:t>
            </w:r>
            <w:r w:rsidR="00332F4F" w:rsidRPr="00866975">
              <w:rPr>
                <w:sz w:val="14"/>
                <w:lang w:val="pt-BR"/>
              </w:rPr>
              <w:t xml:space="preserve">. </w:t>
            </w:r>
            <w:r w:rsidR="00051291">
              <w:rPr>
                <w:sz w:val="14"/>
                <w:lang w:val="pt-BR"/>
              </w:rPr>
              <w:t>Devem ser fornecidas ao auditor</w:t>
            </w:r>
            <w:r w:rsidR="00332F4F" w:rsidRPr="00866975">
              <w:rPr>
                <w:sz w:val="14"/>
                <w:lang w:val="pt-BR"/>
              </w:rPr>
              <w:t xml:space="preserve"> informações sobre a área de superfície do corpo </w:t>
            </w:r>
            <w:r w:rsidR="00051291">
              <w:rPr>
                <w:sz w:val="14"/>
                <w:lang w:val="pt-BR"/>
              </w:rPr>
              <w:t>hídrico</w:t>
            </w:r>
            <w:r w:rsidR="00051291" w:rsidRPr="00866975">
              <w:rPr>
                <w:sz w:val="14"/>
                <w:lang w:val="pt-BR"/>
              </w:rPr>
              <w:t xml:space="preserve"> </w:t>
            </w:r>
            <w:r w:rsidR="00332F4F" w:rsidRPr="00866975">
              <w:rPr>
                <w:sz w:val="14"/>
                <w:lang w:val="pt-BR"/>
              </w:rPr>
              <w:t>e cálculos associados antes da primeira auditoria.</w:t>
            </w:r>
          </w:p>
        </w:tc>
      </w:tr>
      <w:tr w:rsidR="00E909AB">
        <w:trPr>
          <w:trHeight w:val="208"/>
        </w:trPr>
        <w:tc>
          <w:tcPr>
            <w:tcW w:w="0" w:type="auto"/>
            <w:vMerge/>
            <w:tcBorders>
              <w:top w:val="nil"/>
              <w:left w:val="single" w:sz="3" w:space="0" w:color="000000"/>
              <w:bottom w:val="nil"/>
              <w:right w:val="single" w:sz="3" w:space="0" w:color="000000"/>
            </w:tcBorders>
          </w:tcPr>
          <w:p w:rsidR="00E909AB" w:rsidRPr="00866975"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66975"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66975" w:rsidRDefault="00332F4F" w:rsidP="00866975">
            <w:pPr>
              <w:tabs>
                <w:tab w:val="center" w:pos="51"/>
                <w:tab w:val="center" w:pos="2637"/>
              </w:tabs>
              <w:ind w:left="0" w:right="0"/>
              <w:rPr>
                <w:lang w:val="pt-BR"/>
              </w:rPr>
            </w:pPr>
            <w:r w:rsidRPr="00866975">
              <w:rPr>
                <w:lang w:val="pt-BR"/>
              </w:rPr>
              <w:tab/>
            </w:r>
            <w:r w:rsidRPr="00866975">
              <w:rPr>
                <w:sz w:val="14"/>
                <w:lang w:val="pt-BR"/>
              </w:rPr>
              <w:t>a.</w:t>
            </w:r>
            <w:r w:rsidRPr="00866975">
              <w:rPr>
                <w:sz w:val="14"/>
                <w:lang w:val="pt-BR"/>
              </w:rPr>
              <w:tab/>
              <w:t xml:space="preserve">Determine a área de superfície do corpo </w:t>
            </w:r>
            <w:r w:rsidR="00B648C1" w:rsidRPr="00866975">
              <w:rPr>
                <w:sz w:val="14"/>
                <w:lang w:val="pt-BR"/>
              </w:rPr>
              <w:t>h</w:t>
            </w:r>
            <w:r w:rsidR="00B648C1">
              <w:rPr>
                <w:sz w:val="14"/>
                <w:lang w:val="pt-BR"/>
              </w:rPr>
              <w:t>ídrico</w:t>
            </w:r>
            <w:r w:rsidRPr="00866975">
              <w:rPr>
                <w:sz w:val="14"/>
                <w:lang w:val="pt-BR"/>
              </w:rPr>
              <w:t xml:space="preserve"> onde o cultivo opera (ver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648C1">
            <w:pPr>
              <w:ind w:left="0" w:right="3"/>
            </w:pPr>
            <w:r w:rsidRPr="00C4484A">
              <w:rPr>
                <w:sz w:val="14"/>
              </w:rPr>
              <w:t>b.</w:t>
            </w:r>
            <w:r w:rsidRPr="00C4484A">
              <w:rPr>
                <w:sz w:val="14"/>
              </w:rPr>
              <w:tab/>
              <w:t>Inform</w:t>
            </w:r>
            <w:r w:rsidR="00B648C1">
              <w:rPr>
                <w:sz w:val="14"/>
                <w:lang w:val="pt-BR"/>
              </w:rPr>
              <w:t>e</w:t>
            </w:r>
            <w:r w:rsidRPr="00C4484A">
              <w:rPr>
                <w:sz w:val="14"/>
              </w:rPr>
              <w:t xml:space="preserve"> </w:t>
            </w:r>
            <w:r w:rsidR="00B648C1">
              <w:rPr>
                <w:sz w:val="14"/>
                <w:lang w:val="pt-BR"/>
              </w:rPr>
              <w:t>ao auditor</w:t>
            </w:r>
            <w:r w:rsidRPr="00C4484A">
              <w:rPr>
                <w:sz w:val="14"/>
              </w:rPr>
              <w:t xml:space="preserve"> se os resultados do 3.3.1a indicam que</w:t>
            </w:r>
            <w:r w:rsidR="00B648C1">
              <w:rPr>
                <w:sz w:val="14"/>
                <w:lang w:val="pt-BR"/>
              </w:rPr>
              <w:t xml:space="preserve"> a área do</w:t>
            </w:r>
            <w:r w:rsidRPr="00C4484A">
              <w:rPr>
                <w:sz w:val="14"/>
              </w:rPr>
              <w:t xml:space="preserve">  corpo </w:t>
            </w:r>
            <w:r w:rsidR="00B648C1">
              <w:rPr>
                <w:sz w:val="14"/>
                <w:lang w:val="pt-BR"/>
              </w:rPr>
              <w:t>hídrico</w:t>
            </w:r>
            <w:r w:rsidRPr="00C4484A">
              <w:rPr>
                <w:sz w:val="14"/>
              </w:rPr>
              <w:t xml:space="preserve"> é inferior a 1.000 km</w:t>
            </w:r>
            <w:r w:rsidRPr="00C4484A">
              <w:rPr>
                <w:sz w:val="14"/>
                <w:vertAlign w:val="superscript"/>
              </w:rPr>
              <w:t xml:space="preserve">2 </w:t>
            </w:r>
            <w:r w:rsidRPr="00C4484A">
              <w:rPr>
                <w:sz w:val="14"/>
              </w:rPr>
              <w:t xml:space="preserve">em superfície e </w:t>
            </w:r>
            <w:r w:rsidR="00B648C1" w:rsidRPr="00C4484A">
              <w:rPr>
                <w:sz w:val="14"/>
              </w:rPr>
              <w:t>proced</w:t>
            </w:r>
            <w:r w:rsidR="00B648C1">
              <w:rPr>
                <w:sz w:val="14"/>
                <w:lang w:val="pt-BR"/>
              </w:rPr>
              <w:t xml:space="preserve">a </w:t>
            </w:r>
            <w:r w:rsidRPr="00C4484A">
              <w:rPr>
                <w:sz w:val="14"/>
              </w:rPr>
              <w:t>à 3.3.1c. Caso contrário, vá para o 3.3.2.</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866975">
            <w:pPr>
              <w:ind w:left="0" w:right="0"/>
            </w:pPr>
            <w:r w:rsidRPr="00866975">
              <w:rPr>
                <w:sz w:val="14"/>
                <w:lang w:val="pt-BR"/>
              </w:rPr>
              <w:t>c.</w:t>
            </w:r>
            <w:r w:rsidRPr="00866975">
              <w:rPr>
                <w:sz w:val="14"/>
                <w:lang w:val="pt-BR"/>
              </w:rPr>
              <w:tab/>
            </w:r>
            <w:r w:rsidR="00B648C1" w:rsidRPr="00866975">
              <w:rPr>
                <w:sz w:val="14"/>
                <w:lang w:val="pt-BR"/>
              </w:rPr>
              <w:t>Obte</w:t>
            </w:r>
            <w:r w:rsidR="00B648C1">
              <w:rPr>
                <w:sz w:val="14"/>
                <w:lang w:val="pt-BR"/>
              </w:rPr>
              <w:t>nha</w:t>
            </w:r>
            <w:r w:rsidR="00B648C1" w:rsidRPr="00866975">
              <w:rPr>
                <w:sz w:val="14"/>
                <w:lang w:val="pt-BR"/>
              </w:rPr>
              <w:t xml:space="preserve"> </w:t>
            </w:r>
            <w:r w:rsidRPr="00866975">
              <w:rPr>
                <w:sz w:val="14"/>
                <w:lang w:val="pt-BR"/>
              </w:rPr>
              <w:t>um estudo d</w:t>
            </w:r>
            <w:r w:rsidR="00866975" w:rsidRPr="00866975">
              <w:rPr>
                <w:sz w:val="14"/>
                <w:lang w:val="pt-BR"/>
              </w:rPr>
              <w:t xml:space="preserve">a </w:t>
            </w:r>
            <w:r w:rsidRPr="00866975">
              <w:rPr>
                <w:sz w:val="14"/>
                <w:lang w:val="pt-BR"/>
              </w:rPr>
              <w:t xml:space="preserve">capacidade de assimilação documentada para o corpo </w:t>
            </w:r>
            <w:r w:rsidR="00B648C1">
              <w:rPr>
                <w:sz w:val="14"/>
                <w:lang w:val="pt-BR"/>
              </w:rPr>
              <w:t>hídrico</w:t>
            </w:r>
            <w:r w:rsidRPr="00866975">
              <w:rPr>
                <w:sz w:val="14"/>
                <w:lang w:val="pt-BR"/>
              </w:rPr>
              <w:t xml:space="preserve"> onde</w:t>
            </w:r>
            <w:r w:rsidR="00B648C1">
              <w:rPr>
                <w:sz w:val="14"/>
                <w:lang w:val="pt-BR"/>
              </w:rPr>
              <w:t xml:space="preserve"> ocorre a operação do</w:t>
            </w:r>
            <w:r w:rsidRPr="00866975">
              <w:rPr>
                <w:sz w:val="14"/>
                <w:lang w:val="pt-BR"/>
              </w:rPr>
              <w:t xml:space="preserve">  cultivo. </w:t>
            </w:r>
            <w:r w:rsidRPr="00C4484A">
              <w:rPr>
                <w:sz w:val="14"/>
              </w:rPr>
              <w:t>O estudo da capacidade de assimilação deve abordar todos os requisitos descritos no Anexo II-E.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648C1">
            <w:pPr>
              <w:ind w:left="0" w:right="0"/>
            </w:pPr>
            <w:r w:rsidRPr="00C4484A">
              <w:rPr>
                <w:sz w:val="14"/>
              </w:rPr>
              <w:t>d.</w:t>
            </w:r>
            <w:r w:rsidRPr="00C4484A">
              <w:rPr>
                <w:sz w:val="14"/>
              </w:rPr>
              <w:tab/>
              <w:t>Forne</w:t>
            </w:r>
            <w:r w:rsidR="00B648C1">
              <w:rPr>
                <w:sz w:val="14"/>
                <w:lang w:val="pt-BR"/>
              </w:rPr>
              <w:t>ça</w:t>
            </w:r>
            <w:r w:rsidRPr="00C4484A">
              <w:rPr>
                <w:sz w:val="14"/>
              </w:rPr>
              <w:t xml:space="preserve"> evidências de que os níveis de produção do cultivo refletem os resultados do estudo de capacidade de assimilação em 3.3.1c.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23" w:type="dxa"/>
          <w:left w:w="106" w:type="dxa"/>
          <w:right w:w="114" w:type="dxa"/>
        </w:tblCellMar>
        <w:tblLook w:val="04A0" w:firstRow="1" w:lastRow="0" w:firstColumn="1" w:lastColumn="0" w:noHBand="0" w:noVBand="1"/>
      </w:tblPr>
      <w:tblGrid>
        <w:gridCol w:w="1425"/>
        <w:gridCol w:w="1120"/>
        <w:gridCol w:w="7164"/>
        <w:gridCol w:w="1095"/>
        <w:gridCol w:w="809"/>
        <w:gridCol w:w="2376"/>
      </w:tblGrid>
      <w:tr w:rsidR="00E909AB">
        <w:trPr>
          <w:trHeight w:val="399"/>
        </w:trPr>
        <w:tc>
          <w:tcPr>
            <w:tcW w:w="1291"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0"/>
              <w:jc w:val="center"/>
            </w:pPr>
            <w:r>
              <w:rPr>
                <w:b/>
                <w:color w:val="FFFFFF"/>
                <w:sz w:val="16"/>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15" w:right="4"/>
              <w:jc w:val="center"/>
            </w:pPr>
            <w:r>
              <w:rPr>
                <w:b/>
                <w:color w:val="FFFFFF"/>
                <w:sz w:val="16"/>
              </w:rPr>
              <w:t>Referência no MA</w:t>
            </w:r>
          </w:p>
        </w:tc>
        <w:tc>
          <w:tcPr>
            <w:tcW w:w="7264"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6" w:right="0"/>
              <w:jc w:val="center"/>
            </w:pPr>
            <w:r>
              <w:rPr>
                <w:b/>
                <w:color w:val="FFFFFF"/>
                <w:sz w:val="16"/>
              </w:rPr>
              <w:t>Descrição</w:t>
            </w:r>
          </w:p>
        </w:tc>
        <w:tc>
          <w:tcPr>
            <w:tcW w:w="1101"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14" w:right="0"/>
              <w:jc w:val="center"/>
            </w:pPr>
            <w:r>
              <w:rPr>
                <w:b/>
                <w:color w:val="FFFFFF"/>
                <w:sz w:val="16"/>
              </w:rPr>
              <w:t>Prazo</w:t>
            </w:r>
          </w:p>
        </w:tc>
        <w:tc>
          <w:tcPr>
            <w:tcW w:w="810"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34" w:right="0"/>
            </w:pPr>
            <w:r>
              <w:rPr>
                <w:b/>
                <w:color w:val="FFFFFF"/>
                <w:sz w:val="16"/>
              </w:rPr>
              <w:t>Confere</w:t>
            </w:r>
          </w:p>
        </w:tc>
        <w:tc>
          <w:tcPr>
            <w:tcW w:w="2399"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13" w:right="0"/>
              <w:jc w:val="center"/>
            </w:pPr>
            <w:r>
              <w:rPr>
                <w:b/>
                <w:color w:val="FFFFFF"/>
                <w:sz w:val="16"/>
              </w:rPr>
              <w:t>Observações</w:t>
            </w:r>
          </w:p>
        </w:tc>
      </w:tr>
      <w:tr w:rsidR="00E909AB">
        <w:trPr>
          <w:trHeight w:val="154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rsidP="005173C1">
            <w:pPr>
              <w:spacing w:line="241" w:lineRule="auto"/>
              <w:ind w:left="0" w:right="0"/>
              <w:jc w:val="center"/>
            </w:pPr>
            <w:r w:rsidRPr="00C4484A">
              <w:rPr>
                <w:sz w:val="14"/>
              </w:rPr>
              <w:t xml:space="preserve">Sistemas de gaiolas </w:t>
            </w:r>
            <w:r w:rsidR="005173C1" w:rsidRPr="00C4484A">
              <w:rPr>
                <w:sz w:val="14"/>
              </w:rPr>
              <w:t>instalados</w:t>
            </w:r>
            <w:r w:rsidRPr="00C4484A">
              <w:rPr>
                <w:sz w:val="14"/>
              </w:rPr>
              <w:t xml:space="preserve"> em corpos </w:t>
            </w:r>
            <w:r w:rsidR="005173C1">
              <w:rPr>
                <w:sz w:val="14"/>
                <w:lang w:val="pt-BR"/>
              </w:rPr>
              <w:t>hídricos</w:t>
            </w:r>
            <w:r w:rsidR="005173C1" w:rsidRPr="00C4484A">
              <w:rPr>
                <w:sz w:val="14"/>
              </w:rPr>
              <w:t xml:space="preserve"> </w:t>
            </w:r>
            <w:r w:rsidRPr="00C4484A">
              <w:rPr>
                <w:sz w:val="14"/>
              </w:rPr>
              <w:t>com uma</w:t>
            </w:r>
          </w:p>
          <w:p w:rsidR="00E909AB" w:rsidRDefault="00332F4F">
            <w:pPr>
              <w:ind w:left="3" w:right="0"/>
              <w:jc w:val="center"/>
            </w:pPr>
            <w:r>
              <w:rPr>
                <w:sz w:val="14"/>
              </w:rPr>
              <w:t>área de superfície</w:t>
            </w:r>
          </w:p>
          <w:p w:rsidR="00E909AB" w:rsidRDefault="00332F4F">
            <w:pPr>
              <w:ind w:left="0" w:right="0"/>
              <w:jc w:val="center"/>
            </w:pPr>
            <w:r>
              <w:rPr>
                <w:sz w:val="14"/>
              </w:rPr>
              <w:t>&lt;1000 km</w:t>
            </w:r>
            <w:r>
              <w:rPr>
                <w:sz w:val="14"/>
                <w:vertAlign w:val="superscript"/>
              </w:rPr>
              <w:t>2</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4"/>
              </w:rPr>
              <w:t>3.3.2</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spacing w:after="13"/>
              <w:ind w:left="2" w:right="0"/>
            </w:pPr>
            <w:r w:rsidRPr="00C4484A">
              <w:rPr>
                <w:b/>
                <w:sz w:val="14"/>
              </w:rPr>
              <w:t>Instrução para clientes sobre o indicador 3.3.2 - Classificações do Corpo d’Água como tipo 1, tipo 2 ou tipo 3</w:t>
            </w:r>
          </w:p>
          <w:p w:rsidR="00E909AB" w:rsidRPr="00C4484A" w:rsidRDefault="00332F4F">
            <w:pPr>
              <w:spacing w:line="256" w:lineRule="auto"/>
              <w:ind w:left="2" w:right="0"/>
            </w:pPr>
            <w:r w:rsidRPr="007D5A1D">
              <w:rPr>
                <w:sz w:val="14"/>
                <w:lang w:val="pt-BR"/>
              </w:rPr>
              <w:t>Sob Indicador 3.3.2</w:t>
            </w:r>
            <w:r w:rsidR="007D5A1D" w:rsidRPr="007D5A1D">
              <w:rPr>
                <w:sz w:val="14"/>
                <w:lang w:val="pt-BR"/>
              </w:rPr>
              <w:t>:</w:t>
            </w:r>
            <w:r w:rsidRPr="007D5A1D">
              <w:rPr>
                <w:sz w:val="14"/>
                <w:lang w:val="pt-BR"/>
              </w:rPr>
              <w:t xml:space="preserve"> </w:t>
            </w:r>
            <w:r w:rsidR="00BD723D">
              <w:rPr>
                <w:sz w:val="14"/>
                <w:lang w:val="pt-BR"/>
              </w:rPr>
              <w:t xml:space="preserve">para </w:t>
            </w:r>
            <w:r w:rsidRPr="007D5A1D">
              <w:rPr>
                <w:sz w:val="14"/>
                <w:lang w:val="pt-BR"/>
              </w:rPr>
              <w:t xml:space="preserve">os cultivos </w:t>
            </w:r>
            <w:r w:rsidR="00BD723D" w:rsidRPr="007D5A1D">
              <w:rPr>
                <w:sz w:val="14"/>
                <w:lang w:val="pt-BR"/>
              </w:rPr>
              <w:t>instalados</w:t>
            </w:r>
            <w:r w:rsidRPr="007D5A1D">
              <w:rPr>
                <w:sz w:val="14"/>
                <w:lang w:val="pt-BR"/>
              </w:rPr>
              <w:t xml:space="preserve"> em corpos </w:t>
            </w:r>
            <w:r w:rsidR="00BD723D">
              <w:rPr>
                <w:sz w:val="14"/>
                <w:lang w:val="pt-BR"/>
              </w:rPr>
              <w:t>hídricos</w:t>
            </w:r>
            <w:r w:rsidR="00BD723D" w:rsidRPr="007D5A1D">
              <w:rPr>
                <w:sz w:val="14"/>
                <w:lang w:val="pt-BR"/>
              </w:rPr>
              <w:t xml:space="preserve"> </w:t>
            </w:r>
            <w:r w:rsidRPr="007D5A1D">
              <w:rPr>
                <w:sz w:val="14"/>
                <w:lang w:val="pt-BR"/>
              </w:rPr>
              <w:t>com uma área de ≥ 1.000 km</w:t>
            </w:r>
            <w:r w:rsidRPr="007D5A1D">
              <w:rPr>
                <w:sz w:val="14"/>
                <w:vertAlign w:val="superscript"/>
                <w:lang w:val="pt-BR"/>
              </w:rPr>
              <w:t xml:space="preserve">2 </w:t>
            </w:r>
            <w:r w:rsidRPr="007D5A1D">
              <w:rPr>
                <w:sz w:val="14"/>
                <w:lang w:val="pt-BR"/>
              </w:rPr>
              <w:t xml:space="preserve">de superfície </w:t>
            </w:r>
            <w:r w:rsidR="00BD723D">
              <w:rPr>
                <w:sz w:val="14"/>
                <w:lang w:val="pt-BR"/>
              </w:rPr>
              <w:t>devem ser apresentadas</w:t>
            </w:r>
            <w:r w:rsidRPr="007D5A1D">
              <w:rPr>
                <w:sz w:val="14"/>
                <w:lang w:val="pt-BR"/>
              </w:rPr>
              <w:t xml:space="preserve"> evidências de que as gaiolas estão localizadas em locais que são classificados como "Tipo 3" usando o método descrito no Anexo II-F. </w:t>
            </w:r>
            <w:r w:rsidRPr="00C4484A">
              <w:rPr>
                <w:sz w:val="14"/>
              </w:rPr>
              <w:t xml:space="preserve">Quando uma agência reguladora já </w:t>
            </w:r>
            <w:r w:rsidR="00BD723D" w:rsidRPr="00C4484A">
              <w:rPr>
                <w:sz w:val="14"/>
              </w:rPr>
              <w:t>tiver estabelecido</w:t>
            </w:r>
            <w:r w:rsidRPr="00C4484A">
              <w:rPr>
                <w:sz w:val="14"/>
              </w:rPr>
              <w:t xml:space="preserve"> um método para classificar o local, </w:t>
            </w:r>
            <w:r w:rsidR="00BD723D">
              <w:rPr>
                <w:sz w:val="14"/>
                <w:lang w:val="pt-BR"/>
              </w:rPr>
              <w:t>será utilizada</w:t>
            </w:r>
            <w:r w:rsidRPr="00C4484A">
              <w:rPr>
                <w:sz w:val="14"/>
              </w:rPr>
              <w:t xml:space="preserve"> a classificação do regulador. </w:t>
            </w:r>
            <w:r w:rsidRPr="007D5A1D">
              <w:rPr>
                <w:sz w:val="14"/>
                <w:lang w:val="pt-BR"/>
              </w:rPr>
              <w:t xml:space="preserve">Em situações em que o corpo </w:t>
            </w:r>
            <w:r w:rsidR="00BD723D" w:rsidRPr="007D5A1D">
              <w:rPr>
                <w:sz w:val="14"/>
                <w:lang w:val="pt-BR"/>
              </w:rPr>
              <w:t>h</w:t>
            </w:r>
            <w:r w:rsidR="00BD723D">
              <w:rPr>
                <w:sz w:val="14"/>
                <w:lang w:val="pt-BR"/>
              </w:rPr>
              <w:t>ídrico</w:t>
            </w:r>
            <w:r w:rsidRPr="007D5A1D">
              <w:rPr>
                <w:sz w:val="14"/>
                <w:lang w:val="pt-BR"/>
              </w:rPr>
              <w:t xml:space="preserve"> não tenha sido previamente classificado, um consultor independente</w:t>
            </w:r>
            <w:r w:rsidR="007D5A1D">
              <w:rPr>
                <w:sz w:val="14"/>
                <w:lang w:val="pt-BR"/>
              </w:rPr>
              <w:t xml:space="preserve"> deverá ser contratado</w:t>
            </w:r>
            <w:r w:rsidRPr="007D5A1D">
              <w:rPr>
                <w:sz w:val="14"/>
                <w:lang w:val="pt-BR"/>
              </w:rPr>
              <w:t xml:space="preserve"> para realizar a classificação</w:t>
            </w:r>
            <w:r w:rsidR="00BD723D" w:rsidRPr="007D5A1D">
              <w:rPr>
                <w:sz w:val="14"/>
                <w:lang w:val="pt-BR"/>
              </w:rPr>
              <w:t>,</w:t>
            </w:r>
            <w:r w:rsidRPr="007D5A1D">
              <w:rPr>
                <w:sz w:val="14"/>
                <w:lang w:val="pt-BR"/>
              </w:rPr>
              <w:t xml:space="preserve"> como descrito e fornecer uma análise detalhada para apoiar essa determinação (ver Anexo II-F). </w:t>
            </w:r>
            <w:r w:rsidRPr="00A505BB">
              <w:rPr>
                <w:sz w:val="14"/>
                <w:lang w:val="pt-BR"/>
              </w:rPr>
              <w:t xml:space="preserve">Consultores independentes devem ter um grau avançado, mínimo de cinco anos de experiência em limnologia e avaliações ambientais e uma ampla compreensão dos impactos ambientais das operações da aquicultura em habitat de água doce. </w:t>
            </w:r>
            <w:r w:rsidRPr="00C4484A">
              <w:rPr>
                <w:sz w:val="14"/>
              </w:rPr>
              <w:t>As nomenclaturas devem seguir o método de Boyd et al. 2001 e os resultados devem ser documentados em um relatório que fornece uma análise detalhada para apoiar a determinação.</w:t>
            </w:r>
          </w:p>
          <w:p w:rsidR="00E909AB" w:rsidRDefault="00332F4F">
            <w:pPr>
              <w:ind w:left="2" w:right="0"/>
            </w:pPr>
            <w:r>
              <w:rPr>
                <w:sz w:val="14"/>
              </w:rPr>
              <w:t>Boyd, D., M. Wilson, and T. Howell (2001) Recommendations for Operational Water Quality Monitoring at Cage Culture Aquaculture Operations Environmental Monitoring and Reporting Branch, Ontario Ministry of Environment.</w:t>
            </w:r>
          </w:p>
        </w:tc>
      </w:tr>
      <w:tr w:rsidR="00E909AB">
        <w:trPr>
          <w:trHeight w:val="35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D723D">
            <w:pPr>
              <w:ind w:left="2" w:right="0"/>
            </w:pPr>
            <w:r w:rsidRPr="00C4484A">
              <w:rPr>
                <w:sz w:val="14"/>
              </w:rPr>
              <w:t>a.</w:t>
            </w:r>
            <w:r w:rsidRPr="00C4484A">
              <w:rPr>
                <w:sz w:val="14"/>
              </w:rPr>
              <w:tab/>
              <w:t>Determin</w:t>
            </w:r>
            <w:r w:rsidR="00BD723D" w:rsidRPr="00C4484A">
              <w:rPr>
                <w:sz w:val="14"/>
              </w:rPr>
              <w:t>e</w:t>
            </w:r>
            <w:r w:rsidRPr="00C4484A">
              <w:rPr>
                <w:sz w:val="14"/>
              </w:rPr>
              <w:t xml:space="preserve"> a área de superfície </w:t>
            </w:r>
            <w:r w:rsidR="00BD723D">
              <w:rPr>
                <w:sz w:val="14"/>
                <w:lang w:val="pt-BR"/>
              </w:rPr>
              <w:t xml:space="preserve"> do corpo hídrico</w:t>
            </w:r>
            <w:r w:rsidRPr="00C4484A">
              <w:rPr>
                <w:sz w:val="14"/>
              </w:rPr>
              <w:t xml:space="preserve"> em que</w:t>
            </w:r>
            <w:r w:rsidR="00BD723D">
              <w:rPr>
                <w:sz w:val="14"/>
                <w:lang w:val="pt-BR"/>
              </w:rPr>
              <w:t xml:space="preserve"> ocorre a operação do</w:t>
            </w:r>
            <w:r w:rsidRPr="00C4484A">
              <w:rPr>
                <w:sz w:val="14"/>
              </w:rPr>
              <w:t xml:space="preserve">  cultivo (ver 3.3.1a). Se a área de superfície </w:t>
            </w:r>
            <w:r w:rsidR="00BD723D" w:rsidRPr="00C4484A">
              <w:rPr>
                <w:sz w:val="14"/>
              </w:rPr>
              <w:t xml:space="preserve">for </w:t>
            </w:r>
            <w:r w:rsidRPr="00C4484A">
              <w:rPr>
                <w:sz w:val="14"/>
              </w:rPr>
              <w:t>de 1.000 km</w:t>
            </w:r>
            <w:r w:rsidRPr="00C4484A">
              <w:rPr>
                <w:sz w:val="14"/>
                <w:vertAlign w:val="superscript"/>
              </w:rPr>
              <w:t xml:space="preserve">2 </w:t>
            </w:r>
            <w:r w:rsidRPr="00C4484A">
              <w:rPr>
                <w:sz w:val="14"/>
              </w:rPr>
              <w:t>ou superior, proceder à 3.3.2b. Caso contrário, vá para o 3.3.1.</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B648C1" w:rsidRDefault="00332F4F" w:rsidP="00BA2100">
            <w:pPr>
              <w:ind w:left="2" w:right="0"/>
            </w:pPr>
            <w:r w:rsidRPr="00C4484A">
              <w:rPr>
                <w:sz w:val="14"/>
              </w:rPr>
              <w:t>b.</w:t>
            </w:r>
            <w:r w:rsidRPr="00C4484A">
              <w:rPr>
                <w:sz w:val="14"/>
              </w:rPr>
              <w:tab/>
              <w:t xml:space="preserve">Forneça evidências de que a classificação do corpo </w:t>
            </w:r>
            <w:r w:rsidR="00BD723D" w:rsidRPr="00C4484A">
              <w:rPr>
                <w:sz w:val="14"/>
              </w:rPr>
              <w:t>h</w:t>
            </w:r>
            <w:r w:rsidR="00BD723D">
              <w:rPr>
                <w:sz w:val="14"/>
                <w:lang w:val="pt-BR"/>
              </w:rPr>
              <w:t>ídrico</w:t>
            </w:r>
            <w:r w:rsidRPr="00C4484A">
              <w:rPr>
                <w:sz w:val="14"/>
              </w:rPr>
              <w:t xml:space="preserve"> foi realizada por uma agência reguladora, conforme exigido no Apêndice II-F. </w:t>
            </w:r>
            <w:r w:rsidR="00BA2100">
              <w:rPr>
                <w:sz w:val="14"/>
              </w:rPr>
              <w:t>Caso contrário</w:t>
            </w:r>
            <w:r w:rsidRPr="00B648C1">
              <w:rPr>
                <w:sz w:val="14"/>
              </w:rPr>
              <w:t>, proced</w:t>
            </w:r>
            <w:r w:rsidR="00BA2100">
              <w:rPr>
                <w:sz w:val="14"/>
              </w:rPr>
              <w:t>a</w:t>
            </w:r>
            <w:r w:rsidRPr="00B648C1">
              <w:rPr>
                <w:sz w:val="14"/>
              </w:rPr>
              <w:t xml:space="preserve"> à 3.3.2c.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A2100">
            <w:pPr>
              <w:ind w:left="2" w:right="0"/>
            </w:pPr>
            <w:r w:rsidRPr="00C4484A">
              <w:rPr>
                <w:sz w:val="14"/>
              </w:rPr>
              <w:t>c.</w:t>
            </w:r>
            <w:r w:rsidRPr="00C4484A">
              <w:rPr>
                <w:sz w:val="14"/>
              </w:rPr>
              <w:tab/>
              <w:t>Se for o caso, contrat</w:t>
            </w:r>
            <w:r w:rsidR="00BA2100" w:rsidRPr="00C4484A">
              <w:rPr>
                <w:sz w:val="14"/>
              </w:rPr>
              <w:t>e</w:t>
            </w:r>
            <w:r w:rsidRPr="00C4484A">
              <w:rPr>
                <w:sz w:val="14"/>
              </w:rPr>
              <w:t xml:space="preserve"> um consultor independente qualificado para analisar e classificar o local </w:t>
            </w:r>
            <w:r w:rsidR="00BA2100">
              <w:rPr>
                <w:sz w:val="14"/>
                <w:lang w:val="pt-BR"/>
              </w:rPr>
              <w:t>de operação do cultivo</w:t>
            </w:r>
            <w:r w:rsidRPr="00C4484A">
              <w:rPr>
                <w:sz w:val="14"/>
              </w:rPr>
              <w:t xml:space="preserve"> de acordo com as definições constantes do Anexo II-F.</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93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rsidP="00137CC4">
            <w:pPr>
              <w:ind w:left="0" w:right="0"/>
              <w:jc w:val="center"/>
            </w:pPr>
            <w:r w:rsidRPr="00C4484A">
              <w:rPr>
                <w:sz w:val="16"/>
              </w:rPr>
              <w:t xml:space="preserve">Todos os </w:t>
            </w:r>
            <w:r w:rsidR="00BA2100" w:rsidRPr="00C4484A">
              <w:rPr>
                <w:sz w:val="16"/>
              </w:rPr>
              <w:t>empreendimentos que utilizem gaiolas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4"/>
              </w:rPr>
              <w:t>3.3.3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A505BB" w:rsidRDefault="00332F4F">
            <w:pPr>
              <w:ind w:left="2" w:right="0"/>
              <w:rPr>
                <w:lang w:val="pt-BR"/>
              </w:rPr>
            </w:pPr>
            <w:r w:rsidRPr="00A505BB">
              <w:rPr>
                <w:b/>
                <w:sz w:val="14"/>
                <w:lang w:val="pt-BR"/>
              </w:rPr>
              <w:t>Instrução para clientes sobre o indicador 3.3.3 - Monitoramento da Qualidade da Água</w:t>
            </w:r>
            <w:r w:rsidR="00A505BB" w:rsidRPr="00A505BB">
              <w:rPr>
                <w:b/>
                <w:sz w:val="14"/>
                <w:lang w:val="pt-BR"/>
              </w:rPr>
              <w:t xml:space="preserve"> - </w:t>
            </w:r>
            <w:r w:rsidRPr="00A505BB">
              <w:rPr>
                <w:b/>
                <w:sz w:val="14"/>
                <w:lang w:val="pt-BR"/>
              </w:rPr>
              <w:t>cultivos em gaiolas.</w:t>
            </w:r>
          </w:p>
          <w:p w:rsidR="00E909AB" w:rsidRPr="00C4484A" w:rsidRDefault="00137CC4" w:rsidP="00BB673C">
            <w:pPr>
              <w:spacing w:line="241" w:lineRule="auto"/>
              <w:ind w:left="2" w:right="0"/>
              <w:jc w:val="both"/>
            </w:pPr>
            <w:r>
              <w:rPr>
                <w:sz w:val="14"/>
                <w:lang w:val="pt-BR"/>
              </w:rPr>
              <w:t>Nos</w:t>
            </w:r>
            <w:r w:rsidRPr="00D45637">
              <w:rPr>
                <w:sz w:val="14"/>
                <w:lang w:val="pt-BR"/>
              </w:rPr>
              <w:t xml:space="preserve"> </w:t>
            </w:r>
            <w:r>
              <w:rPr>
                <w:sz w:val="14"/>
                <w:lang w:val="pt-BR"/>
              </w:rPr>
              <w:t>c</w:t>
            </w:r>
            <w:r w:rsidR="00332F4F" w:rsidRPr="00D45637">
              <w:rPr>
                <w:sz w:val="14"/>
                <w:lang w:val="pt-BR"/>
              </w:rPr>
              <w:t>ultivos</w:t>
            </w:r>
            <w:r w:rsidRPr="00D45637">
              <w:rPr>
                <w:sz w:val="14"/>
                <w:lang w:val="pt-BR"/>
              </w:rPr>
              <w:t xml:space="preserve"> em</w:t>
            </w:r>
            <w:r w:rsidR="00332F4F" w:rsidRPr="00D45637">
              <w:rPr>
                <w:sz w:val="14"/>
                <w:lang w:val="pt-BR"/>
              </w:rPr>
              <w:t xml:space="preserve"> que </w:t>
            </w:r>
            <w:r>
              <w:rPr>
                <w:sz w:val="14"/>
                <w:lang w:val="pt-BR"/>
              </w:rPr>
              <w:t>são utilizadas</w:t>
            </w:r>
            <w:r w:rsidR="00332F4F" w:rsidRPr="00D45637">
              <w:rPr>
                <w:sz w:val="14"/>
                <w:lang w:val="pt-BR"/>
              </w:rPr>
              <w:t xml:space="preserve"> gaiola</w:t>
            </w:r>
            <w:r>
              <w:rPr>
                <w:sz w:val="14"/>
                <w:lang w:val="pt-BR"/>
              </w:rPr>
              <w:t>s</w:t>
            </w:r>
            <w:r w:rsidR="00332F4F" w:rsidRPr="00D45637">
              <w:rPr>
                <w:sz w:val="14"/>
                <w:lang w:val="pt-BR"/>
              </w:rPr>
              <w:t xml:space="preserve"> </w:t>
            </w:r>
            <w:r w:rsidRPr="00D45637">
              <w:rPr>
                <w:sz w:val="14"/>
                <w:lang w:val="pt-BR"/>
              </w:rPr>
              <w:t>é obrigat</w:t>
            </w:r>
            <w:r>
              <w:rPr>
                <w:sz w:val="14"/>
                <w:lang w:val="pt-BR"/>
              </w:rPr>
              <w:t>ório o monitoramento de</w:t>
            </w:r>
            <w:r w:rsidR="00332F4F" w:rsidRPr="00D45637">
              <w:rPr>
                <w:sz w:val="14"/>
                <w:lang w:val="pt-BR"/>
              </w:rPr>
              <w:t xml:space="preserve"> dois parâmetros de qualidade da água conforme indicado no </w:t>
            </w:r>
            <w:r>
              <w:rPr>
                <w:sz w:val="14"/>
                <w:lang w:val="pt-BR"/>
              </w:rPr>
              <w:t>A</w:t>
            </w:r>
            <w:r w:rsidRPr="00D45637">
              <w:rPr>
                <w:sz w:val="14"/>
                <w:lang w:val="pt-BR"/>
              </w:rPr>
              <w:t xml:space="preserve">pêndice </w:t>
            </w:r>
            <w:r w:rsidR="00332F4F" w:rsidRPr="00D45637">
              <w:rPr>
                <w:sz w:val="14"/>
                <w:lang w:val="pt-BR"/>
              </w:rPr>
              <w:t>II-G do Padrão</w:t>
            </w:r>
            <w:r>
              <w:rPr>
                <w:sz w:val="14"/>
                <w:lang w:val="pt-BR"/>
              </w:rPr>
              <w:t xml:space="preserve"> de Normas</w:t>
            </w:r>
            <w:r w:rsidR="00332F4F" w:rsidRPr="00D45637">
              <w:rPr>
                <w:sz w:val="14"/>
                <w:lang w:val="pt-BR"/>
              </w:rPr>
              <w:t xml:space="preserve"> ASC para</w:t>
            </w:r>
            <w:r>
              <w:rPr>
                <w:sz w:val="14"/>
                <w:lang w:val="pt-BR"/>
              </w:rPr>
              <w:t xml:space="preserve"> cultivo de</w:t>
            </w:r>
            <w:r w:rsidR="00332F4F" w:rsidRPr="00D45637">
              <w:rPr>
                <w:sz w:val="14"/>
                <w:lang w:val="pt-BR"/>
              </w:rPr>
              <w:t xml:space="preserve"> Trutas de água doce:</w:t>
            </w:r>
            <w:r w:rsidR="00BB673C" w:rsidRPr="00D45637">
              <w:rPr>
                <w:sz w:val="14"/>
                <w:lang w:val="pt-BR"/>
              </w:rPr>
              <w:t xml:space="preserve"> F</w:t>
            </w:r>
            <w:r w:rsidR="00332F4F" w:rsidRPr="00D45637">
              <w:rPr>
                <w:sz w:val="14"/>
                <w:lang w:val="pt-BR"/>
              </w:rPr>
              <w:t xml:space="preserve">ósforo </w:t>
            </w:r>
            <w:r w:rsidR="00BB673C" w:rsidRPr="00D45637">
              <w:rPr>
                <w:sz w:val="14"/>
                <w:lang w:val="pt-BR"/>
              </w:rPr>
              <w:t>T</w:t>
            </w:r>
            <w:r w:rsidR="00332F4F" w:rsidRPr="00D45637">
              <w:rPr>
                <w:sz w:val="14"/>
                <w:lang w:val="pt-BR"/>
              </w:rPr>
              <w:t xml:space="preserve">otal (PT) e </w:t>
            </w:r>
            <w:r w:rsidR="00BB673C" w:rsidRPr="00D45637">
              <w:rPr>
                <w:sz w:val="14"/>
                <w:lang w:val="pt-BR"/>
              </w:rPr>
              <w:t>O</w:t>
            </w:r>
            <w:r w:rsidR="00332F4F" w:rsidRPr="00D45637">
              <w:rPr>
                <w:sz w:val="14"/>
                <w:lang w:val="pt-BR"/>
              </w:rPr>
              <w:t xml:space="preserve">xigênio </w:t>
            </w:r>
            <w:r w:rsidR="00BB673C" w:rsidRPr="00D45637">
              <w:rPr>
                <w:sz w:val="14"/>
                <w:lang w:val="pt-BR"/>
              </w:rPr>
              <w:t>D</w:t>
            </w:r>
            <w:r w:rsidR="00332F4F" w:rsidRPr="00D45637">
              <w:rPr>
                <w:sz w:val="14"/>
                <w:lang w:val="pt-BR"/>
              </w:rPr>
              <w:t xml:space="preserve">issolvido (OD). </w:t>
            </w:r>
            <w:r w:rsidR="00332F4F" w:rsidRPr="00C4484A">
              <w:rPr>
                <w:sz w:val="14"/>
              </w:rPr>
              <w:t>O monitoramento destes dois parâmetros representa um nível mínimo de conformidade. Eles são um complemento a outros parâmetros que podem ser exigidos pelas autoridades reguladoras locais (Nota 1).</w:t>
            </w:r>
          </w:p>
          <w:p w:rsidR="00E909AB" w:rsidRPr="00C4484A" w:rsidRDefault="00332F4F">
            <w:pPr>
              <w:spacing w:after="179" w:line="246" w:lineRule="auto"/>
              <w:ind w:left="2" w:right="19"/>
            </w:pPr>
            <w:r w:rsidRPr="00C4484A">
              <w:rPr>
                <w:sz w:val="14"/>
              </w:rPr>
              <w:t>O Padrão</w:t>
            </w:r>
            <w:r w:rsidR="00BB673C" w:rsidRPr="00C4484A">
              <w:rPr>
                <w:sz w:val="14"/>
              </w:rPr>
              <w:t xml:space="preserve"> de </w:t>
            </w:r>
            <w:r w:rsidR="00BB673C">
              <w:rPr>
                <w:sz w:val="14"/>
                <w:lang w:val="pt-BR"/>
              </w:rPr>
              <w:t>Normas</w:t>
            </w:r>
            <w:r w:rsidRPr="00C4484A">
              <w:rPr>
                <w:sz w:val="14"/>
              </w:rPr>
              <w:t xml:space="preserve"> ASC para</w:t>
            </w:r>
            <w:r w:rsidR="00BB673C">
              <w:rPr>
                <w:sz w:val="14"/>
                <w:lang w:val="pt-BR"/>
              </w:rPr>
              <w:t xml:space="preserve"> cultivo de</w:t>
            </w:r>
            <w:r w:rsidRPr="00C4484A">
              <w:rPr>
                <w:sz w:val="14"/>
              </w:rPr>
              <w:t xml:space="preserve"> Trutas de água doce exige que o monitoramento da qualidade da água seja realizado com um mínimo de sete estações de amostragem. </w:t>
            </w:r>
            <w:r w:rsidRPr="00EE116E">
              <w:rPr>
                <w:sz w:val="14"/>
                <w:lang w:val="pt-BR"/>
              </w:rPr>
              <w:t>Sendo quatro estações de "fronteira" que se estabelecem no</w:t>
            </w:r>
            <w:r w:rsidR="00BB673C" w:rsidRPr="00EE116E">
              <w:rPr>
                <w:sz w:val="14"/>
                <w:lang w:val="pt-BR"/>
              </w:rPr>
              <w:t>s</w:t>
            </w:r>
            <w:r w:rsidRPr="00EE116E">
              <w:rPr>
                <w:sz w:val="14"/>
                <w:lang w:val="pt-BR"/>
              </w:rPr>
              <w:t xml:space="preserve"> limite</w:t>
            </w:r>
            <w:r w:rsidR="00BB673C">
              <w:rPr>
                <w:sz w:val="14"/>
                <w:lang w:val="pt-BR"/>
              </w:rPr>
              <w:t>s</w:t>
            </w:r>
            <w:r w:rsidRPr="00EE116E">
              <w:rPr>
                <w:sz w:val="14"/>
                <w:lang w:val="pt-BR"/>
              </w:rPr>
              <w:t xml:space="preserve"> </w:t>
            </w:r>
            <w:r w:rsidR="00BB673C">
              <w:rPr>
                <w:sz w:val="14"/>
                <w:lang w:val="pt-BR"/>
              </w:rPr>
              <w:t>da área do cultivo</w:t>
            </w:r>
            <w:r w:rsidRPr="00EE116E">
              <w:rPr>
                <w:sz w:val="14"/>
                <w:lang w:val="pt-BR"/>
              </w:rPr>
              <w:t>, a cerca de 50m da borda d</w:t>
            </w:r>
            <w:r w:rsidR="00EE116E" w:rsidRPr="00EE116E">
              <w:rPr>
                <w:sz w:val="14"/>
                <w:lang w:val="pt-BR"/>
              </w:rPr>
              <w:t>as</w:t>
            </w:r>
            <w:r w:rsidRPr="00EE116E">
              <w:rPr>
                <w:sz w:val="14"/>
                <w:lang w:val="pt-BR"/>
              </w:rPr>
              <w:t xml:space="preserve"> gaiolas. </w:t>
            </w:r>
            <w:r w:rsidRPr="00C4484A">
              <w:rPr>
                <w:sz w:val="14"/>
              </w:rPr>
              <w:t xml:space="preserve">Estações de fronteira devem ser organizadas para o Norte, Sul, Leste e Oeste ou em uma distribuição espacial comparável (se </w:t>
            </w:r>
            <w:r w:rsidR="008E63EF" w:rsidRPr="00C4484A">
              <w:rPr>
                <w:sz w:val="14"/>
              </w:rPr>
              <w:t>as estruturas de cultivo est</w:t>
            </w:r>
            <w:r w:rsidR="008E63EF">
              <w:rPr>
                <w:sz w:val="14"/>
                <w:lang w:val="pt-BR"/>
              </w:rPr>
              <w:t>ão ligadas à</w:t>
            </w:r>
            <w:r w:rsidRPr="00C4484A">
              <w:rPr>
                <w:sz w:val="14"/>
              </w:rPr>
              <w:t xml:space="preserve"> terra de um lado, então a estação deste lado deve ser removida). Há também duas estações de "referência" que se estabelecem</w:t>
            </w:r>
            <w:r w:rsidR="008E63EF" w:rsidRPr="00C4484A">
              <w:rPr>
                <w:sz w:val="14"/>
              </w:rPr>
              <w:t xml:space="preserve"> a</w:t>
            </w:r>
            <w:r w:rsidRPr="00C4484A">
              <w:rPr>
                <w:sz w:val="14"/>
              </w:rPr>
              <w:t xml:space="preserve"> aproximadamente 1-2 km a jusante e a montante do cultivo. </w:t>
            </w:r>
            <w:r w:rsidRPr="00EE116E">
              <w:rPr>
                <w:sz w:val="14"/>
                <w:lang w:val="pt-BR"/>
              </w:rPr>
              <w:t xml:space="preserve">Por fim, há uma "estação intocada” usada para medir mudanças na concentração TP </w:t>
            </w:r>
            <w:r w:rsidR="00EE116E" w:rsidRPr="00EE116E">
              <w:rPr>
                <w:sz w:val="14"/>
                <w:lang w:val="pt-BR"/>
              </w:rPr>
              <w:t>em relação a um valor basal</w:t>
            </w:r>
            <w:r w:rsidRPr="00EE116E">
              <w:rPr>
                <w:sz w:val="14"/>
                <w:lang w:val="pt-BR"/>
              </w:rPr>
              <w:t xml:space="preserve"> (ver Indicador 3.3.4 abaixo). </w:t>
            </w:r>
            <w:r w:rsidRPr="00C4484A">
              <w:rPr>
                <w:sz w:val="14"/>
              </w:rPr>
              <w:t xml:space="preserve">A estação intocada deve estar localizada em uma área do corpo </w:t>
            </w:r>
            <w:r w:rsidR="00BB673C" w:rsidRPr="00C4484A">
              <w:rPr>
                <w:sz w:val="14"/>
              </w:rPr>
              <w:t>h</w:t>
            </w:r>
            <w:r w:rsidR="00BB673C">
              <w:rPr>
                <w:sz w:val="14"/>
                <w:lang w:val="pt-BR"/>
              </w:rPr>
              <w:t>ídrico</w:t>
            </w:r>
            <w:r w:rsidR="00BB673C" w:rsidRPr="00C4484A">
              <w:rPr>
                <w:sz w:val="14"/>
              </w:rPr>
              <w:t xml:space="preserve"> </w:t>
            </w:r>
            <w:r w:rsidRPr="00C4484A">
              <w:rPr>
                <w:sz w:val="14"/>
              </w:rPr>
              <w:t>que está muito longe de fontes de descarga, entradas de fluxo, atividades de aquicultura e impactos antropogênicos. Todos os sete pontos de amostragem devem ser identificados com as coordenadas GPS em um mapa esquemático do cultivo. As amostras devem ser tomadas pelo menos uma vez a cada três meses (ou seja, trimestrais) durante os períodos sem gelo (Nota 2).</w:t>
            </w:r>
          </w:p>
          <w:p w:rsidR="00E909AB" w:rsidRPr="00EE116E" w:rsidRDefault="00332F4F">
            <w:pPr>
              <w:spacing w:after="168" w:line="244" w:lineRule="auto"/>
              <w:ind w:left="2" w:right="0"/>
              <w:rPr>
                <w:lang w:val="pt-BR"/>
              </w:rPr>
            </w:pPr>
            <w:r w:rsidRPr="00EE116E">
              <w:rPr>
                <w:sz w:val="14"/>
                <w:lang w:val="pt-BR"/>
              </w:rPr>
              <w:t xml:space="preserve">As amostras de água de TP devem ser coletadas a partir de uma composição representativa da coluna d’água. O </w:t>
            </w:r>
            <w:r w:rsidR="008E63EF" w:rsidRPr="00EE116E">
              <w:rPr>
                <w:sz w:val="14"/>
                <w:lang w:val="pt-BR"/>
              </w:rPr>
              <w:t>A</w:t>
            </w:r>
            <w:r w:rsidRPr="00EE116E">
              <w:rPr>
                <w:sz w:val="14"/>
                <w:lang w:val="pt-BR"/>
              </w:rPr>
              <w:t>SC não especifica o número, volume ou profundidade de amostras individuais</w:t>
            </w:r>
            <w:r w:rsidR="00EE116E" w:rsidRPr="00EE116E">
              <w:rPr>
                <w:sz w:val="14"/>
                <w:lang w:val="pt-BR"/>
              </w:rPr>
              <w:t xml:space="preserve"> para</w:t>
            </w:r>
            <w:r w:rsidRPr="00EE116E">
              <w:rPr>
                <w:sz w:val="14"/>
                <w:lang w:val="pt-BR"/>
              </w:rPr>
              <w:t xml:space="preserve"> uma amostra</w:t>
            </w:r>
            <w:r w:rsidR="00A42A45" w:rsidRPr="00EE116E">
              <w:rPr>
                <w:sz w:val="14"/>
                <w:lang w:val="pt-BR"/>
              </w:rPr>
              <w:t>gem</w:t>
            </w:r>
            <w:r w:rsidRPr="00EE116E">
              <w:rPr>
                <w:sz w:val="14"/>
                <w:lang w:val="pt-BR"/>
              </w:rPr>
              <w:t xml:space="preserve"> representativa da coluna</w:t>
            </w:r>
            <w:r w:rsidR="00A42A45">
              <w:rPr>
                <w:sz w:val="14"/>
                <w:lang w:val="pt-BR"/>
              </w:rPr>
              <w:t xml:space="preserve"> d´</w:t>
            </w:r>
            <w:r w:rsidRPr="00EE116E">
              <w:rPr>
                <w:sz w:val="14"/>
                <w:lang w:val="pt-BR"/>
              </w:rPr>
              <w:t xml:space="preserve">água. </w:t>
            </w:r>
            <w:r w:rsidR="00EE116E">
              <w:rPr>
                <w:sz w:val="14"/>
                <w:lang w:val="pt-BR"/>
              </w:rPr>
              <w:t>A</w:t>
            </w:r>
            <w:r w:rsidR="00A42A45">
              <w:rPr>
                <w:sz w:val="14"/>
                <w:lang w:val="pt-BR"/>
              </w:rPr>
              <w:t xml:space="preserve"> equipe técnica do empreendimento deve elaborar</w:t>
            </w:r>
            <w:r w:rsidRPr="00EE116E">
              <w:rPr>
                <w:sz w:val="14"/>
                <w:lang w:val="pt-BR"/>
              </w:rPr>
              <w:t xml:space="preserve"> um programa de amostragem de água para se adequar ao regime específico d</w:t>
            </w:r>
            <w:r w:rsidR="00EE116E">
              <w:rPr>
                <w:sz w:val="14"/>
                <w:lang w:val="pt-BR"/>
              </w:rPr>
              <w:t>as</w:t>
            </w:r>
            <w:r w:rsidRPr="00EE116E">
              <w:rPr>
                <w:sz w:val="14"/>
                <w:lang w:val="pt-BR"/>
              </w:rPr>
              <w:t xml:space="preserve"> gaiolas no corpo </w:t>
            </w:r>
            <w:r w:rsidR="00A42A45">
              <w:rPr>
                <w:sz w:val="14"/>
                <w:lang w:val="pt-BR"/>
              </w:rPr>
              <w:t>hídrico</w:t>
            </w:r>
            <w:r w:rsidRPr="00EE116E">
              <w:rPr>
                <w:sz w:val="14"/>
                <w:lang w:val="pt-BR"/>
              </w:rPr>
              <w:t xml:space="preserve">. Por exemplo, um modelo hipotético de amostragem pode envolver três amostras </w:t>
            </w:r>
            <w:r w:rsidR="00EE116E" w:rsidRPr="00EE116E">
              <w:rPr>
                <w:sz w:val="14"/>
                <w:lang w:val="pt-BR"/>
              </w:rPr>
              <w:t>para</w:t>
            </w:r>
            <w:r w:rsidRPr="00EE116E">
              <w:rPr>
                <w:sz w:val="14"/>
                <w:lang w:val="pt-BR"/>
              </w:rPr>
              <w:t xml:space="preserve"> composição para cada estação, com coletas individuais tomadas </w:t>
            </w:r>
            <w:r w:rsidR="00A42A45" w:rsidRPr="00EE116E">
              <w:rPr>
                <w:sz w:val="14"/>
                <w:lang w:val="pt-BR"/>
              </w:rPr>
              <w:t xml:space="preserve">a </w:t>
            </w:r>
            <w:r w:rsidRPr="00EE116E">
              <w:rPr>
                <w:sz w:val="14"/>
                <w:lang w:val="pt-BR"/>
              </w:rPr>
              <w:t>2,0 m</w:t>
            </w:r>
            <w:r w:rsidR="00A42A45">
              <w:rPr>
                <w:sz w:val="14"/>
                <w:lang w:val="pt-BR"/>
              </w:rPr>
              <w:t xml:space="preserve"> do fundo da gaiola</w:t>
            </w:r>
            <w:r w:rsidRPr="00EE116E">
              <w:rPr>
                <w:sz w:val="14"/>
                <w:lang w:val="pt-BR"/>
              </w:rPr>
              <w:t xml:space="preserve">, a profundidade média de gaiola (1,0 m) e perto da superfície (0,2 m). A concentração de TP nas amostras de água deve ser analisada por um laboratório acreditado ou </w:t>
            </w:r>
            <w:r w:rsidR="004808BB" w:rsidRPr="00EE116E">
              <w:rPr>
                <w:sz w:val="14"/>
                <w:lang w:val="pt-BR"/>
              </w:rPr>
              <w:t>atrav</w:t>
            </w:r>
            <w:r w:rsidR="004808BB">
              <w:rPr>
                <w:sz w:val="14"/>
                <w:lang w:val="pt-BR"/>
              </w:rPr>
              <w:t xml:space="preserve">és de </w:t>
            </w:r>
            <w:r w:rsidRPr="00EE116E">
              <w:rPr>
                <w:sz w:val="14"/>
                <w:lang w:val="pt-BR"/>
              </w:rPr>
              <w:t xml:space="preserve">um método com um limite de detecção de ≤ 0,002 mg / l. Medidas de </w:t>
            </w:r>
            <w:r w:rsidR="00EE116E" w:rsidRPr="00EE116E">
              <w:rPr>
                <w:sz w:val="14"/>
                <w:lang w:val="pt-BR"/>
              </w:rPr>
              <w:t>OD</w:t>
            </w:r>
            <w:r w:rsidRPr="00EE116E">
              <w:rPr>
                <w:sz w:val="14"/>
                <w:lang w:val="pt-BR"/>
              </w:rPr>
              <w:t xml:space="preserve"> devem ser tomadas a 50 cm (0,5 m) do sedimento de fundo (ou a uma profundidade de 25 m, onde a amostragem em grandes profundidades é impraticável).</w:t>
            </w:r>
          </w:p>
          <w:p w:rsidR="00E909AB" w:rsidRPr="00C4484A" w:rsidRDefault="00332F4F">
            <w:pPr>
              <w:spacing w:after="160"/>
              <w:ind w:left="2" w:right="0"/>
            </w:pPr>
            <w:r w:rsidRPr="00C4484A">
              <w:rPr>
                <w:sz w:val="14"/>
              </w:rPr>
              <w:t xml:space="preserve">Nota 1: </w:t>
            </w:r>
            <w:r w:rsidR="004808BB" w:rsidRPr="00C4484A">
              <w:rPr>
                <w:sz w:val="14"/>
              </w:rPr>
              <w:t xml:space="preserve">O </w:t>
            </w:r>
            <w:r w:rsidRPr="00C4484A">
              <w:rPr>
                <w:sz w:val="14"/>
              </w:rPr>
              <w:t xml:space="preserve">ASC incentiva a </w:t>
            </w:r>
            <w:r w:rsidR="004808BB" w:rsidRPr="00C4484A">
              <w:rPr>
                <w:sz w:val="14"/>
              </w:rPr>
              <w:t>considera</w:t>
            </w:r>
            <w:r w:rsidR="004808BB">
              <w:rPr>
                <w:sz w:val="14"/>
                <w:lang w:val="pt-BR"/>
              </w:rPr>
              <w:t>ção de</w:t>
            </w:r>
            <w:r w:rsidR="004808BB" w:rsidRPr="00C4484A">
              <w:rPr>
                <w:sz w:val="14"/>
              </w:rPr>
              <w:t xml:space="preserve"> </w:t>
            </w:r>
            <w:r w:rsidRPr="00C4484A">
              <w:rPr>
                <w:sz w:val="14"/>
              </w:rPr>
              <w:t>fatores adicionais (ver instruções no Indicador 3.2.5) na concepção de um programa de monitoramento da qualidade da água.</w:t>
            </w:r>
          </w:p>
          <w:p w:rsidR="00E909AB" w:rsidRPr="00C4484A" w:rsidRDefault="00332F4F" w:rsidP="004808BB">
            <w:pPr>
              <w:ind w:left="2" w:right="5"/>
            </w:pPr>
            <w:r w:rsidRPr="00C4484A">
              <w:rPr>
                <w:sz w:val="14"/>
              </w:rPr>
              <w:t xml:space="preserve">Nota 2: Se as autoridades reguladoras locais prescreverem um regime específico de amostragem, os </w:t>
            </w:r>
            <w:r w:rsidR="004808BB" w:rsidRPr="00C4484A">
              <w:rPr>
                <w:sz w:val="14"/>
              </w:rPr>
              <w:t xml:space="preserve">empreendedores </w:t>
            </w:r>
            <w:r w:rsidRPr="00C4484A">
              <w:rPr>
                <w:sz w:val="14"/>
              </w:rPr>
              <w:t xml:space="preserve">devem informar </w:t>
            </w:r>
            <w:r w:rsidR="004808BB">
              <w:rPr>
                <w:sz w:val="14"/>
                <w:lang w:val="pt-BR"/>
              </w:rPr>
              <w:t>ao auditor</w:t>
            </w:r>
            <w:r w:rsidRPr="00C4484A">
              <w:rPr>
                <w:sz w:val="14"/>
              </w:rPr>
              <w:t>. Alguma flexibilidade pode ser permitida por membros da equipe de qualidade, quanto à localização exata e o método de amostragem, a fim de evitar a duplicação de esforços de amostragem.</w:t>
            </w:r>
          </w:p>
        </w:tc>
      </w:tr>
      <w:tr w:rsidR="00E909AB" w:rsidRPr="00C4484A">
        <w:trPr>
          <w:trHeight w:val="69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F748E">
            <w:pPr>
              <w:tabs>
                <w:tab w:val="center" w:pos="53"/>
                <w:tab w:val="center" w:pos="3412"/>
              </w:tabs>
              <w:ind w:left="0" w:right="0"/>
            </w:pPr>
            <w:r w:rsidRPr="00C4484A">
              <w:tab/>
            </w:r>
            <w:r w:rsidRPr="00C4484A">
              <w:rPr>
                <w:sz w:val="14"/>
              </w:rPr>
              <w:t>a.</w:t>
            </w:r>
            <w:r w:rsidRPr="00C4484A">
              <w:rPr>
                <w:sz w:val="14"/>
              </w:rPr>
              <w:tab/>
              <w:t>Realiz</w:t>
            </w:r>
            <w:r w:rsidR="006F748E" w:rsidRPr="00C4484A">
              <w:rPr>
                <w:sz w:val="14"/>
              </w:rPr>
              <w:t>e</w:t>
            </w:r>
            <w:r w:rsidRPr="00C4484A">
              <w:rPr>
                <w:sz w:val="14"/>
              </w:rPr>
              <w:t xml:space="preserve"> ≥ 6 meses de monitoramento da qualidade da água antes da primeira auditoria e apresent</w:t>
            </w:r>
            <w:r w:rsidR="006F748E">
              <w:rPr>
                <w:sz w:val="14"/>
                <w:lang w:val="pt-BR"/>
              </w:rPr>
              <w:t>e</w:t>
            </w:r>
            <w:r w:rsidRPr="00C4484A">
              <w:rPr>
                <w:sz w:val="14"/>
              </w:rPr>
              <w:t xml:space="preserve"> ao </w:t>
            </w:r>
            <w:r w:rsidR="006F748E">
              <w:rPr>
                <w:sz w:val="14"/>
                <w:lang w:val="pt-BR"/>
              </w:rPr>
              <w:t>auditor</w:t>
            </w:r>
            <w:r w:rsidRPr="00C4484A">
              <w:rPr>
                <w:sz w:val="14"/>
              </w:rPr>
              <w:t>.</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6" w:right="0" w:hanging="7"/>
              <w:jc w:val="center"/>
            </w:pPr>
            <w:r w:rsidRPr="00C4484A">
              <w:rPr>
                <w:sz w:val="14"/>
              </w:rPr>
              <w:t>≥ 6 meses antes da primeira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6F748E" w:rsidRDefault="00332F4F" w:rsidP="006F748E">
            <w:pPr>
              <w:ind w:left="2" w:right="32"/>
            </w:pPr>
            <w:r w:rsidRPr="00C4484A">
              <w:rPr>
                <w:sz w:val="14"/>
              </w:rPr>
              <w:t>b.</w:t>
            </w:r>
            <w:r w:rsidRPr="00C4484A">
              <w:rPr>
                <w:sz w:val="14"/>
              </w:rPr>
              <w:tab/>
              <w:t>Calibr</w:t>
            </w:r>
            <w:r w:rsidR="006F748E" w:rsidRPr="00C4484A">
              <w:rPr>
                <w:sz w:val="14"/>
              </w:rPr>
              <w:t>e</w:t>
            </w:r>
            <w:r w:rsidRPr="00C4484A">
              <w:rPr>
                <w:sz w:val="14"/>
              </w:rPr>
              <w:t xml:space="preserve"> todo o equipamento pelo método e na frequência recomendados pelo fabricante. </w:t>
            </w:r>
            <w:r w:rsidRPr="006F748E">
              <w:rPr>
                <w:sz w:val="14"/>
              </w:rPr>
              <w:t>Calibr</w:t>
            </w:r>
            <w:r w:rsidR="006F748E">
              <w:rPr>
                <w:sz w:val="14"/>
                <w:lang w:val="pt-BR"/>
              </w:rPr>
              <w:t>e</w:t>
            </w:r>
            <w:r w:rsidRPr="006F748E">
              <w:rPr>
                <w:sz w:val="14"/>
              </w:rPr>
              <w:t xml:space="preserve"> diariamente se não houver recomendação</w:t>
            </w:r>
            <w:r w:rsidR="006F748E">
              <w:rPr>
                <w:sz w:val="14"/>
                <w:lang w:val="pt-BR"/>
              </w:rPr>
              <w:t xml:space="preserve"> do</w:t>
            </w:r>
            <w:r w:rsidRPr="006F748E">
              <w:rPr>
                <w:sz w:val="14"/>
              </w:rPr>
              <w:t xml:space="preserve"> fabricante.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9863C3" w:rsidRDefault="00332F4F" w:rsidP="006F748E">
            <w:pPr>
              <w:ind w:left="2" w:right="0"/>
              <w:jc w:val="both"/>
              <w:rPr>
                <w:lang w:val="pt-BR"/>
              </w:rPr>
            </w:pPr>
            <w:r w:rsidRPr="009863C3">
              <w:rPr>
                <w:sz w:val="14"/>
                <w:lang w:val="pt-BR"/>
              </w:rPr>
              <w:t>c. Organiz</w:t>
            </w:r>
            <w:r w:rsidR="006F748E" w:rsidRPr="009863C3">
              <w:rPr>
                <w:sz w:val="14"/>
                <w:lang w:val="pt-BR"/>
              </w:rPr>
              <w:t>e</w:t>
            </w:r>
            <w:r w:rsidRPr="009863C3">
              <w:rPr>
                <w:sz w:val="14"/>
                <w:lang w:val="pt-BR"/>
              </w:rPr>
              <w:t xml:space="preserve"> para realizar o monitoramento da qualidade da água</w:t>
            </w:r>
            <w:r w:rsidR="009863C3" w:rsidRPr="009863C3">
              <w:rPr>
                <w:sz w:val="14"/>
                <w:lang w:val="pt-BR"/>
              </w:rPr>
              <w:t xml:space="preserve"> no local de escolha do auditor</w:t>
            </w:r>
            <w:r w:rsidRPr="009863C3">
              <w:rPr>
                <w:sz w:val="14"/>
                <w:lang w:val="pt-BR"/>
              </w:rPr>
              <w:t xml:space="preserve"> durante a auditoria do 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F748E">
            <w:pPr>
              <w:ind w:left="2" w:right="0"/>
            </w:pPr>
            <w:r w:rsidRPr="00C4484A">
              <w:rPr>
                <w:sz w:val="14"/>
              </w:rPr>
              <w:t>d.</w:t>
            </w:r>
            <w:r w:rsidRPr="00C4484A">
              <w:rPr>
                <w:sz w:val="14"/>
              </w:rPr>
              <w:tab/>
              <w:t>Colet</w:t>
            </w:r>
            <w:r w:rsidR="006F748E" w:rsidRPr="00C4484A">
              <w:rPr>
                <w:sz w:val="14"/>
              </w:rPr>
              <w:t>e</w:t>
            </w:r>
            <w:r w:rsidRPr="00C4484A">
              <w:rPr>
                <w:sz w:val="14"/>
              </w:rPr>
              <w:t xml:space="preserve"> amostras de água no mesmo local do 3.3.3a e obte</w:t>
            </w:r>
            <w:r w:rsidR="006F748E">
              <w:rPr>
                <w:sz w:val="14"/>
                <w:lang w:val="pt-BR"/>
              </w:rPr>
              <w:t>nha</w:t>
            </w:r>
            <w:r w:rsidRPr="00C4484A">
              <w:rPr>
                <w:sz w:val="14"/>
              </w:rPr>
              <w:t xml:space="preserve"> análise de um laboratório de qualidade da água pelo menos uma vez por ano.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F748E">
            <w:pPr>
              <w:ind w:left="2" w:right="0"/>
            </w:pPr>
            <w:r w:rsidRPr="00C4484A">
              <w:rPr>
                <w:sz w:val="14"/>
              </w:rPr>
              <w:t>e.</w:t>
            </w:r>
            <w:r w:rsidRPr="00C4484A">
              <w:rPr>
                <w:sz w:val="14"/>
              </w:rPr>
              <w:tab/>
              <w:t>Assegur</w:t>
            </w:r>
            <w:r w:rsidR="006F748E" w:rsidRPr="00C4484A">
              <w:rPr>
                <w:sz w:val="14"/>
              </w:rPr>
              <w:t>e</w:t>
            </w:r>
            <w:r w:rsidRPr="00C4484A">
              <w:rPr>
                <w:sz w:val="14"/>
              </w:rPr>
              <w:t xml:space="preserve"> que os valores </w:t>
            </w:r>
            <w:r w:rsidR="006F748E">
              <w:rPr>
                <w:sz w:val="14"/>
                <w:lang w:val="pt-BR"/>
              </w:rPr>
              <w:t>obtidos pela equipe técnica do cultivo</w:t>
            </w:r>
            <w:r w:rsidRPr="00C4484A">
              <w:rPr>
                <w:sz w:val="14"/>
              </w:rPr>
              <w:t xml:space="preserve"> são consistentes com os valores obtidos a partir de resultados laboratoriais. Se os valores diferem em&gt; 5%, </w:t>
            </w:r>
            <w:r w:rsidR="006F748E" w:rsidRPr="00C4484A">
              <w:rPr>
                <w:sz w:val="14"/>
              </w:rPr>
              <w:t xml:space="preserve">demonstre </w:t>
            </w:r>
            <w:r w:rsidRPr="00C4484A">
              <w:rPr>
                <w:sz w:val="14"/>
              </w:rPr>
              <w:t>como</w:t>
            </w:r>
            <w:r w:rsidR="006F748E">
              <w:rPr>
                <w:sz w:val="14"/>
                <w:lang w:val="pt-BR"/>
              </w:rPr>
              <w:t xml:space="preserve"> o</w:t>
            </w:r>
            <w:r w:rsidRPr="00C4484A">
              <w:rPr>
                <w:sz w:val="14"/>
              </w:rPr>
              <w:t xml:space="preserve"> equipamento foi recalibrado, substituído ou os procedimentos</w:t>
            </w:r>
            <w:r w:rsidR="006F748E">
              <w:rPr>
                <w:sz w:val="14"/>
                <w:lang w:val="pt-BR"/>
              </w:rPr>
              <w:t xml:space="preserve"> para o ajuste.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32" w:type="dxa"/>
          <w:left w:w="108" w:type="dxa"/>
          <w:right w:w="110" w:type="dxa"/>
        </w:tblCellMar>
        <w:tblLook w:val="04A0" w:firstRow="1" w:lastRow="0" w:firstColumn="1" w:lastColumn="0" w:noHBand="0" w:noVBand="1"/>
      </w:tblPr>
      <w:tblGrid>
        <w:gridCol w:w="1291"/>
        <w:gridCol w:w="1123"/>
        <w:gridCol w:w="7265"/>
        <w:gridCol w:w="1101"/>
        <w:gridCol w:w="810"/>
        <w:gridCol w:w="2399"/>
      </w:tblGrid>
      <w:tr w:rsidR="00E909AB">
        <w:trPr>
          <w:trHeight w:val="180"/>
        </w:trPr>
        <w:tc>
          <w:tcPr>
            <w:tcW w:w="1291" w:type="dxa"/>
            <w:vMerge w:val="restart"/>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Default="00E909AB">
            <w:pPr>
              <w:ind w:left="0" w:right="0"/>
            </w:pPr>
          </w:p>
        </w:tc>
        <w:tc>
          <w:tcPr>
            <w:tcW w:w="1101"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F748E">
            <w:pPr>
              <w:tabs>
                <w:tab w:val="center" w:pos="39"/>
                <w:tab w:val="center" w:pos="2971"/>
              </w:tabs>
              <w:ind w:left="0" w:right="0"/>
            </w:pPr>
            <w:r w:rsidRPr="00C4484A">
              <w:tab/>
            </w:r>
            <w:r w:rsidRPr="00C4484A">
              <w:rPr>
                <w:sz w:val="14"/>
              </w:rPr>
              <w:t>f.</w:t>
            </w:r>
            <w:r w:rsidRPr="00C4484A">
              <w:rPr>
                <w:sz w:val="14"/>
              </w:rPr>
              <w:tab/>
              <w:t>Envi</w:t>
            </w:r>
            <w:r w:rsidR="006F748E" w:rsidRPr="00C4484A">
              <w:rPr>
                <w:sz w:val="14"/>
              </w:rPr>
              <w:t>e os</w:t>
            </w:r>
            <w:r w:rsidRPr="00C4484A">
              <w:rPr>
                <w:sz w:val="14"/>
              </w:rPr>
              <w:t xml:space="preserve"> dados </w:t>
            </w:r>
            <w:r w:rsidR="006F748E">
              <w:rPr>
                <w:sz w:val="14"/>
                <w:lang w:val="pt-BR"/>
              </w:rPr>
              <w:t>de</w:t>
            </w:r>
            <w:r w:rsidR="006F748E" w:rsidRPr="00C4484A">
              <w:rPr>
                <w:sz w:val="14"/>
              </w:rPr>
              <w:t xml:space="preserve"> </w:t>
            </w:r>
            <w:r w:rsidRPr="00C4484A">
              <w:rPr>
                <w:sz w:val="14"/>
              </w:rPr>
              <w:t xml:space="preserve">monitoramento da qualidade da água para </w:t>
            </w:r>
            <w:r w:rsidR="006F748E">
              <w:rPr>
                <w:sz w:val="14"/>
                <w:lang w:val="pt-BR"/>
              </w:rPr>
              <w:t xml:space="preserve">o </w:t>
            </w:r>
            <w:r w:rsidRPr="00C4484A">
              <w:rPr>
                <w:sz w:val="14"/>
              </w:rPr>
              <w:t>ASC nos moldes do Anexo II-B.</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5"/>
        </w:trPr>
        <w:tc>
          <w:tcPr>
            <w:tcW w:w="1291"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1"/>
              <w:jc w:val="center"/>
            </w:pPr>
            <w:r>
              <w:rPr>
                <w:b/>
                <w:color w:val="FFFFFF"/>
                <w:sz w:val="15"/>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22" w:right="0"/>
            </w:pPr>
            <w:r>
              <w:rPr>
                <w:b/>
                <w:color w:val="FFFFFF"/>
                <w:sz w:val="15"/>
              </w:rPr>
              <w:t>Referência no</w:t>
            </w:r>
          </w:p>
          <w:p w:rsidR="00E909AB" w:rsidRDefault="00332F4F">
            <w:pPr>
              <w:ind w:left="5" w:right="0"/>
              <w:jc w:val="center"/>
            </w:pPr>
            <w:r>
              <w:rPr>
                <w:b/>
                <w:color w:val="FFFFFF"/>
                <w:sz w:val="15"/>
              </w:rPr>
              <w:t>MA</w:t>
            </w:r>
          </w:p>
        </w:tc>
        <w:tc>
          <w:tcPr>
            <w:tcW w:w="7264"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2" w:right="0"/>
              <w:jc w:val="center"/>
            </w:pPr>
            <w:r>
              <w:rPr>
                <w:b/>
                <w:color w:val="FFFFFF"/>
                <w:sz w:val="15"/>
              </w:rPr>
              <w:t>Descrição</w:t>
            </w:r>
          </w:p>
        </w:tc>
        <w:tc>
          <w:tcPr>
            <w:tcW w:w="1101"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6" w:right="0"/>
              <w:jc w:val="center"/>
            </w:pPr>
            <w:r>
              <w:rPr>
                <w:b/>
                <w:color w:val="FFFFFF"/>
                <w:sz w:val="15"/>
              </w:rPr>
              <w:t>Prazo</w:t>
            </w:r>
          </w:p>
        </w:tc>
        <w:tc>
          <w:tcPr>
            <w:tcW w:w="810"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0"/>
              <w:jc w:val="center"/>
            </w:pPr>
            <w:r>
              <w:rPr>
                <w:b/>
                <w:color w:val="FFFFFF"/>
                <w:sz w:val="15"/>
              </w:rPr>
              <w:t>Confere</w:t>
            </w:r>
          </w:p>
        </w:tc>
        <w:tc>
          <w:tcPr>
            <w:tcW w:w="2399"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8" w:right="0"/>
              <w:jc w:val="center"/>
            </w:pPr>
            <w:r>
              <w:rPr>
                <w:b/>
                <w:color w:val="FFFFFF"/>
                <w:sz w:val="15"/>
              </w:rPr>
              <w:t>Observações</w:t>
            </w:r>
          </w:p>
        </w:tc>
      </w:tr>
      <w:tr w:rsidR="00E909AB" w:rsidRPr="00880168">
        <w:trPr>
          <w:trHeight w:val="2571"/>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ind w:left="0" w:right="0"/>
              <w:jc w:val="center"/>
            </w:pPr>
            <w:r w:rsidRPr="00C4484A">
              <w:rPr>
                <w:sz w:val="15"/>
              </w:rPr>
              <w:t>Todos os cultivos em gaiola</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5"/>
              </w:rPr>
              <w:t>3.3.4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1F437F" w:rsidRDefault="00332F4F">
            <w:pPr>
              <w:ind w:left="0" w:right="0"/>
              <w:rPr>
                <w:lang w:val="pt-BR"/>
              </w:rPr>
            </w:pPr>
            <w:r w:rsidRPr="001F437F">
              <w:rPr>
                <w:b/>
                <w:sz w:val="15"/>
                <w:lang w:val="pt-BR"/>
              </w:rPr>
              <w:t xml:space="preserve">Instrução para clientes sobre o indicador 3.3.4 - Estabelecimento de uma concentração </w:t>
            </w:r>
            <w:r w:rsidR="001F437F" w:rsidRPr="001F437F">
              <w:rPr>
                <w:b/>
                <w:sz w:val="15"/>
                <w:lang w:val="pt-BR"/>
              </w:rPr>
              <w:t>basal</w:t>
            </w:r>
            <w:r w:rsidRPr="001F437F">
              <w:rPr>
                <w:b/>
                <w:sz w:val="15"/>
                <w:lang w:val="pt-BR"/>
              </w:rPr>
              <w:t xml:space="preserve"> de Fósforo Total.</w:t>
            </w:r>
          </w:p>
          <w:p w:rsidR="00E909AB" w:rsidRPr="00C4484A" w:rsidRDefault="00332F4F">
            <w:pPr>
              <w:spacing w:after="2" w:line="250" w:lineRule="auto"/>
              <w:ind w:left="0" w:right="17"/>
            </w:pPr>
            <w:r w:rsidRPr="001F437F">
              <w:rPr>
                <w:sz w:val="15"/>
                <w:lang w:val="pt-BR"/>
              </w:rPr>
              <w:t xml:space="preserve">Indicadores 3.3.4, 3.3.6 e 3.3.7 exigem o conhecimento de um valor de "base" para a concentração total de fósforo (TP) do corpo </w:t>
            </w:r>
            <w:r w:rsidR="001F437F" w:rsidRPr="001F437F">
              <w:rPr>
                <w:sz w:val="15"/>
                <w:lang w:val="pt-BR"/>
              </w:rPr>
              <w:t>h</w:t>
            </w:r>
            <w:r w:rsidR="001F437F">
              <w:rPr>
                <w:sz w:val="15"/>
                <w:lang w:val="pt-BR"/>
              </w:rPr>
              <w:t>ídrico</w:t>
            </w:r>
            <w:r w:rsidRPr="001F437F">
              <w:rPr>
                <w:sz w:val="15"/>
                <w:lang w:val="pt-BR"/>
              </w:rPr>
              <w:t xml:space="preserve"> em que </w:t>
            </w:r>
            <w:r w:rsidR="000926F2">
              <w:rPr>
                <w:sz w:val="15"/>
                <w:lang w:val="pt-BR"/>
              </w:rPr>
              <w:t>ocorre a operação do</w:t>
            </w:r>
            <w:r w:rsidR="001F437F">
              <w:rPr>
                <w:sz w:val="15"/>
                <w:lang w:val="pt-BR"/>
              </w:rPr>
              <w:t xml:space="preserve"> </w:t>
            </w:r>
            <w:r w:rsidRPr="001F437F">
              <w:rPr>
                <w:sz w:val="15"/>
                <w:lang w:val="pt-BR"/>
              </w:rPr>
              <w:t xml:space="preserve">cultivo. </w:t>
            </w:r>
            <w:r w:rsidRPr="00C4484A">
              <w:rPr>
                <w:sz w:val="15"/>
              </w:rPr>
              <w:t>A concentração TP base pode ser estabelecida de duas maneiras:</w:t>
            </w:r>
          </w:p>
          <w:p w:rsidR="00E909AB" w:rsidRPr="001F437F" w:rsidRDefault="00332F4F">
            <w:pPr>
              <w:spacing w:after="10" w:line="237" w:lineRule="auto"/>
              <w:ind w:left="0" w:right="0"/>
              <w:rPr>
                <w:lang w:val="pt-BR"/>
              </w:rPr>
            </w:pPr>
            <w:r w:rsidRPr="001F437F">
              <w:rPr>
                <w:sz w:val="15"/>
                <w:lang w:val="pt-BR"/>
              </w:rPr>
              <w:t xml:space="preserve">Opção 1 - adotar </w:t>
            </w:r>
            <w:r w:rsidR="00AC6A74" w:rsidRPr="001F437F">
              <w:rPr>
                <w:sz w:val="15"/>
                <w:lang w:val="pt-BR"/>
              </w:rPr>
              <w:t>uma concentraç</w:t>
            </w:r>
            <w:r w:rsidR="00AC6A74">
              <w:rPr>
                <w:sz w:val="15"/>
                <w:lang w:val="pt-BR"/>
              </w:rPr>
              <w:t>ão</w:t>
            </w:r>
            <w:r w:rsidRPr="001F437F">
              <w:rPr>
                <w:sz w:val="15"/>
                <w:lang w:val="pt-BR"/>
              </w:rPr>
              <w:t xml:space="preserve"> base</w:t>
            </w:r>
            <w:r w:rsidR="00AC6A74">
              <w:rPr>
                <w:sz w:val="15"/>
                <w:lang w:val="pt-BR"/>
              </w:rPr>
              <w:t xml:space="preserve"> de TP estabelecida</w:t>
            </w:r>
            <w:r w:rsidRPr="001F437F">
              <w:rPr>
                <w:sz w:val="15"/>
                <w:lang w:val="pt-BR"/>
              </w:rPr>
              <w:t xml:space="preserve"> por uma autoridade competente para um corpo </w:t>
            </w:r>
            <w:r w:rsidR="000926F2" w:rsidRPr="001F437F">
              <w:rPr>
                <w:sz w:val="15"/>
                <w:lang w:val="pt-BR"/>
              </w:rPr>
              <w:t>h</w:t>
            </w:r>
            <w:r w:rsidR="000926F2">
              <w:rPr>
                <w:sz w:val="15"/>
                <w:lang w:val="pt-BR"/>
              </w:rPr>
              <w:t>ídrico</w:t>
            </w:r>
            <w:r w:rsidR="001F437F">
              <w:rPr>
                <w:sz w:val="15"/>
                <w:lang w:val="pt-BR"/>
              </w:rPr>
              <w:t>;</w:t>
            </w:r>
          </w:p>
          <w:p w:rsidR="00E909AB" w:rsidRPr="00C4484A" w:rsidRDefault="00332F4F">
            <w:pPr>
              <w:spacing w:after="12" w:line="238" w:lineRule="auto"/>
              <w:ind w:left="0" w:right="0"/>
            </w:pPr>
            <w:r w:rsidRPr="00C4484A">
              <w:rPr>
                <w:sz w:val="15"/>
              </w:rPr>
              <w:t xml:space="preserve">Opção 2 - Estabelecer </w:t>
            </w:r>
            <w:r w:rsidR="00AC6A74" w:rsidRPr="00C4484A">
              <w:rPr>
                <w:sz w:val="15"/>
              </w:rPr>
              <w:t>uma concentraç</w:t>
            </w:r>
            <w:r w:rsidR="00AC6A74">
              <w:rPr>
                <w:sz w:val="15"/>
                <w:lang w:val="pt-BR"/>
              </w:rPr>
              <w:t>ão</w:t>
            </w:r>
            <w:r w:rsidRPr="00C4484A">
              <w:rPr>
                <w:sz w:val="15"/>
              </w:rPr>
              <w:t xml:space="preserve"> base usando evidência empírica para um corpo </w:t>
            </w:r>
            <w:r w:rsidR="00AC6A74">
              <w:rPr>
                <w:sz w:val="15"/>
                <w:lang w:val="pt-BR"/>
              </w:rPr>
              <w:t>hídrico</w:t>
            </w:r>
            <w:r w:rsidRPr="00C4484A">
              <w:rPr>
                <w:sz w:val="15"/>
              </w:rPr>
              <w:t xml:space="preserve"> onde </w:t>
            </w:r>
            <w:r w:rsidR="00AC6A74" w:rsidRPr="00C4484A">
              <w:rPr>
                <w:sz w:val="15"/>
              </w:rPr>
              <w:t>a mesma n</w:t>
            </w:r>
            <w:r w:rsidR="00AC6A74">
              <w:rPr>
                <w:sz w:val="15"/>
                <w:lang w:val="pt-BR"/>
              </w:rPr>
              <w:t>ão é determinada por autoridade competente. Uma</w:t>
            </w:r>
            <w:r w:rsidRPr="001F437F">
              <w:rPr>
                <w:sz w:val="15"/>
                <w:lang w:val="pt-BR"/>
              </w:rPr>
              <w:t xml:space="preserve"> alternativa é o estabelecimento </w:t>
            </w:r>
            <w:r w:rsidR="00AC6A74">
              <w:rPr>
                <w:sz w:val="15"/>
                <w:lang w:val="pt-BR"/>
              </w:rPr>
              <w:t xml:space="preserve">de um valor </w:t>
            </w:r>
            <w:r w:rsidR="001F437F">
              <w:rPr>
                <w:sz w:val="15"/>
                <w:lang w:val="pt-BR"/>
              </w:rPr>
              <w:t>basal</w:t>
            </w:r>
            <w:r w:rsidR="00AC6A74">
              <w:rPr>
                <w:sz w:val="15"/>
                <w:lang w:val="pt-BR"/>
              </w:rPr>
              <w:t xml:space="preserve"> de concentração</w:t>
            </w:r>
            <w:r w:rsidRPr="001F437F">
              <w:rPr>
                <w:sz w:val="15"/>
                <w:lang w:val="pt-BR"/>
              </w:rPr>
              <w:t xml:space="preserve"> utilizando pelo menos um ano de resultados </w:t>
            </w:r>
            <w:r w:rsidR="00AC6A74">
              <w:rPr>
                <w:sz w:val="15"/>
                <w:lang w:val="pt-BR"/>
              </w:rPr>
              <w:t>de monitoramento de</w:t>
            </w:r>
            <w:r w:rsidRPr="001F437F">
              <w:rPr>
                <w:sz w:val="15"/>
                <w:lang w:val="pt-BR"/>
              </w:rPr>
              <w:t xml:space="preserve"> TP. </w:t>
            </w:r>
            <w:r w:rsidRPr="00C4484A">
              <w:rPr>
                <w:sz w:val="15"/>
              </w:rPr>
              <w:t>Para prosseguir esta segunda opção, todos os requisitos relevantes para o monitoramento TP</w:t>
            </w:r>
            <w:r w:rsidR="00AC6A74" w:rsidRPr="00C4484A">
              <w:rPr>
                <w:sz w:val="15"/>
              </w:rPr>
              <w:t xml:space="preserve"> devem ser seguidos</w:t>
            </w:r>
            <w:r w:rsidRPr="00C4484A">
              <w:rPr>
                <w:sz w:val="15"/>
              </w:rPr>
              <w:t xml:space="preserve">. </w:t>
            </w:r>
            <w:r w:rsidRPr="001F437F">
              <w:rPr>
                <w:sz w:val="15"/>
                <w:lang w:val="pt-BR"/>
              </w:rPr>
              <w:t xml:space="preserve">Requisitos de coleta de dados são essencialmente os mesmos do monitoramento de rotina de concentração TP (conforme descrito no Indicador 3.3.3 e Anexo II-G). </w:t>
            </w:r>
            <w:r w:rsidRPr="00C4484A">
              <w:rPr>
                <w:sz w:val="15"/>
              </w:rPr>
              <w:t>A única exceção é que o estabelecimento de concentração TP basal é calculado utilizando pelo menos quatro amostras trimestrais tomadas exclusivamente das amostras da estação intocada.</w:t>
            </w:r>
          </w:p>
          <w:p w:rsidR="00E909AB" w:rsidRPr="00880168" w:rsidRDefault="00332F4F" w:rsidP="001F437F">
            <w:pPr>
              <w:ind w:left="0" w:right="0"/>
              <w:rPr>
                <w:lang w:val="pt-BR"/>
              </w:rPr>
            </w:pPr>
            <w:r w:rsidRPr="001F437F">
              <w:rPr>
                <w:sz w:val="15"/>
                <w:lang w:val="pt-BR"/>
              </w:rPr>
              <w:t xml:space="preserve">Para primeira auditoria, </w:t>
            </w:r>
            <w:r w:rsidR="00AC6A74" w:rsidRPr="001F437F">
              <w:rPr>
                <w:sz w:val="15"/>
                <w:lang w:val="pt-BR"/>
              </w:rPr>
              <w:t>a conformidade pode ser demonstrada</w:t>
            </w:r>
            <w:r w:rsidRPr="001F437F">
              <w:rPr>
                <w:sz w:val="15"/>
                <w:lang w:val="pt-BR"/>
              </w:rPr>
              <w:t xml:space="preserve">, </w:t>
            </w:r>
            <w:r w:rsidR="00AC6A74">
              <w:rPr>
                <w:sz w:val="15"/>
                <w:lang w:val="pt-BR"/>
              </w:rPr>
              <w:t>através de evidências</w:t>
            </w:r>
            <w:r w:rsidR="00AC6A74" w:rsidRPr="001F437F">
              <w:rPr>
                <w:sz w:val="15"/>
                <w:lang w:val="pt-BR"/>
              </w:rPr>
              <w:t xml:space="preserve"> </w:t>
            </w:r>
            <w:r w:rsidRPr="001F437F">
              <w:rPr>
                <w:sz w:val="15"/>
                <w:lang w:val="pt-BR"/>
              </w:rPr>
              <w:t>que uma autoridade respeitável</w:t>
            </w:r>
            <w:r w:rsidR="001F437F" w:rsidRPr="001F437F">
              <w:rPr>
                <w:sz w:val="15"/>
                <w:lang w:val="pt-BR"/>
              </w:rPr>
              <w:t xml:space="preserve"> (por exemplo, órgão do governo</w:t>
            </w:r>
            <w:r w:rsidR="001F437F">
              <w:rPr>
                <w:sz w:val="15"/>
                <w:lang w:val="pt-BR"/>
              </w:rPr>
              <w:t>/</w:t>
            </w:r>
            <w:r w:rsidRPr="001F437F">
              <w:rPr>
                <w:sz w:val="15"/>
                <w:lang w:val="pt-BR"/>
              </w:rPr>
              <w:t xml:space="preserve"> estudo científico revisado) estabeleceu uma concentração TP basal para o corpo </w:t>
            </w:r>
            <w:r w:rsidR="001F437F">
              <w:rPr>
                <w:sz w:val="15"/>
                <w:lang w:val="pt-BR"/>
              </w:rPr>
              <w:t>hídrico</w:t>
            </w:r>
            <w:r w:rsidRPr="001F437F">
              <w:rPr>
                <w:sz w:val="15"/>
                <w:lang w:val="pt-BR"/>
              </w:rPr>
              <w:t xml:space="preserve"> (opção 1). </w:t>
            </w:r>
            <w:r w:rsidRPr="00C4484A">
              <w:rPr>
                <w:sz w:val="15"/>
              </w:rPr>
              <w:t xml:space="preserve">Como alternativa, </w:t>
            </w:r>
            <w:r w:rsidR="00AC6A74" w:rsidRPr="00C4484A">
              <w:rPr>
                <w:sz w:val="15"/>
              </w:rPr>
              <w:t>pode ser fornecido</w:t>
            </w:r>
            <w:r w:rsidRPr="00C4484A">
              <w:rPr>
                <w:sz w:val="15"/>
              </w:rPr>
              <w:t xml:space="preserve"> como evidência uma concentração TP basal que foi estabelecida usando evidências empíricas, </w:t>
            </w:r>
            <w:r w:rsidR="00AC6A74">
              <w:rPr>
                <w:sz w:val="15"/>
                <w:lang w:val="pt-BR"/>
              </w:rPr>
              <w:t>sendo</w:t>
            </w:r>
            <w:r w:rsidR="00AC6A74" w:rsidRPr="00C4484A">
              <w:rPr>
                <w:sz w:val="15"/>
              </w:rPr>
              <w:t xml:space="preserve"> </w:t>
            </w:r>
            <w:r w:rsidRPr="00C4484A">
              <w:rPr>
                <w:sz w:val="15"/>
              </w:rPr>
              <w:t xml:space="preserve">≤ 20µg / l no corpo </w:t>
            </w:r>
            <w:r w:rsidR="00AC6A74">
              <w:rPr>
                <w:sz w:val="15"/>
                <w:lang w:val="pt-BR"/>
              </w:rPr>
              <w:t>hídrico</w:t>
            </w:r>
            <w:r w:rsidRPr="00C4484A">
              <w:rPr>
                <w:sz w:val="15"/>
              </w:rPr>
              <w:t xml:space="preserve"> de operação. </w:t>
            </w:r>
            <w:r w:rsidRPr="00880168">
              <w:rPr>
                <w:sz w:val="15"/>
                <w:lang w:val="pt-BR"/>
              </w:rPr>
              <w:t xml:space="preserve">As provas podem </w:t>
            </w:r>
            <w:r w:rsidR="00AC6A74" w:rsidRPr="00880168">
              <w:rPr>
                <w:sz w:val="15"/>
                <w:lang w:val="pt-BR"/>
              </w:rPr>
              <w:t xml:space="preserve">ser provenientes </w:t>
            </w:r>
            <w:r w:rsidRPr="00880168">
              <w:rPr>
                <w:sz w:val="15"/>
                <w:lang w:val="pt-BR"/>
              </w:rPr>
              <w:t xml:space="preserve">de um programa de monitoramento </w:t>
            </w:r>
            <w:r w:rsidR="00AC6A74">
              <w:rPr>
                <w:sz w:val="15"/>
                <w:lang w:val="pt-BR"/>
              </w:rPr>
              <w:t xml:space="preserve">estabelecido pela equipe técnica do empreendimento </w:t>
            </w:r>
            <w:r w:rsidRPr="00880168">
              <w:rPr>
                <w:sz w:val="15"/>
                <w:lang w:val="pt-BR"/>
              </w:rPr>
              <w:t>ou consultor devidamente qualificado.</w:t>
            </w:r>
          </w:p>
        </w:tc>
      </w:tr>
      <w:tr w:rsidR="00E909AB">
        <w:trPr>
          <w:trHeight w:val="379"/>
        </w:trPr>
        <w:tc>
          <w:tcPr>
            <w:tcW w:w="0" w:type="auto"/>
            <w:vMerge/>
            <w:tcBorders>
              <w:top w:val="nil"/>
              <w:left w:val="single" w:sz="3" w:space="0" w:color="000000"/>
              <w:bottom w:val="nil"/>
              <w:right w:val="single" w:sz="3" w:space="0" w:color="000000"/>
            </w:tcBorders>
          </w:tcPr>
          <w:p w:rsidR="00E909AB" w:rsidRPr="00880168"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80168"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80168" w:rsidRDefault="00332F4F" w:rsidP="00880168">
            <w:pPr>
              <w:ind w:left="0" w:right="0"/>
              <w:rPr>
                <w:lang w:val="pt-BR"/>
              </w:rPr>
            </w:pPr>
            <w:r w:rsidRPr="00880168">
              <w:rPr>
                <w:sz w:val="15"/>
                <w:lang w:val="pt-BR"/>
              </w:rPr>
              <w:t>a.</w:t>
            </w:r>
            <w:r w:rsidRPr="00880168">
              <w:rPr>
                <w:sz w:val="15"/>
                <w:lang w:val="pt-BR"/>
              </w:rPr>
              <w:tab/>
              <w:t xml:space="preserve">Forneça ao </w:t>
            </w:r>
            <w:r w:rsidR="00D30E1B" w:rsidRPr="00880168">
              <w:rPr>
                <w:sz w:val="15"/>
                <w:lang w:val="pt-BR"/>
              </w:rPr>
              <w:t xml:space="preserve">auditor </w:t>
            </w:r>
            <w:r w:rsidRPr="00880168">
              <w:rPr>
                <w:sz w:val="15"/>
                <w:lang w:val="pt-BR"/>
              </w:rPr>
              <w:t>uma descrição do programa de monitoramento de TP do cultivo (por exemplo, estação de amostragem, protocolo de amostragem</w:t>
            </w:r>
            <w:r w:rsidR="00880168" w:rsidRPr="00880168">
              <w:rPr>
                <w:sz w:val="15"/>
                <w:lang w:val="pt-BR"/>
              </w:rPr>
              <w:t xml:space="preserve"> e</w:t>
            </w:r>
            <w:r w:rsidRPr="00880168">
              <w:rPr>
                <w:sz w:val="15"/>
                <w:lang w:val="pt-BR"/>
              </w:rPr>
              <w:t xml:space="preserve"> nome do laboratório responsável).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30E1B">
            <w:pPr>
              <w:tabs>
                <w:tab w:val="center" w:pos="59"/>
                <w:tab w:val="center" w:pos="3078"/>
              </w:tabs>
              <w:ind w:left="0" w:right="0"/>
            </w:pPr>
            <w:r w:rsidRPr="00C4484A">
              <w:tab/>
            </w:r>
            <w:r w:rsidRPr="00C4484A">
              <w:rPr>
                <w:sz w:val="15"/>
              </w:rPr>
              <w:t>b.</w:t>
            </w:r>
            <w:r w:rsidRPr="00C4484A">
              <w:rPr>
                <w:sz w:val="15"/>
              </w:rPr>
              <w:tab/>
            </w:r>
            <w:r w:rsidR="00D30E1B" w:rsidRPr="00C4484A">
              <w:rPr>
                <w:sz w:val="15"/>
              </w:rPr>
              <w:t xml:space="preserve">Programe </w:t>
            </w:r>
            <w:r w:rsidRPr="00C4484A">
              <w:rPr>
                <w:sz w:val="15"/>
              </w:rPr>
              <w:t>monitoramento de TP, conforme descrito nas instruções para o Indicador 3.3.3.</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30E1B">
            <w:pPr>
              <w:ind w:left="0" w:right="15"/>
            </w:pPr>
            <w:r w:rsidRPr="00C4484A">
              <w:rPr>
                <w:sz w:val="15"/>
              </w:rPr>
              <w:t>c.</w:t>
            </w:r>
            <w:r w:rsidRPr="00C4484A">
              <w:rPr>
                <w:sz w:val="15"/>
              </w:rPr>
              <w:tab/>
            </w:r>
            <w:r w:rsidR="00D30E1B" w:rsidRPr="00C4484A">
              <w:rPr>
                <w:sz w:val="15"/>
              </w:rPr>
              <w:t xml:space="preserve">Identifique </w:t>
            </w:r>
            <w:r w:rsidRPr="00C4484A">
              <w:rPr>
                <w:sz w:val="15"/>
              </w:rPr>
              <w:t xml:space="preserve">a concentração TP basal do corpo </w:t>
            </w:r>
            <w:r w:rsidR="00D30E1B">
              <w:rPr>
                <w:sz w:val="15"/>
                <w:lang w:val="pt-BR"/>
              </w:rPr>
              <w:t>hídrico</w:t>
            </w:r>
            <w:r w:rsidR="00D30E1B" w:rsidRPr="00C4484A">
              <w:rPr>
                <w:sz w:val="15"/>
              </w:rPr>
              <w:t xml:space="preserve"> </w:t>
            </w:r>
            <w:r w:rsidRPr="00C4484A">
              <w:rPr>
                <w:sz w:val="15"/>
              </w:rPr>
              <w:t xml:space="preserve">(ver acima) e forneça ao </w:t>
            </w:r>
            <w:r w:rsidR="00D30E1B">
              <w:rPr>
                <w:sz w:val="15"/>
                <w:lang w:val="pt-BR"/>
              </w:rPr>
              <w:t>auditor</w:t>
            </w:r>
            <w:r w:rsidR="00D30E1B" w:rsidRPr="00C4484A">
              <w:rPr>
                <w:sz w:val="15"/>
              </w:rPr>
              <w:t xml:space="preserve"> </w:t>
            </w:r>
            <w:r w:rsidRPr="00C4484A">
              <w:rPr>
                <w:sz w:val="15"/>
              </w:rPr>
              <w:t xml:space="preserve">evidência </w:t>
            </w:r>
            <w:r w:rsidR="00D30E1B">
              <w:rPr>
                <w:sz w:val="15"/>
                <w:lang w:val="pt-BR"/>
              </w:rPr>
              <w:t>de</w:t>
            </w:r>
            <w:r w:rsidRPr="00C4484A">
              <w:rPr>
                <w:sz w:val="15"/>
              </w:rPr>
              <w:t xml:space="preserve"> como esse valor foi estabelecido.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30E1B">
            <w:pPr>
              <w:tabs>
                <w:tab w:val="center" w:pos="59"/>
                <w:tab w:val="center" w:pos="3000"/>
              </w:tabs>
              <w:ind w:left="0" w:right="0"/>
            </w:pPr>
            <w:r w:rsidRPr="00C4484A">
              <w:tab/>
            </w:r>
            <w:r w:rsidRPr="00C4484A">
              <w:rPr>
                <w:sz w:val="15"/>
              </w:rPr>
              <w:t>d.</w:t>
            </w:r>
            <w:r w:rsidRPr="00C4484A">
              <w:rPr>
                <w:sz w:val="15"/>
              </w:rPr>
              <w:tab/>
              <w:t xml:space="preserve">Forneça dados mensais de monitoramento TP ao </w:t>
            </w:r>
            <w:r w:rsidR="00D30E1B" w:rsidRPr="00C4484A">
              <w:rPr>
                <w:sz w:val="15"/>
              </w:rPr>
              <w:t>auditor</w:t>
            </w:r>
            <w:r w:rsidRPr="00C4484A">
              <w:rPr>
                <w:sz w:val="15"/>
              </w:rPr>
              <w:t>, conforme indicado no Anexo II-B.</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ind w:left="0" w:right="0"/>
              <w:jc w:val="center"/>
            </w:pPr>
            <w:r w:rsidRPr="00C4484A">
              <w:rPr>
                <w:sz w:val="15"/>
              </w:rPr>
              <w:t>Todos os cultivos em gaiola</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5"/>
              </w:rPr>
              <w:t>3.3.5</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30E1B">
            <w:pPr>
              <w:ind w:left="0" w:right="0"/>
            </w:pPr>
            <w:r w:rsidRPr="00C4484A">
              <w:rPr>
                <w:sz w:val="15"/>
              </w:rPr>
              <w:t>a.</w:t>
            </w:r>
            <w:r w:rsidRPr="00C4484A">
              <w:rPr>
                <w:sz w:val="15"/>
              </w:rPr>
              <w:tab/>
              <w:t xml:space="preserve">Forneça </w:t>
            </w:r>
            <w:r w:rsidR="00D30E1B" w:rsidRPr="00C4484A">
              <w:rPr>
                <w:sz w:val="15"/>
              </w:rPr>
              <w:t xml:space="preserve">ao auditor </w:t>
            </w:r>
            <w:r w:rsidRPr="00C4484A">
              <w:rPr>
                <w:sz w:val="15"/>
              </w:rPr>
              <w:t>uma descrição do programa de monitoramento da saturação de oxigênio do cultivo (ver Indicador 3.3.3).</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30E1B">
            <w:pPr>
              <w:tabs>
                <w:tab w:val="center" w:pos="59"/>
                <w:tab w:val="center" w:pos="3272"/>
              </w:tabs>
              <w:ind w:left="0" w:right="0"/>
            </w:pPr>
            <w:r w:rsidRPr="00C4484A">
              <w:tab/>
            </w:r>
            <w:r w:rsidRPr="00C4484A">
              <w:rPr>
                <w:sz w:val="15"/>
              </w:rPr>
              <w:t>b.</w:t>
            </w:r>
            <w:r w:rsidRPr="00C4484A">
              <w:rPr>
                <w:sz w:val="15"/>
              </w:rPr>
              <w:tab/>
            </w:r>
            <w:r w:rsidR="00D30E1B" w:rsidRPr="00C4484A">
              <w:rPr>
                <w:sz w:val="15"/>
              </w:rPr>
              <w:t xml:space="preserve">Programe </w:t>
            </w:r>
            <w:r w:rsidRPr="00C4484A">
              <w:rPr>
                <w:sz w:val="15"/>
              </w:rPr>
              <w:t>monitoramento da saturação de oxigênio de acordo com os métodos descritos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7342A">
            <w:pPr>
              <w:tabs>
                <w:tab w:val="center" w:pos="51"/>
                <w:tab w:val="center" w:pos="2097"/>
              </w:tabs>
              <w:ind w:left="0" w:right="0"/>
            </w:pPr>
            <w:r w:rsidRPr="00C4484A">
              <w:tab/>
            </w:r>
            <w:r w:rsidRPr="00C4484A">
              <w:rPr>
                <w:sz w:val="15"/>
              </w:rPr>
              <w:t>c.</w:t>
            </w:r>
            <w:r w:rsidRPr="00C4484A">
              <w:rPr>
                <w:sz w:val="15"/>
              </w:rPr>
              <w:tab/>
              <w:t xml:space="preserve">Forneça dados de monitoramento de oxigênio para o </w:t>
            </w:r>
            <w:r w:rsidR="0057342A" w:rsidRPr="00C4484A">
              <w:rPr>
                <w:sz w:val="15"/>
              </w:rPr>
              <w:t>auditor</w:t>
            </w:r>
            <w:r w:rsidRPr="00C4484A">
              <w:rPr>
                <w:sz w:val="15"/>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ind w:left="0" w:right="0"/>
              <w:jc w:val="center"/>
            </w:pPr>
            <w:r w:rsidRPr="00C4484A">
              <w:rPr>
                <w:sz w:val="15"/>
              </w:rPr>
              <w:t>Todos os cultivos em gaiola</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5"/>
              </w:rPr>
              <w:t>3.3.6</w:t>
            </w:r>
          </w:p>
        </w:tc>
        <w:tc>
          <w:tcPr>
            <w:tcW w:w="7264" w:type="dxa"/>
            <w:tcBorders>
              <w:top w:val="single" w:sz="3" w:space="0" w:color="000000"/>
              <w:left w:val="single" w:sz="3" w:space="0" w:color="000000"/>
              <w:bottom w:val="single" w:sz="3" w:space="0" w:color="000000"/>
              <w:right w:val="single" w:sz="3" w:space="0" w:color="000000"/>
            </w:tcBorders>
          </w:tcPr>
          <w:p w:rsidR="00E909AB" w:rsidRPr="0057342A" w:rsidRDefault="00332F4F" w:rsidP="0057342A">
            <w:pPr>
              <w:ind w:left="0" w:right="0"/>
            </w:pPr>
            <w:r w:rsidRPr="00C4484A">
              <w:rPr>
                <w:sz w:val="15"/>
              </w:rPr>
              <w:t>a.</w:t>
            </w:r>
            <w:r w:rsidRPr="00C4484A">
              <w:rPr>
                <w:sz w:val="15"/>
              </w:rPr>
              <w:tab/>
            </w:r>
            <w:r w:rsidR="0057342A" w:rsidRPr="00C4484A">
              <w:rPr>
                <w:sz w:val="15"/>
              </w:rPr>
              <w:t xml:space="preserve">Obtenha </w:t>
            </w:r>
            <w:r w:rsidRPr="00C4484A">
              <w:rPr>
                <w:sz w:val="15"/>
              </w:rPr>
              <w:t xml:space="preserve">provas documentais indicando o estado trófico do corpo </w:t>
            </w:r>
            <w:r w:rsidR="0057342A">
              <w:rPr>
                <w:sz w:val="15"/>
                <w:lang w:val="pt-BR"/>
              </w:rPr>
              <w:t>hídrico,</w:t>
            </w:r>
            <w:r w:rsidR="0057342A" w:rsidRPr="00C4484A">
              <w:rPr>
                <w:sz w:val="15"/>
              </w:rPr>
              <w:t xml:space="preserve"> </w:t>
            </w:r>
            <w:r w:rsidRPr="00C4484A">
              <w:rPr>
                <w:sz w:val="15"/>
              </w:rPr>
              <w:t xml:space="preserve">se previamente definido por uma autoridade competente (se aplicável). </w:t>
            </w:r>
            <w:r w:rsidRPr="0057342A">
              <w:rPr>
                <w:sz w:val="15"/>
              </w:rPr>
              <w:t>Se não, prossiga ao 3.3.6.b.</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61"/>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59"/>
                <w:tab w:val="center" w:pos="3390"/>
              </w:tabs>
              <w:ind w:left="0" w:right="0"/>
            </w:pPr>
            <w:r w:rsidRPr="00C4484A">
              <w:tab/>
            </w:r>
            <w:r w:rsidRPr="00C4484A">
              <w:rPr>
                <w:sz w:val="15"/>
              </w:rPr>
              <w:t>b.</w:t>
            </w:r>
            <w:r w:rsidRPr="00C4484A">
              <w:rPr>
                <w:sz w:val="15"/>
              </w:rPr>
              <w:tab/>
              <w:t xml:space="preserve">Se o estado trófico do corpo </w:t>
            </w:r>
            <w:r w:rsidR="0057342A" w:rsidRPr="00C4484A">
              <w:rPr>
                <w:sz w:val="15"/>
              </w:rPr>
              <w:t>h</w:t>
            </w:r>
            <w:r w:rsidR="0057342A">
              <w:rPr>
                <w:sz w:val="15"/>
                <w:lang w:val="pt-BR"/>
              </w:rPr>
              <w:t>ídrico</w:t>
            </w:r>
            <w:r w:rsidR="0057342A" w:rsidRPr="00C4484A">
              <w:rPr>
                <w:sz w:val="15"/>
              </w:rPr>
              <w:t xml:space="preserve"> </w:t>
            </w:r>
            <w:r w:rsidRPr="00C4484A">
              <w:rPr>
                <w:sz w:val="15"/>
              </w:rPr>
              <w:t xml:space="preserve">não foi previamente classificado, </w:t>
            </w:r>
            <w:r w:rsidR="0057342A" w:rsidRPr="00C4484A">
              <w:rPr>
                <w:sz w:val="15"/>
              </w:rPr>
              <w:t>utiliz</w:t>
            </w:r>
            <w:r w:rsidR="0057342A">
              <w:rPr>
                <w:sz w:val="15"/>
                <w:lang w:val="pt-BR"/>
              </w:rPr>
              <w:t>e</w:t>
            </w:r>
            <w:r w:rsidR="0057342A" w:rsidRPr="00C4484A">
              <w:rPr>
                <w:sz w:val="15"/>
              </w:rPr>
              <w:t xml:space="preserve"> </w:t>
            </w:r>
            <w:r w:rsidRPr="00C4484A">
              <w:rPr>
                <w:sz w:val="15"/>
              </w:rPr>
              <w:t>a concentração TP basal</w:t>
            </w:r>
          </w:p>
          <w:p w:rsidR="00E909AB" w:rsidRPr="00C4484A" w:rsidRDefault="00332F4F" w:rsidP="0057342A">
            <w:pPr>
              <w:ind w:left="0" w:right="0"/>
            </w:pPr>
            <w:r w:rsidRPr="00C4484A">
              <w:rPr>
                <w:sz w:val="15"/>
              </w:rPr>
              <w:t xml:space="preserve">(resultado de 3.3.4c) para atribuir um estado trófico para o corpo </w:t>
            </w:r>
            <w:r w:rsidR="0057342A" w:rsidRPr="00C4484A">
              <w:rPr>
                <w:sz w:val="15"/>
              </w:rPr>
              <w:t>h</w:t>
            </w:r>
            <w:r w:rsidR="0057342A">
              <w:rPr>
                <w:sz w:val="15"/>
                <w:lang w:val="pt-BR"/>
              </w:rPr>
              <w:t>ídrico</w:t>
            </w:r>
            <w:r w:rsidRPr="00C4484A">
              <w:rPr>
                <w:sz w:val="15"/>
              </w:rPr>
              <w:t xml:space="preserve"> de acordo com a tabela do Apêndice II-H.</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880168">
        <w:trPr>
          <w:trHeight w:val="1654"/>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spacing w:line="237" w:lineRule="auto"/>
              <w:ind w:left="0" w:right="0"/>
              <w:jc w:val="center"/>
            </w:pPr>
            <w:r w:rsidRPr="00C4484A">
              <w:rPr>
                <w:sz w:val="15"/>
              </w:rPr>
              <w:t>Todos os cultivos em gaiolas, como</w:t>
            </w:r>
          </w:p>
          <w:p w:rsidR="00E909AB" w:rsidRPr="00C4484A" w:rsidRDefault="00332F4F">
            <w:pPr>
              <w:ind w:left="0" w:right="4"/>
              <w:jc w:val="center"/>
            </w:pPr>
            <w:r w:rsidRPr="00C4484A">
              <w:rPr>
                <w:sz w:val="15"/>
              </w:rPr>
              <w:t>especificados de</w:t>
            </w:r>
          </w:p>
          <w:p w:rsidR="00E909AB" w:rsidRPr="00C4484A" w:rsidRDefault="00332F4F">
            <w:pPr>
              <w:spacing w:line="237" w:lineRule="auto"/>
              <w:ind w:left="0" w:right="0"/>
              <w:jc w:val="center"/>
            </w:pPr>
            <w:r w:rsidRPr="00C4484A">
              <w:rPr>
                <w:sz w:val="15"/>
              </w:rPr>
              <w:t>acordo com o tamanho do</w:t>
            </w:r>
          </w:p>
          <w:p w:rsidR="00E909AB" w:rsidRPr="00C4484A" w:rsidRDefault="00332F4F">
            <w:pPr>
              <w:ind w:left="0" w:right="3"/>
              <w:jc w:val="center"/>
            </w:pPr>
            <w:r w:rsidRPr="00C4484A">
              <w:rPr>
                <w:sz w:val="15"/>
              </w:rPr>
              <w:t xml:space="preserve">corpo </w:t>
            </w:r>
            <w:r w:rsidR="00150861" w:rsidRPr="00C4484A">
              <w:rPr>
                <w:sz w:val="15"/>
              </w:rPr>
              <w:t>hídrico</w:t>
            </w:r>
            <w:r w:rsidRPr="00C4484A">
              <w:rPr>
                <w:sz w:val="15"/>
              </w:rPr>
              <w:t>,</w:t>
            </w:r>
          </w:p>
          <w:p w:rsidR="00E909AB" w:rsidRPr="00C4484A" w:rsidRDefault="00150861">
            <w:pPr>
              <w:ind w:left="0" w:right="0"/>
              <w:jc w:val="center"/>
            </w:pPr>
            <w:r w:rsidRPr="00C4484A">
              <w:rPr>
                <w:sz w:val="15"/>
              </w:rPr>
              <w:t>em que ocorre a operação do cultivo</w:t>
            </w:r>
            <w:r w:rsidR="00332F4F" w:rsidRPr="00C4484A">
              <w:rPr>
                <w:sz w:val="15"/>
              </w:rPr>
              <w:t>.</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5"/>
              </w:rPr>
              <w:t>3.3.7</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5"/>
              </w:rPr>
              <w:t xml:space="preserve">Instrução para clientes sobre o indicador 3.3.7 - Cálculo da porcentagem de aumento de TP em relação </w:t>
            </w:r>
            <w:r w:rsidR="00150861" w:rsidRPr="00150861">
              <w:rPr>
                <w:b/>
                <w:sz w:val="15"/>
                <w:lang w:val="pt-BR"/>
              </w:rPr>
              <w:t>ao valor basal</w:t>
            </w:r>
          </w:p>
          <w:p w:rsidR="00E909AB" w:rsidRPr="00C4484A" w:rsidRDefault="00332F4F">
            <w:pPr>
              <w:spacing w:after="9" w:line="242" w:lineRule="auto"/>
              <w:ind w:left="0" w:right="0"/>
            </w:pPr>
            <w:r w:rsidRPr="00880168">
              <w:rPr>
                <w:sz w:val="15"/>
                <w:lang w:val="pt-BR"/>
              </w:rPr>
              <w:t xml:space="preserve">Indicador 3.3.7 requer o cálculo do aumento da concentração de </w:t>
            </w:r>
            <w:r w:rsidR="00880168" w:rsidRPr="00880168">
              <w:rPr>
                <w:sz w:val="15"/>
                <w:lang w:val="pt-BR"/>
              </w:rPr>
              <w:t>F</w:t>
            </w:r>
            <w:r w:rsidRPr="00880168">
              <w:rPr>
                <w:sz w:val="15"/>
                <w:lang w:val="pt-BR"/>
              </w:rPr>
              <w:t xml:space="preserve">ósforo </w:t>
            </w:r>
            <w:r w:rsidR="00880168">
              <w:rPr>
                <w:sz w:val="15"/>
                <w:lang w:val="pt-BR"/>
              </w:rPr>
              <w:t>Total (TP)</w:t>
            </w:r>
            <w:r w:rsidRPr="00880168">
              <w:rPr>
                <w:sz w:val="15"/>
                <w:lang w:val="pt-BR"/>
              </w:rPr>
              <w:t xml:space="preserve"> a partir de um valor </w:t>
            </w:r>
            <w:r w:rsidR="00825B21" w:rsidRPr="00880168">
              <w:rPr>
                <w:sz w:val="15"/>
                <w:lang w:val="pt-BR"/>
              </w:rPr>
              <w:t>basal estabelecido para o corpo h</w:t>
            </w:r>
            <w:r w:rsidR="00825B21">
              <w:rPr>
                <w:sz w:val="15"/>
                <w:lang w:val="pt-BR"/>
              </w:rPr>
              <w:t>ídrico</w:t>
            </w:r>
            <w:r w:rsidRPr="00880168">
              <w:rPr>
                <w:sz w:val="15"/>
                <w:lang w:val="pt-BR"/>
              </w:rPr>
              <w:t xml:space="preserve"> em que </w:t>
            </w:r>
            <w:r w:rsidR="00825B21">
              <w:rPr>
                <w:sz w:val="15"/>
                <w:lang w:val="pt-BR"/>
              </w:rPr>
              <w:t>ocorre a operação do cultivo</w:t>
            </w:r>
            <w:r w:rsidRPr="00880168">
              <w:rPr>
                <w:sz w:val="15"/>
                <w:lang w:val="pt-BR"/>
              </w:rPr>
              <w:t xml:space="preserve">. É necessária a apresentação do monitoramento de TP do cultivo durante doze meses  e, pelo menos, seis meses com critérios definidos antes da primeira auditoria. </w:t>
            </w:r>
            <w:r w:rsidRPr="00C4484A">
              <w:rPr>
                <w:sz w:val="15"/>
              </w:rPr>
              <w:t xml:space="preserve">Será utilizada a mesma concentração "TP basal", como determinado anteriormente (ver acima instruções para o indicador 3.3.4) para o corpo </w:t>
            </w:r>
            <w:r w:rsidR="00825B21" w:rsidRPr="00C4484A">
              <w:rPr>
                <w:sz w:val="15"/>
              </w:rPr>
              <w:t>h</w:t>
            </w:r>
            <w:r w:rsidR="00825B21">
              <w:rPr>
                <w:sz w:val="15"/>
                <w:lang w:val="pt-BR"/>
              </w:rPr>
              <w:t>ídrico</w:t>
            </w:r>
            <w:r w:rsidRPr="00C4484A">
              <w:rPr>
                <w:sz w:val="15"/>
              </w:rPr>
              <w:t xml:space="preserve">. Alteração percentual em relação </w:t>
            </w:r>
            <w:r w:rsidR="00825B21">
              <w:rPr>
                <w:sz w:val="15"/>
                <w:lang w:val="pt-BR"/>
              </w:rPr>
              <w:t>ao valor basal</w:t>
            </w:r>
            <w:r w:rsidRPr="00C4484A">
              <w:rPr>
                <w:sz w:val="15"/>
              </w:rPr>
              <w:t xml:space="preserve"> de TP é calculada </w:t>
            </w:r>
            <w:r w:rsidR="00825B21">
              <w:rPr>
                <w:sz w:val="15"/>
                <w:lang w:val="pt-BR"/>
              </w:rPr>
              <w:t>conforme exposto</w:t>
            </w:r>
            <w:r w:rsidR="00825B21" w:rsidRPr="00C4484A">
              <w:rPr>
                <w:sz w:val="15"/>
              </w:rPr>
              <w:t xml:space="preserve"> </w:t>
            </w:r>
            <w:r w:rsidR="00825B21">
              <w:rPr>
                <w:sz w:val="15"/>
                <w:lang w:val="pt-BR"/>
              </w:rPr>
              <w:t>a seguir</w:t>
            </w:r>
            <w:r w:rsidRPr="00C4484A">
              <w:rPr>
                <w:sz w:val="15"/>
              </w:rPr>
              <w:t>:</w:t>
            </w:r>
          </w:p>
          <w:p w:rsidR="00E909AB" w:rsidRPr="00C4484A" w:rsidRDefault="00332F4F">
            <w:pPr>
              <w:spacing w:after="10" w:line="237" w:lineRule="auto"/>
              <w:ind w:left="0" w:right="8351"/>
            </w:pPr>
            <w:r>
              <w:rPr>
                <w:sz w:val="15"/>
              </w:rPr>
              <w:t>Δ</w:t>
            </w:r>
            <w:r w:rsidRPr="00C4484A">
              <w:rPr>
                <w:sz w:val="15"/>
              </w:rPr>
              <w:t xml:space="preserve"> TP = [(TPatual- TP basal) / TP basal] * 100 Onde:</w:t>
            </w:r>
          </w:p>
          <w:p w:rsidR="00E909AB" w:rsidRPr="00C4484A" w:rsidRDefault="00332F4F">
            <w:pPr>
              <w:ind w:left="0" w:right="0"/>
            </w:pPr>
            <w:r w:rsidRPr="00C4484A">
              <w:rPr>
                <w:sz w:val="15"/>
              </w:rPr>
              <w:t>TP</w:t>
            </w:r>
            <w:r w:rsidR="00825B21" w:rsidRPr="00C4484A">
              <w:rPr>
                <w:sz w:val="15"/>
              </w:rPr>
              <w:t xml:space="preserve"> </w:t>
            </w:r>
            <w:r w:rsidRPr="00C4484A">
              <w:rPr>
                <w:sz w:val="15"/>
              </w:rPr>
              <w:t>atual é a concentração média anual de TP (mg / l), observada ao longo dos últimos 12 meses;</w:t>
            </w:r>
          </w:p>
          <w:p w:rsidR="00E909AB" w:rsidRPr="00880168" w:rsidRDefault="00332F4F" w:rsidP="00880168">
            <w:pPr>
              <w:ind w:left="0" w:right="0"/>
              <w:rPr>
                <w:lang w:val="pt-BR"/>
              </w:rPr>
            </w:pPr>
            <w:r w:rsidRPr="00880168">
              <w:rPr>
                <w:sz w:val="15"/>
                <w:lang w:val="pt-BR"/>
              </w:rPr>
              <w:t xml:space="preserve">TP basal é a concentração </w:t>
            </w:r>
            <w:r w:rsidR="00880168" w:rsidRPr="00880168">
              <w:rPr>
                <w:sz w:val="15"/>
                <w:lang w:val="pt-BR"/>
              </w:rPr>
              <w:t>basal de</w:t>
            </w:r>
            <w:r w:rsidRPr="00880168">
              <w:rPr>
                <w:sz w:val="15"/>
                <w:lang w:val="pt-BR"/>
              </w:rPr>
              <w:t xml:space="preserve"> TP (mg /l), tal como anteriormente estabelecido para o corpo </w:t>
            </w:r>
            <w:r w:rsidR="00825B21" w:rsidRPr="00880168">
              <w:rPr>
                <w:sz w:val="15"/>
                <w:lang w:val="pt-BR"/>
              </w:rPr>
              <w:t>h</w:t>
            </w:r>
            <w:r w:rsidR="00825B21">
              <w:rPr>
                <w:sz w:val="15"/>
                <w:lang w:val="pt-BR"/>
              </w:rPr>
              <w:t>ídrico</w:t>
            </w:r>
            <w:r w:rsidRPr="00880168">
              <w:rPr>
                <w:sz w:val="15"/>
                <w:lang w:val="pt-BR"/>
              </w:rPr>
              <w:t>.</w:t>
            </w:r>
          </w:p>
        </w:tc>
      </w:tr>
      <w:tr w:rsidR="00E909AB">
        <w:trPr>
          <w:trHeight w:val="379"/>
        </w:trPr>
        <w:tc>
          <w:tcPr>
            <w:tcW w:w="0" w:type="auto"/>
            <w:vMerge/>
            <w:tcBorders>
              <w:top w:val="nil"/>
              <w:left w:val="single" w:sz="3" w:space="0" w:color="000000"/>
              <w:bottom w:val="nil"/>
              <w:right w:val="single" w:sz="3" w:space="0" w:color="000000"/>
            </w:tcBorders>
          </w:tcPr>
          <w:p w:rsidR="00E909AB" w:rsidRPr="00880168"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80168"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80168" w:rsidRDefault="00332F4F" w:rsidP="00880168">
            <w:pPr>
              <w:ind w:left="0" w:right="0"/>
              <w:rPr>
                <w:lang w:val="pt-BR"/>
              </w:rPr>
            </w:pPr>
            <w:r w:rsidRPr="00880168">
              <w:rPr>
                <w:sz w:val="15"/>
                <w:lang w:val="pt-BR"/>
              </w:rPr>
              <w:t>a.</w:t>
            </w:r>
            <w:r w:rsidRPr="00880168">
              <w:rPr>
                <w:sz w:val="15"/>
                <w:lang w:val="pt-BR"/>
              </w:rPr>
              <w:tab/>
              <w:t>Identifi</w:t>
            </w:r>
            <w:r w:rsidR="00825B21" w:rsidRPr="00880168">
              <w:rPr>
                <w:sz w:val="15"/>
                <w:lang w:val="pt-BR"/>
              </w:rPr>
              <w:t>que</w:t>
            </w:r>
            <w:r w:rsidRPr="00880168">
              <w:rPr>
                <w:sz w:val="15"/>
                <w:lang w:val="pt-BR"/>
              </w:rPr>
              <w:t xml:space="preserve"> a concentração</w:t>
            </w:r>
            <w:r w:rsidR="00825B21">
              <w:rPr>
                <w:sz w:val="15"/>
                <w:lang w:val="pt-BR"/>
              </w:rPr>
              <w:t xml:space="preserve"> basal</w:t>
            </w:r>
            <w:r w:rsidRPr="00880168">
              <w:rPr>
                <w:sz w:val="15"/>
                <w:lang w:val="pt-BR"/>
              </w:rPr>
              <w:t xml:space="preserve"> de TP que vai ser utilizada para calcular a p</w:t>
            </w:r>
            <w:r w:rsidR="00825B21">
              <w:rPr>
                <w:sz w:val="15"/>
                <w:lang w:val="pt-BR"/>
              </w:rPr>
              <w:t>o</w:t>
            </w:r>
            <w:r w:rsidRPr="00880168">
              <w:rPr>
                <w:sz w:val="15"/>
                <w:lang w:val="pt-BR"/>
              </w:rPr>
              <w:t xml:space="preserve">rcentagem de </w:t>
            </w:r>
            <w:r w:rsidR="00825B21">
              <w:rPr>
                <w:sz w:val="15"/>
                <w:lang w:val="pt-BR"/>
              </w:rPr>
              <w:t>alteração</w:t>
            </w:r>
            <w:r w:rsidRPr="00880168">
              <w:rPr>
                <w:sz w:val="15"/>
                <w:lang w:val="pt-BR"/>
              </w:rPr>
              <w:t xml:space="preserve"> utilizando a sequência de indicador 3.3.4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825B21">
            <w:pPr>
              <w:ind w:left="0" w:right="0"/>
            </w:pPr>
            <w:r w:rsidRPr="00C4484A">
              <w:rPr>
                <w:sz w:val="15"/>
              </w:rPr>
              <w:t>b.</w:t>
            </w:r>
            <w:r w:rsidRPr="00C4484A">
              <w:rPr>
                <w:sz w:val="15"/>
              </w:rPr>
              <w:tab/>
              <w:t>Identifi</w:t>
            </w:r>
            <w:r w:rsidR="00825B21" w:rsidRPr="00C4484A">
              <w:rPr>
                <w:sz w:val="15"/>
              </w:rPr>
              <w:t>que</w:t>
            </w:r>
            <w:r w:rsidRPr="00C4484A">
              <w:rPr>
                <w:sz w:val="15"/>
              </w:rPr>
              <w:t xml:space="preserve"> o tamanho </w:t>
            </w:r>
            <w:r w:rsidR="00825B21">
              <w:rPr>
                <w:sz w:val="15"/>
                <w:lang w:val="pt-BR"/>
              </w:rPr>
              <w:t>do corpo hídrico</w:t>
            </w:r>
            <w:r w:rsidRPr="00C4484A">
              <w:rPr>
                <w:sz w:val="15"/>
              </w:rPr>
              <w:t xml:space="preserve"> em que</w:t>
            </w:r>
            <w:r w:rsidR="00825B21">
              <w:rPr>
                <w:sz w:val="15"/>
                <w:lang w:val="pt-BR"/>
              </w:rPr>
              <w:t xml:space="preserve"> ocorre a operação do</w:t>
            </w:r>
            <w:r w:rsidRPr="00C4484A">
              <w:rPr>
                <w:sz w:val="15"/>
              </w:rPr>
              <w:t xml:space="preserve"> cultivo utilizando o resultado do Indicador 3.3.1 e 3.3.2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5"/>
              </w:rPr>
              <w:t>c.</w:t>
            </w:r>
            <w:r w:rsidRPr="00C4484A">
              <w:rPr>
                <w:sz w:val="15"/>
              </w:rPr>
              <w:tab/>
              <w:t>Calcule a atual concentração média anual de TP, usando dados de monitoramento</w:t>
            </w:r>
            <w:r w:rsidR="00825B21" w:rsidRPr="00C4484A">
              <w:rPr>
                <w:sz w:val="15"/>
              </w:rPr>
              <w:t xml:space="preserve"> de</w:t>
            </w:r>
            <w:r w:rsidRPr="00C4484A">
              <w:rPr>
                <w:sz w:val="15"/>
              </w:rPr>
              <w:t xml:space="preserve"> TP da estação de referência obtidos nos últimos 12 meses.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825B21">
            <w:pPr>
              <w:ind w:left="0" w:right="0"/>
            </w:pPr>
            <w:r w:rsidRPr="00C4484A">
              <w:rPr>
                <w:sz w:val="15"/>
              </w:rPr>
              <w:t>d.</w:t>
            </w:r>
            <w:r w:rsidRPr="00C4484A">
              <w:rPr>
                <w:sz w:val="15"/>
              </w:rPr>
              <w:tab/>
              <w:t>Calcul</w:t>
            </w:r>
            <w:r w:rsidR="00825B21" w:rsidRPr="00C4484A">
              <w:rPr>
                <w:sz w:val="15"/>
              </w:rPr>
              <w:t>e</w:t>
            </w:r>
            <w:r w:rsidRPr="00C4484A">
              <w:rPr>
                <w:sz w:val="15"/>
              </w:rPr>
              <w:t xml:space="preserve"> a diferença entre 'TP basal"e a concentração TP média anual </w:t>
            </w:r>
            <w:r w:rsidR="00825B21">
              <w:rPr>
                <w:sz w:val="15"/>
                <w:lang w:val="pt-BR"/>
              </w:rPr>
              <w:t>nos últimos</w:t>
            </w:r>
            <w:r w:rsidRPr="00C4484A">
              <w:rPr>
                <w:sz w:val="15"/>
              </w:rPr>
              <w:t xml:space="preserve"> 12 meses de acordo com as instruções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sectPr w:rsidR="00E909AB">
          <w:headerReference w:type="even" r:id="rId8"/>
          <w:headerReference w:type="default" r:id="rId9"/>
          <w:headerReference w:type="first" r:id="rId10"/>
          <w:pgSz w:w="16838" w:h="11906" w:orient="landscape"/>
          <w:pgMar w:top="1422" w:right="1440" w:bottom="1067" w:left="1440" w:header="749" w:footer="720" w:gutter="0"/>
          <w:cols w:space="720"/>
        </w:sectPr>
      </w:pPr>
    </w:p>
    <w:p w:rsidR="00E909AB" w:rsidRDefault="00332F4F">
      <w:r>
        <w:t>11</w:t>
      </w:r>
      <w:r>
        <w:br w:type="page"/>
      </w:r>
    </w:p>
    <w:p w:rsidR="00E909AB" w:rsidRDefault="00E909AB">
      <w:pPr>
        <w:ind w:left="-1440" w:right="99"/>
      </w:pPr>
    </w:p>
    <w:tbl>
      <w:tblPr>
        <w:tblStyle w:val="TableGrid"/>
        <w:tblW w:w="13989" w:type="dxa"/>
        <w:tblInd w:w="-130" w:type="dxa"/>
        <w:tblCellMar>
          <w:top w:w="31" w:type="dxa"/>
          <w:left w:w="108" w:type="dxa"/>
          <w:right w:w="115" w:type="dxa"/>
        </w:tblCellMar>
        <w:tblLook w:val="04A0" w:firstRow="1" w:lastRow="0" w:firstColumn="1" w:lastColumn="0" w:noHBand="0" w:noVBand="1"/>
      </w:tblPr>
      <w:tblGrid>
        <w:gridCol w:w="1291"/>
        <w:gridCol w:w="1123"/>
        <w:gridCol w:w="7265"/>
        <w:gridCol w:w="1101"/>
        <w:gridCol w:w="810"/>
        <w:gridCol w:w="2399"/>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4"/>
              </w:rPr>
              <w:t>Referência no</w:t>
            </w:r>
          </w:p>
          <w:p w:rsidR="00E909AB" w:rsidRDefault="00332F4F">
            <w:pPr>
              <w:ind w:left="8"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9"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4"/>
              </w:rPr>
              <w:t>Observações</w:t>
            </w:r>
          </w:p>
        </w:tc>
      </w:tr>
      <w:tr w:rsidR="00E909AB" w:rsidRPr="008131C4">
        <w:trPr>
          <w:trHeight w:val="171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ind w:left="0" w:right="0"/>
              <w:jc w:val="center"/>
            </w:pPr>
            <w:r w:rsidRPr="00C4484A">
              <w:rPr>
                <w:sz w:val="14"/>
              </w:rPr>
              <w:t>Todos os cultivos em gaiola</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3.3.8</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8D306B" w:rsidRDefault="00332F4F">
            <w:pPr>
              <w:ind w:left="0" w:right="0"/>
              <w:rPr>
                <w:lang w:val="pt-BR"/>
              </w:rPr>
            </w:pPr>
            <w:r w:rsidRPr="008D306B">
              <w:rPr>
                <w:b/>
                <w:sz w:val="14"/>
                <w:lang w:val="pt-BR"/>
              </w:rPr>
              <w:t>Instrução para clientes sobre o indicador 3.</w:t>
            </w:r>
            <w:r w:rsidR="008D306B" w:rsidRPr="008D306B">
              <w:rPr>
                <w:b/>
                <w:sz w:val="14"/>
                <w:lang w:val="pt-BR"/>
              </w:rPr>
              <w:t>3.8 - Cálculo de Fósforo Total l</w:t>
            </w:r>
            <w:r w:rsidRPr="008D306B">
              <w:rPr>
                <w:b/>
                <w:sz w:val="14"/>
                <w:lang w:val="pt-BR"/>
              </w:rPr>
              <w:t>ançado por tonelada de peixe produzido</w:t>
            </w:r>
          </w:p>
          <w:p w:rsidR="00E909AB" w:rsidRPr="00C4484A" w:rsidRDefault="005E4C84">
            <w:pPr>
              <w:spacing w:line="255" w:lineRule="auto"/>
              <w:ind w:left="0" w:right="0"/>
            </w:pPr>
            <w:r w:rsidRPr="00C4484A">
              <w:rPr>
                <w:sz w:val="14"/>
              </w:rPr>
              <w:t>O</w:t>
            </w:r>
            <w:r w:rsidR="00332F4F" w:rsidRPr="00C4484A">
              <w:rPr>
                <w:sz w:val="14"/>
              </w:rPr>
              <w:t xml:space="preserve"> Indicador 3.3.8 especifica a quantidade máxima de fósforo que pode</w:t>
            </w:r>
            <w:r w:rsidR="00780DB1">
              <w:rPr>
                <w:sz w:val="14"/>
                <w:lang w:val="pt-BR"/>
              </w:rPr>
              <w:t xml:space="preserve"> ser</w:t>
            </w:r>
            <w:r w:rsidR="00332F4F" w:rsidRPr="00C4484A">
              <w:rPr>
                <w:sz w:val="14"/>
              </w:rPr>
              <w:t xml:space="preserve"> liberar</w:t>
            </w:r>
            <w:r w:rsidR="00780DB1">
              <w:rPr>
                <w:sz w:val="14"/>
                <w:lang w:val="pt-BR"/>
              </w:rPr>
              <w:t>ada</w:t>
            </w:r>
            <w:r w:rsidR="00332F4F" w:rsidRPr="00C4484A">
              <w:rPr>
                <w:sz w:val="14"/>
              </w:rPr>
              <w:t xml:space="preserve"> no meio ambiente por tonelada métrica (mt) de peixe produzido ao longo de um período de 12 meses. A exigência é de 5 kg/mt para os primeiros três anos a partir da data de publicação do Padrão</w:t>
            </w:r>
            <w:r w:rsidR="00780DB1" w:rsidRPr="00C4484A">
              <w:rPr>
                <w:sz w:val="14"/>
              </w:rPr>
              <w:t xml:space="preserve"> de </w:t>
            </w:r>
            <w:r w:rsidR="00780DB1">
              <w:rPr>
                <w:sz w:val="14"/>
                <w:lang w:val="pt-BR"/>
              </w:rPr>
              <w:t>Normas</w:t>
            </w:r>
            <w:r w:rsidR="00332F4F" w:rsidRPr="00C4484A">
              <w:rPr>
                <w:sz w:val="14"/>
              </w:rPr>
              <w:t xml:space="preserve"> ASC para</w:t>
            </w:r>
            <w:r w:rsidR="00780DB1">
              <w:rPr>
                <w:sz w:val="14"/>
                <w:lang w:val="pt-BR"/>
              </w:rPr>
              <w:t xml:space="preserve"> cultivo de</w:t>
            </w:r>
            <w:r w:rsidR="00332F4F" w:rsidRPr="00C4484A">
              <w:rPr>
                <w:sz w:val="14"/>
              </w:rPr>
              <w:t xml:space="preserve"> Trutas de água doce (ou seja, a partir de 07 de fevereiro de 2013 até 07 de fevereiro de 2016), diminuindo para  4 kg/mt </w:t>
            </w:r>
            <w:r w:rsidR="00780DB1" w:rsidRPr="00C4484A">
              <w:rPr>
                <w:sz w:val="14"/>
              </w:rPr>
              <w:t>posteriormente</w:t>
            </w:r>
            <w:r w:rsidR="00332F4F" w:rsidRPr="00C4484A">
              <w:rPr>
                <w:sz w:val="14"/>
              </w:rPr>
              <w:t xml:space="preserve">. O cálculo do fósforo total liberado é </w:t>
            </w:r>
            <w:r w:rsidR="00780DB1" w:rsidRPr="00C4484A">
              <w:rPr>
                <w:sz w:val="14"/>
              </w:rPr>
              <w:t xml:space="preserve">feito </w:t>
            </w:r>
            <w:r w:rsidR="00332F4F" w:rsidRPr="00C4484A">
              <w:rPr>
                <w:sz w:val="14"/>
              </w:rPr>
              <w:t>através de uma abordagem de "balanço de massa".</w:t>
            </w:r>
          </w:p>
          <w:p w:rsidR="00E909AB" w:rsidRPr="00C4484A" w:rsidRDefault="00332F4F">
            <w:pPr>
              <w:ind w:left="0" w:right="0"/>
            </w:pPr>
            <w:r w:rsidRPr="00C4484A">
              <w:rPr>
                <w:sz w:val="14"/>
              </w:rPr>
              <w:t xml:space="preserve">Instruções detalhadas e fórmulas são </w:t>
            </w:r>
            <w:r w:rsidR="00780DB1" w:rsidRPr="00C4484A">
              <w:rPr>
                <w:sz w:val="14"/>
              </w:rPr>
              <w:t xml:space="preserve">apresentadas </w:t>
            </w:r>
            <w:r w:rsidRPr="00C4484A">
              <w:rPr>
                <w:sz w:val="14"/>
              </w:rPr>
              <w:t>no Anexo II-A.</w:t>
            </w:r>
          </w:p>
          <w:p w:rsidR="00E909AB" w:rsidRPr="00C4484A" w:rsidRDefault="00332F4F">
            <w:pPr>
              <w:spacing w:after="12" w:line="241" w:lineRule="auto"/>
              <w:ind w:left="0" w:right="0"/>
            </w:pPr>
            <w:r w:rsidRPr="00C4484A">
              <w:rPr>
                <w:sz w:val="14"/>
              </w:rPr>
              <w:t xml:space="preserve">Remoções de lodo irão reduzir a quantidade total de fósforo </w:t>
            </w:r>
            <w:r w:rsidR="00780DB1" w:rsidRPr="00C4484A">
              <w:rPr>
                <w:sz w:val="14"/>
              </w:rPr>
              <w:t>liberada</w:t>
            </w:r>
            <w:r w:rsidRPr="00C4484A">
              <w:rPr>
                <w:sz w:val="14"/>
              </w:rPr>
              <w:t xml:space="preserve"> no meio ambiente. </w:t>
            </w:r>
            <w:r w:rsidR="00780DB1">
              <w:rPr>
                <w:sz w:val="14"/>
                <w:lang w:val="pt-BR"/>
              </w:rPr>
              <w:t>No</w:t>
            </w:r>
            <w:r w:rsidRPr="00C4484A">
              <w:rPr>
                <w:sz w:val="14"/>
              </w:rPr>
              <w:t xml:space="preserve"> cálculo do </w:t>
            </w:r>
            <w:r w:rsidR="00780DB1" w:rsidRPr="00C4484A">
              <w:rPr>
                <w:sz w:val="14"/>
              </w:rPr>
              <w:t xml:space="preserve">Apêndice </w:t>
            </w:r>
            <w:r w:rsidRPr="00C4484A">
              <w:rPr>
                <w:sz w:val="14"/>
              </w:rPr>
              <w:t xml:space="preserve">II-A, </w:t>
            </w:r>
            <w:r w:rsidR="00780DB1">
              <w:rPr>
                <w:sz w:val="14"/>
                <w:lang w:val="pt-BR"/>
              </w:rPr>
              <w:t>pode ser incluído o</w:t>
            </w:r>
            <w:r w:rsidRPr="00C4484A">
              <w:rPr>
                <w:sz w:val="14"/>
              </w:rPr>
              <w:t xml:space="preserve"> P que foi removido como lodo, se houver evidências</w:t>
            </w:r>
            <w:r w:rsidR="00780DB1">
              <w:rPr>
                <w:sz w:val="14"/>
                <w:lang w:val="pt-BR"/>
              </w:rPr>
              <w:t xml:space="preserve"> conforme abaixo relacionado:</w:t>
            </w:r>
            <w:r w:rsidRPr="00C4484A">
              <w:rPr>
                <w:sz w:val="14"/>
              </w:rPr>
              <w:t xml:space="preserve"> </w:t>
            </w:r>
          </w:p>
          <w:p w:rsidR="00E909AB" w:rsidRPr="008131C4" w:rsidRDefault="00332F4F" w:rsidP="00780DB1">
            <w:pPr>
              <w:ind w:left="0" w:right="4387"/>
              <w:rPr>
                <w:lang w:val="pt-BR"/>
              </w:rPr>
            </w:pPr>
            <w:r w:rsidRPr="008131C4">
              <w:rPr>
                <w:sz w:val="14"/>
                <w:lang w:val="pt-BR"/>
              </w:rPr>
              <w:t xml:space="preserve">- </w:t>
            </w:r>
            <w:r w:rsidR="00780DB1" w:rsidRPr="008131C4">
              <w:rPr>
                <w:sz w:val="14"/>
                <w:lang w:val="pt-BR"/>
              </w:rPr>
              <w:t>R</w:t>
            </w:r>
            <w:r w:rsidRPr="008131C4">
              <w:rPr>
                <w:sz w:val="14"/>
                <w:lang w:val="pt-BR"/>
              </w:rPr>
              <w:t xml:space="preserve">egistros </w:t>
            </w:r>
            <w:r w:rsidR="00780DB1">
              <w:rPr>
                <w:sz w:val="14"/>
                <w:lang w:val="pt-BR"/>
              </w:rPr>
              <w:t>da</w:t>
            </w:r>
            <w:r w:rsidRPr="008131C4">
              <w:rPr>
                <w:sz w:val="14"/>
                <w:lang w:val="pt-BR"/>
              </w:rPr>
              <w:t xml:space="preserve"> quantidade total de lodo retirado do local durante o período de tempo relevante; - </w:t>
            </w:r>
            <w:r w:rsidR="00780DB1">
              <w:rPr>
                <w:sz w:val="14"/>
                <w:lang w:val="pt-BR"/>
              </w:rPr>
              <w:t>C</w:t>
            </w:r>
            <w:r w:rsidRPr="008131C4">
              <w:rPr>
                <w:sz w:val="14"/>
                <w:lang w:val="pt-BR"/>
              </w:rPr>
              <w:t xml:space="preserve">oncentração de fósforo (% P) no lodo retirado por amostragem e análise de lotes representativos; - </w:t>
            </w:r>
            <w:r w:rsidR="00780DB1">
              <w:rPr>
                <w:sz w:val="14"/>
                <w:lang w:val="pt-BR"/>
              </w:rPr>
              <w:t>Lodo</w:t>
            </w:r>
            <w:r w:rsidRPr="008131C4">
              <w:rPr>
                <w:sz w:val="14"/>
                <w:lang w:val="pt-BR"/>
              </w:rPr>
              <w:t xml:space="preserve"> devidamente eliminado fora do local</w:t>
            </w:r>
            <w:r w:rsidR="00780DB1">
              <w:rPr>
                <w:sz w:val="14"/>
                <w:lang w:val="pt-BR"/>
              </w:rPr>
              <w:t xml:space="preserve"> de cultivo</w:t>
            </w:r>
            <w:r w:rsidRPr="008131C4">
              <w:rPr>
                <w:sz w:val="14"/>
                <w:lang w:val="pt-BR"/>
              </w:rPr>
              <w:t xml:space="preserve"> e de acordo com o plano de manejo de biossólido</w:t>
            </w:r>
            <w:r w:rsidR="008131C4" w:rsidRPr="008131C4">
              <w:rPr>
                <w:sz w:val="14"/>
                <w:lang w:val="pt-BR"/>
              </w:rPr>
              <w:t>s</w:t>
            </w:r>
            <w:r w:rsidRPr="008131C4">
              <w:rPr>
                <w:sz w:val="14"/>
                <w:lang w:val="pt-BR"/>
              </w:rPr>
              <w:t>.</w:t>
            </w:r>
          </w:p>
        </w:tc>
      </w:tr>
      <w:tr w:rsidR="00E909AB">
        <w:trPr>
          <w:trHeight w:val="209"/>
        </w:trPr>
        <w:tc>
          <w:tcPr>
            <w:tcW w:w="0" w:type="auto"/>
            <w:vMerge/>
            <w:tcBorders>
              <w:top w:val="nil"/>
              <w:left w:val="single" w:sz="3" w:space="0" w:color="000000"/>
              <w:bottom w:val="nil"/>
              <w:right w:val="single" w:sz="3" w:space="0" w:color="000000"/>
            </w:tcBorders>
          </w:tcPr>
          <w:p w:rsidR="00E909AB" w:rsidRPr="008131C4"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131C4"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D6A6C">
            <w:pPr>
              <w:tabs>
                <w:tab w:val="center" w:pos="51"/>
                <w:tab w:val="center" w:pos="3279"/>
              </w:tabs>
              <w:ind w:left="0" w:right="0"/>
            </w:pPr>
            <w:r w:rsidRPr="008131C4">
              <w:rPr>
                <w:lang w:val="pt-BR"/>
              </w:rPr>
              <w:tab/>
            </w:r>
            <w:r w:rsidRPr="00C4484A">
              <w:rPr>
                <w:sz w:val="14"/>
              </w:rPr>
              <w:t>a.</w:t>
            </w:r>
            <w:r w:rsidRPr="00C4484A">
              <w:rPr>
                <w:sz w:val="14"/>
              </w:rPr>
              <w:tab/>
              <w:t>Mante</w:t>
            </w:r>
            <w:r w:rsidR="000D6A6C" w:rsidRPr="00C4484A">
              <w:rPr>
                <w:sz w:val="14"/>
              </w:rPr>
              <w:t>nha</w:t>
            </w:r>
            <w:r w:rsidRPr="00C4484A">
              <w:rPr>
                <w:sz w:val="14"/>
              </w:rPr>
              <w:t xml:space="preserve"> registros </w:t>
            </w:r>
            <w:r w:rsidR="000D6A6C">
              <w:rPr>
                <w:sz w:val="14"/>
                <w:lang w:val="pt-BR"/>
              </w:rPr>
              <w:t>da</w:t>
            </w:r>
            <w:r w:rsidRPr="00C4484A">
              <w:rPr>
                <w:sz w:val="14"/>
              </w:rPr>
              <w:t xml:space="preserve"> quantidade e tipo de alimentos utilizados durante os últimos 12 meses.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131C4" w:rsidRDefault="00332F4F" w:rsidP="008131C4">
            <w:pPr>
              <w:ind w:left="0" w:right="0"/>
              <w:rPr>
                <w:lang w:val="pt-BR"/>
              </w:rPr>
            </w:pPr>
            <w:r w:rsidRPr="008131C4">
              <w:rPr>
                <w:sz w:val="14"/>
                <w:lang w:val="pt-BR"/>
              </w:rPr>
              <w:t>b.</w:t>
            </w:r>
            <w:r w:rsidRPr="008131C4">
              <w:rPr>
                <w:sz w:val="14"/>
                <w:lang w:val="pt-BR"/>
              </w:rPr>
              <w:tab/>
            </w:r>
            <w:r w:rsidR="000D6A6C" w:rsidRPr="008131C4">
              <w:rPr>
                <w:sz w:val="14"/>
                <w:lang w:val="pt-BR"/>
              </w:rPr>
              <w:t xml:space="preserve">Mantenha </w:t>
            </w:r>
            <w:r w:rsidRPr="008131C4">
              <w:rPr>
                <w:sz w:val="14"/>
                <w:lang w:val="pt-BR"/>
              </w:rPr>
              <w:t xml:space="preserve">registros </w:t>
            </w:r>
            <w:r w:rsidR="000D6A6C">
              <w:rPr>
                <w:sz w:val="14"/>
                <w:lang w:val="pt-BR"/>
              </w:rPr>
              <w:t>do</w:t>
            </w:r>
            <w:r w:rsidR="000D6A6C" w:rsidRPr="008131C4">
              <w:rPr>
                <w:sz w:val="14"/>
                <w:lang w:val="pt-BR"/>
              </w:rPr>
              <w:t xml:space="preserve"> </w:t>
            </w:r>
            <w:r w:rsidRPr="008131C4">
              <w:rPr>
                <w:sz w:val="14"/>
                <w:lang w:val="pt-BR"/>
              </w:rPr>
              <w:t xml:space="preserve">teor de fósforo, determinado por análise química ou com base na declaração de fornecedor de </w:t>
            </w:r>
            <w:r w:rsidR="008131C4" w:rsidRPr="008131C4">
              <w:rPr>
                <w:sz w:val="14"/>
                <w:lang w:val="pt-BR"/>
              </w:rPr>
              <w:t>raç</w:t>
            </w:r>
            <w:r w:rsidR="008131C4">
              <w:rPr>
                <w:sz w:val="14"/>
                <w:lang w:val="pt-BR"/>
              </w:rPr>
              <w:t>ão</w:t>
            </w:r>
            <w:r w:rsidRPr="008131C4">
              <w:rPr>
                <w:sz w:val="14"/>
                <w:lang w:val="pt-BR"/>
              </w:rPr>
              <w:t xml:space="preserve"> (Anexo II-A), de todos </w:t>
            </w:r>
            <w:r w:rsidR="008131C4">
              <w:rPr>
                <w:sz w:val="14"/>
                <w:lang w:val="pt-BR"/>
              </w:rPr>
              <w:t>os insumos</w:t>
            </w:r>
            <w:r w:rsidRPr="008131C4">
              <w:rPr>
                <w:sz w:val="14"/>
                <w:lang w:val="pt-BR"/>
              </w:rPr>
              <w:t xml:space="preserve"> utilizados (resultado de 3.3.8a).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4"/>
              </w:rPr>
              <w:t>c.</w:t>
            </w:r>
            <w:r w:rsidRPr="00C4484A">
              <w:rPr>
                <w:sz w:val="14"/>
              </w:rPr>
              <w:tab/>
              <w:t>Calcule a quantidade total de fósforo adicionado como ração durante os últimos 12 meses de produção, usando a equação # 1 do Anexo II-A e os resultados de 3.3.8a e b.</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D6A6C" w:rsidRDefault="00332F4F" w:rsidP="000D6A6C">
            <w:pPr>
              <w:ind w:left="0" w:right="0"/>
            </w:pPr>
            <w:r w:rsidRPr="00C4484A">
              <w:rPr>
                <w:sz w:val="14"/>
              </w:rPr>
              <w:t>d.</w:t>
            </w:r>
            <w:r w:rsidRPr="00C4484A">
              <w:rPr>
                <w:sz w:val="14"/>
              </w:rPr>
              <w:tab/>
            </w:r>
            <w:r w:rsidR="000D6A6C" w:rsidRPr="00C4484A">
              <w:rPr>
                <w:sz w:val="14"/>
              </w:rPr>
              <w:t>Mante</w:t>
            </w:r>
            <w:r w:rsidR="000D6A6C">
              <w:rPr>
                <w:sz w:val="14"/>
                <w:lang w:val="pt-BR"/>
              </w:rPr>
              <w:t>nha</w:t>
            </w:r>
            <w:r w:rsidR="000D6A6C" w:rsidRPr="00C4484A">
              <w:rPr>
                <w:sz w:val="14"/>
              </w:rPr>
              <w:t xml:space="preserve"> </w:t>
            </w:r>
            <w:r w:rsidRPr="00C4484A">
              <w:rPr>
                <w:sz w:val="14"/>
              </w:rPr>
              <w:t xml:space="preserve">os registros de </w:t>
            </w:r>
            <w:r w:rsidR="000D6A6C">
              <w:rPr>
                <w:sz w:val="14"/>
                <w:lang w:val="pt-BR"/>
              </w:rPr>
              <w:t>estocagem</w:t>
            </w:r>
            <w:r w:rsidRPr="00C4484A">
              <w:rPr>
                <w:sz w:val="14"/>
              </w:rPr>
              <w:t xml:space="preserve">, despesca e mortalidade suficientes para calcular a quantidade de biomassa produzida (equação # 2 do Anexo II-A) durante os últimos 12 meses. </w:t>
            </w:r>
            <w:r w:rsidRPr="000D6A6C">
              <w:rPr>
                <w:sz w:val="14"/>
              </w:rPr>
              <w:t>Valor obtido de 3.2.1.d.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D6A6C">
            <w:pPr>
              <w:ind w:left="0" w:right="0"/>
            </w:pPr>
            <w:r w:rsidRPr="00C4484A">
              <w:rPr>
                <w:sz w:val="14"/>
              </w:rPr>
              <w:t>e.</w:t>
            </w:r>
            <w:r w:rsidRPr="00C4484A">
              <w:rPr>
                <w:sz w:val="14"/>
              </w:rPr>
              <w:tab/>
            </w:r>
            <w:r w:rsidR="000D6A6C" w:rsidRPr="00C4484A">
              <w:rPr>
                <w:sz w:val="14"/>
              </w:rPr>
              <w:t>Calcul</w:t>
            </w:r>
            <w:r w:rsidR="000D6A6C">
              <w:rPr>
                <w:sz w:val="14"/>
                <w:lang w:val="pt-BR"/>
              </w:rPr>
              <w:t>e</w:t>
            </w:r>
            <w:r w:rsidR="000D6A6C" w:rsidRPr="00C4484A">
              <w:rPr>
                <w:sz w:val="14"/>
              </w:rPr>
              <w:t xml:space="preserve"> </w:t>
            </w:r>
            <w:r w:rsidRPr="00C4484A">
              <w:rPr>
                <w:sz w:val="14"/>
              </w:rPr>
              <w:t xml:space="preserve">a quantidade de fósforo na biomassa de peixes produzido (resultado de 3.3.8d) usando a equação # 3 no </w:t>
            </w:r>
            <w:r w:rsidR="000D6A6C">
              <w:rPr>
                <w:sz w:val="14"/>
                <w:lang w:val="pt-BR"/>
              </w:rPr>
              <w:t>A</w:t>
            </w:r>
            <w:r w:rsidR="000D6A6C" w:rsidRPr="00C4484A">
              <w:rPr>
                <w:sz w:val="14"/>
              </w:rPr>
              <w:t xml:space="preserve">nexo </w:t>
            </w:r>
            <w:r w:rsidRPr="00C4484A">
              <w:rPr>
                <w:sz w:val="14"/>
              </w:rPr>
              <w:t>II-A.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2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D6A6C">
            <w:pPr>
              <w:ind w:left="0" w:right="0"/>
            </w:pPr>
            <w:r w:rsidRPr="00C4484A">
              <w:rPr>
                <w:sz w:val="14"/>
              </w:rPr>
              <w:t>f.</w:t>
            </w:r>
            <w:r w:rsidRPr="00C4484A">
              <w:rPr>
                <w:sz w:val="14"/>
              </w:rPr>
              <w:tab/>
            </w:r>
            <w:r w:rsidR="000D6A6C" w:rsidRPr="00C4484A">
              <w:rPr>
                <w:sz w:val="14"/>
              </w:rPr>
              <w:t>Mante</w:t>
            </w:r>
            <w:r w:rsidR="000D6A6C">
              <w:rPr>
                <w:sz w:val="14"/>
                <w:lang w:val="pt-BR"/>
              </w:rPr>
              <w:t>nha</w:t>
            </w:r>
            <w:r w:rsidR="000D6A6C" w:rsidRPr="00C4484A">
              <w:rPr>
                <w:sz w:val="14"/>
              </w:rPr>
              <w:t xml:space="preserve"> </w:t>
            </w:r>
            <w:r w:rsidRPr="00C4484A">
              <w:rPr>
                <w:sz w:val="14"/>
              </w:rPr>
              <w:t xml:space="preserve">registros </w:t>
            </w:r>
            <w:r w:rsidR="000D6A6C">
              <w:rPr>
                <w:sz w:val="14"/>
                <w:lang w:val="pt-BR"/>
              </w:rPr>
              <w:t>da</w:t>
            </w:r>
            <w:r w:rsidRPr="00C4484A">
              <w:rPr>
                <w:sz w:val="14"/>
              </w:rPr>
              <w:t xml:space="preserve"> quantidade total de P removido na forma de lodo (equação # 4 do Anexo II-A) durante os últimos 12 meses, se for o caso. Este critério de conformidade é válido para os sistemas </w:t>
            </w:r>
            <w:r w:rsidR="000D6A6C">
              <w:rPr>
                <w:sz w:val="14"/>
                <w:lang w:val="pt-BR"/>
              </w:rPr>
              <w:t xml:space="preserve">continentais, </w:t>
            </w:r>
            <w:r w:rsidRPr="00C4484A">
              <w:rPr>
                <w:sz w:val="14"/>
              </w:rPr>
              <w:t>de fluxo contínuo, mas não se aplica aos sistemas de gaiolas.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D6A6C">
            <w:pPr>
              <w:ind w:left="0" w:right="0"/>
            </w:pPr>
            <w:r w:rsidRPr="00C4484A">
              <w:rPr>
                <w:sz w:val="14"/>
              </w:rPr>
              <w:t>g.</w:t>
            </w:r>
            <w:r w:rsidRPr="00C4484A">
              <w:rPr>
                <w:sz w:val="14"/>
              </w:rPr>
              <w:tab/>
              <w:t>Calcul</w:t>
            </w:r>
            <w:r w:rsidR="000D6A6C">
              <w:rPr>
                <w:sz w:val="14"/>
                <w:lang w:val="pt-BR"/>
              </w:rPr>
              <w:t>e</w:t>
            </w:r>
            <w:r w:rsidRPr="00C4484A">
              <w:rPr>
                <w:sz w:val="14"/>
              </w:rPr>
              <w:t xml:space="preserve"> o total de fósforo liberado por tonelada de peixe produzido, usando a fórmula indicada no Apêndice II-A e a partir de resultados 3.3.8a-f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17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321A0F">
            <w:pPr>
              <w:ind w:left="0" w:right="3"/>
              <w:jc w:val="center"/>
            </w:pPr>
            <w:r>
              <w:rPr>
                <w:sz w:val="14"/>
              </w:rPr>
              <w:t xml:space="preserve">Todos os </w:t>
            </w:r>
            <w:r w:rsidR="00321A0F">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4.1.1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321A0F">
            <w:pPr>
              <w:ind w:left="0" w:right="0"/>
            </w:pPr>
            <w:r w:rsidRPr="00C4484A">
              <w:rPr>
                <w:sz w:val="14"/>
              </w:rPr>
              <w:t xml:space="preserve">Nota: Se os </w:t>
            </w:r>
            <w:r w:rsidR="00321A0F" w:rsidRPr="00C4484A">
              <w:rPr>
                <w:sz w:val="14"/>
              </w:rPr>
              <w:t>empreendimentos possuem</w:t>
            </w:r>
            <w:r w:rsidRPr="00C4484A">
              <w:rPr>
                <w:sz w:val="14"/>
              </w:rPr>
              <w:t xml:space="preserve"> um plano de gestão de crises </w:t>
            </w:r>
            <w:r w:rsidR="00321A0F">
              <w:rPr>
                <w:sz w:val="14"/>
                <w:lang w:val="pt-BR"/>
              </w:rPr>
              <w:t>que englobe</w:t>
            </w:r>
            <w:r w:rsidRPr="00C4484A">
              <w:rPr>
                <w:sz w:val="14"/>
              </w:rPr>
              <w:t xml:space="preserve"> questões de segurança alimentar, </w:t>
            </w:r>
            <w:r w:rsidR="00321A0F">
              <w:rPr>
                <w:sz w:val="14"/>
                <w:lang w:val="pt-BR"/>
              </w:rPr>
              <w:t>este</w:t>
            </w:r>
            <w:r w:rsidRPr="00C4484A">
              <w:rPr>
                <w:sz w:val="14"/>
              </w:rPr>
              <w:t xml:space="preserve"> pode ser incorporado como referência ao Plano de Saúde do cultivo.</w:t>
            </w:r>
          </w:p>
        </w:tc>
      </w:tr>
      <w:tr w:rsidR="00E909AB">
        <w:trPr>
          <w:trHeight w:val="352"/>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21A0F">
            <w:pPr>
              <w:ind w:left="0" w:right="0"/>
            </w:pPr>
            <w:r w:rsidRPr="00C4484A">
              <w:rPr>
                <w:sz w:val="14"/>
              </w:rPr>
              <w:t>a.</w:t>
            </w:r>
            <w:r w:rsidRPr="00C4484A">
              <w:rPr>
                <w:sz w:val="14"/>
              </w:rPr>
              <w:tab/>
              <w:t>Forneça um Plano de Saúde do Cultivo</w:t>
            </w:r>
            <w:r w:rsidR="00321A0F" w:rsidRPr="00C4484A">
              <w:rPr>
                <w:sz w:val="14"/>
              </w:rPr>
              <w:t xml:space="preserve"> </w:t>
            </w:r>
            <w:r w:rsidRPr="00C4484A">
              <w:rPr>
                <w:sz w:val="14"/>
              </w:rPr>
              <w:t xml:space="preserve">(PSC), que é específico para o local e </w:t>
            </w:r>
            <w:r w:rsidR="00321A0F">
              <w:rPr>
                <w:sz w:val="14"/>
                <w:lang w:val="pt-BR"/>
              </w:rPr>
              <w:t>aborda aspectos de</w:t>
            </w:r>
            <w:r w:rsidRPr="00C4484A">
              <w:rPr>
                <w:sz w:val="14"/>
              </w:rPr>
              <w:t xml:space="preserve"> biossegurança, saúde veterinária, gestão de crises e de avaliação de riscos.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51FAB">
            <w:pPr>
              <w:ind w:left="0" w:right="0"/>
            </w:pPr>
            <w:r w:rsidRPr="00C4484A">
              <w:rPr>
                <w:sz w:val="14"/>
              </w:rPr>
              <w:t>b.</w:t>
            </w:r>
            <w:r w:rsidRPr="00C4484A">
              <w:rPr>
                <w:sz w:val="14"/>
              </w:rPr>
              <w:tab/>
              <w:t xml:space="preserve">Certifique-se de que o PSC é revisado e atualizado pelo menos anualmente, com as assinaturas de </w:t>
            </w:r>
            <w:r w:rsidR="00251FAB" w:rsidRPr="00C4484A">
              <w:rPr>
                <w:sz w:val="14"/>
              </w:rPr>
              <w:t>gestores e respons</w:t>
            </w:r>
            <w:r w:rsidR="00251FAB">
              <w:rPr>
                <w:sz w:val="14"/>
                <w:lang w:val="pt-BR"/>
              </w:rPr>
              <w:t xml:space="preserve">áveis técnicos </w:t>
            </w:r>
            <w:r w:rsidRPr="00C4484A">
              <w:rPr>
                <w:sz w:val="14"/>
              </w:rPr>
              <w:t>, indicando aprovação.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251FAB">
        <w:trPr>
          <w:trHeight w:val="35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026A9" w:rsidRDefault="00332F4F" w:rsidP="000026A9">
            <w:pPr>
              <w:ind w:left="0" w:right="0"/>
              <w:rPr>
                <w:lang w:val="pt-BR"/>
              </w:rPr>
            </w:pPr>
            <w:r w:rsidRPr="000026A9">
              <w:rPr>
                <w:sz w:val="14"/>
                <w:lang w:val="pt-BR"/>
              </w:rPr>
              <w:t>c.</w:t>
            </w:r>
            <w:r w:rsidRPr="000026A9">
              <w:rPr>
                <w:sz w:val="14"/>
                <w:lang w:val="pt-BR"/>
              </w:rPr>
              <w:tab/>
              <w:t>Certifique-se de que o veterinário</w:t>
            </w:r>
            <w:r w:rsidR="000026A9" w:rsidRPr="000026A9">
              <w:rPr>
                <w:sz w:val="14"/>
                <w:lang w:val="pt-BR"/>
              </w:rPr>
              <w:t xml:space="preserve"> do empreendimento</w:t>
            </w:r>
            <w:r w:rsidR="00251FAB">
              <w:rPr>
                <w:sz w:val="14"/>
                <w:lang w:val="pt-BR"/>
              </w:rPr>
              <w:t>, que também assina o documento,</w:t>
            </w:r>
            <w:r w:rsidRPr="000026A9">
              <w:rPr>
                <w:sz w:val="14"/>
                <w:lang w:val="pt-BR"/>
              </w:rPr>
              <w:t xml:space="preserve"> revise e aprove o PSC anualmente e depois de cada atualização</w:t>
            </w:r>
            <w:r w:rsidR="00251FAB">
              <w:rPr>
                <w:sz w:val="14"/>
                <w:lang w:val="pt-BR"/>
              </w:rPr>
              <w:t xml:space="preserve">. </w:t>
            </w:r>
          </w:p>
        </w:tc>
        <w:tc>
          <w:tcPr>
            <w:tcW w:w="1101" w:type="dxa"/>
            <w:tcBorders>
              <w:top w:val="single" w:sz="3" w:space="0" w:color="000000"/>
              <w:left w:val="single" w:sz="3" w:space="0" w:color="000000"/>
              <w:bottom w:val="single" w:sz="3" w:space="0" w:color="000000"/>
              <w:right w:val="single" w:sz="3" w:space="0" w:color="000000"/>
            </w:tcBorders>
          </w:tcPr>
          <w:p w:rsidR="00E909AB" w:rsidRPr="00251FAB" w:rsidRDefault="00332F4F">
            <w:pPr>
              <w:ind w:left="10" w:right="0"/>
              <w:jc w:val="center"/>
            </w:pPr>
            <w:r w:rsidRPr="00251FAB">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Pr="00251F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251FAB" w:rsidRDefault="00E909AB">
            <w:pPr>
              <w:spacing w:after="160"/>
              <w:ind w:left="0" w:right="0"/>
            </w:pPr>
          </w:p>
        </w:tc>
      </w:tr>
      <w:tr w:rsidR="00E909AB" w:rsidRPr="00C4484A">
        <w:trPr>
          <w:trHeight w:val="17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251FAB" w:rsidRDefault="00332F4F" w:rsidP="00321A0F">
            <w:pPr>
              <w:ind w:left="0" w:right="3"/>
              <w:jc w:val="center"/>
            </w:pPr>
            <w:r w:rsidRPr="00251FAB">
              <w:rPr>
                <w:sz w:val="14"/>
              </w:rPr>
              <w:t xml:space="preserve">Todos os </w:t>
            </w:r>
            <w:r w:rsidR="00321A0F" w:rsidRPr="00251FAB">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Pr="00251FAB" w:rsidRDefault="00332F4F">
            <w:pPr>
              <w:ind w:left="6" w:right="0"/>
              <w:jc w:val="center"/>
            </w:pPr>
            <w:r w:rsidRPr="00251FAB">
              <w:rPr>
                <w:sz w:val="14"/>
              </w:rPr>
              <w:t>4.1.2</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4"/>
              </w:rPr>
              <w:t>Nota: as métricas de estado de saúde devem ser ponderadas em situações graves, não aquelas transitórias.</w:t>
            </w:r>
          </w:p>
        </w:tc>
      </w:tr>
      <w:tr w:rsidR="00E909AB">
        <w:trPr>
          <w:trHeight w:val="69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0026A9" w:rsidRDefault="00332F4F" w:rsidP="000026A9">
            <w:pPr>
              <w:ind w:left="0" w:right="10"/>
              <w:rPr>
                <w:lang w:val="pt-BR"/>
              </w:rPr>
            </w:pPr>
            <w:r w:rsidRPr="000026A9">
              <w:rPr>
                <w:sz w:val="14"/>
                <w:lang w:val="pt-BR"/>
              </w:rPr>
              <w:t>a.</w:t>
            </w:r>
            <w:r w:rsidRPr="000026A9">
              <w:rPr>
                <w:sz w:val="14"/>
                <w:lang w:val="pt-BR"/>
              </w:rPr>
              <w:tab/>
            </w:r>
            <w:r w:rsidR="00251FAB" w:rsidRPr="000026A9">
              <w:rPr>
                <w:sz w:val="14"/>
                <w:lang w:val="pt-BR"/>
              </w:rPr>
              <w:t>E</w:t>
            </w:r>
            <w:r w:rsidR="00251FAB">
              <w:rPr>
                <w:sz w:val="14"/>
                <w:lang w:val="pt-BR"/>
              </w:rPr>
              <w:t>labore</w:t>
            </w:r>
            <w:r w:rsidR="00251FAB" w:rsidRPr="000026A9">
              <w:rPr>
                <w:sz w:val="14"/>
                <w:lang w:val="pt-BR"/>
              </w:rPr>
              <w:t xml:space="preserve"> </w:t>
            </w:r>
            <w:r w:rsidRPr="000026A9">
              <w:rPr>
                <w:sz w:val="14"/>
                <w:lang w:val="pt-BR"/>
              </w:rPr>
              <w:t>um conjunto de métri</w:t>
            </w:r>
            <w:r w:rsidR="000026A9" w:rsidRPr="000026A9">
              <w:rPr>
                <w:sz w:val="14"/>
                <w:lang w:val="pt-BR"/>
              </w:rPr>
              <w:t>cas de status de saúde que possam</w:t>
            </w:r>
            <w:r w:rsidRPr="000026A9">
              <w:rPr>
                <w:sz w:val="14"/>
                <w:lang w:val="pt-BR"/>
              </w:rPr>
              <w:t xml:space="preserve"> ser avaliados em todas as fases relevantes </w:t>
            </w:r>
            <w:r w:rsidR="00251FAB">
              <w:rPr>
                <w:sz w:val="14"/>
                <w:lang w:val="pt-BR"/>
              </w:rPr>
              <w:t>do desenvolvimento</w:t>
            </w:r>
            <w:r w:rsidRPr="000026A9">
              <w:rPr>
                <w:sz w:val="14"/>
                <w:lang w:val="pt-BR"/>
              </w:rPr>
              <w:t xml:space="preserve">. </w:t>
            </w:r>
            <w:r w:rsidRPr="00C4484A">
              <w:rPr>
                <w:sz w:val="14"/>
              </w:rPr>
              <w:t xml:space="preserve">Nota: métricas para graves condições de saúde (por exemplo, sintomas de doença infecciosa) devem compensar métricas para situações transitórias (por exemplo, escoriações). </w:t>
            </w:r>
            <w:r w:rsidRPr="000026A9">
              <w:rPr>
                <w:sz w:val="14"/>
                <w:lang w:val="pt-BR"/>
              </w:rPr>
              <w:t>Te</w:t>
            </w:r>
            <w:r w:rsidR="000026A9" w:rsidRPr="000026A9">
              <w:rPr>
                <w:sz w:val="14"/>
                <w:lang w:val="pt-BR"/>
              </w:rPr>
              <w:t>nha</w:t>
            </w:r>
            <w:r w:rsidRPr="000026A9">
              <w:rPr>
                <w:sz w:val="14"/>
                <w:lang w:val="pt-BR"/>
              </w:rPr>
              <w:t xml:space="preserve"> as métricas revisadas e aprovadas pelo </w:t>
            </w:r>
            <w:r w:rsidR="00CC75F3" w:rsidRPr="000026A9">
              <w:rPr>
                <w:sz w:val="14"/>
                <w:lang w:val="pt-BR"/>
              </w:rPr>
              <w:t>veterinário do empreendimento</w:t>
            </w:r>
            <w:r w:rsidRPr="000026A9">
              <w:rPr>
                <w:sz w:val="14"/>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C75F3">
            <w:pPr>
              <w:ind w:left="0" w:right="0"/>
            </w:pPr>
            <w:r w:rsidRPr="00C4484A">
              <w:rPr>
                <w:sz w:val="14"/>
              </w:rPr>
              <w:t>b.</w:t>
            </w:r>
            <w:r w:rsidRPr="00C4484A">
              <w:rPr>
                <w:sz w:val="14"/>
              </w:rPr>
              <w:tab/>
              <w:t xml:space="preserve">Certifique-se de que o </w:t>
            </w:r>
            <w:r w:rsidR="00CC75F3" w:rsidRPr="00C4484A">
              <w:rPr>
                <w:sz w:val="14"/>
              </w:rPr>
              <w:t>veterin</w:t>
            </w:r>
            <w:r w:rsidR="00CC75F3">
              <w:rPr>
                <w:sz w:val="14"/>
                <w:lang w:val="pt-BR"/>
              </w:rPr>
              <w:t>ário do empreendimento</w:t>
            </w:r>
            <w:r w:rsidRPr="00C4484A">
              <w:rPr>
                <w:sz w:val="14"/>
              </w:rPr>
              <w:t xml:space="preserve"> amostre peixes durante cada inspeção anual e </w:t>
            </w:r>
            <w:r w:rsidR="00CC75F3" w:rsidRPr="00C4484A">
              <w:rPr>
                <w:sz w:val="14"/>
              </w:rPr>
              <w:t>mant</w:t>
            </w:r>
            <w:r w:rsidR="00CC75F3">
              <w:rPr>
                <w:sz w:val="14"/>
                <w:lang w:val="pt-BR"/>
              </w:rPr>
              <w:t>enha</w:t>
            </w:r>
            <w:r w:rsidR="00CC75F3" w:rsidRPr="00C4484A">
              <w:rPr>
                <w:sz w:val="14"/>
              </w:rPr>
              <w:t xml:space="preserve"> </w:t>
            </w:r>
            <w:r w:rsidRPr="00C4484A">
              <w:rPr>
                <w:sz w:val="14"/>
              </w:rPr>
              <w:t>registros das condições utilizando as métricas definidas no 4.1.2a.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4"/>
              </w:rPr>
              <w:t>c.</w:t>
            </w:r>
            <w:r w:rsidRPr="00C4484A">
              <w:rPr>
                <w:sz w:val="14"/>
              </w:rPr>
              <w:tab/>
              <w:t>Certifique-se de que as amostras de condição de saúde (a partir 4.1.2b) são tomadas a partir de todos os principais grupos</w:t>
            </w:r>
            <w:r w:rsidR="00CC75F3">
              <w:rPr>
                <w:sz w:val="14"/>
                <w:lang w:val="pt-BR"/>
              </w:rPr>
              <w:t>/estágios</w:t>
            </w:r>
            <w:r w:rsidRPr="00C4484A">
              <w:rPr>
                <w:sz w:val="14"/>
              </w:rPr>
              <w:t xml:space="preserve"> de produção durante cada inspeção de estado de saúde.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9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A71066">
            <w:pPr>
              <w:ind w:left="0" w:right="0"/>
            </w:pPr>
            <w:r w:rsidRPr="00C4484A">
              <w:rPr>
                <w:sz w:val="14"/>
              </w:rPr>
              <w:t>d.</w:t>
            </w:r>
            <w:r w:rsidRPr="00C4484A">
              <w:rPr>
                <w:sz w:val="14"/>
              </w:rPr>
              <w:tab/>
              <w:t xml:space="preserve">Antes </w:t>
            </w:r>
            <w:r w:rsidR="00A71066" w:rsidRPr="00C4484A">
              <w:rPr>
                <w:sz w:val="14"/>
              </w:rPr>
              <w:t>da</w:t>
            </w:r>
            <w:r w:rsidRPr="00C4484A">
              <w:rPr>
                <w:sz w:val="14"/>
              </w:rPr>
              <w:t xml:space="preserve"> transferência de peixes (interna ou externa), garant</w:t>
            </w:r>
            <w:r w:rsidR="00A71066">
              <w:rPr>
                <w:sz w:val="14"/>
                <w:lang w:val="pt-BR"/>
              </w:rPr>
              <w:t>a</w:t>
            </w:r>
            <w:r w:rsidRPr="00C4484A">
              <w:rPr>
                <w:sz w:val="14"/>
              </w:rPr>
              <w:t xml:space="preserve"> que o fornecedor avaliou peixe usando</w:t>
            </w:r>
            <w:r w:rsidR="00A71066">
              <w:rPr>
                <w:sz w:val="14"/>
                <w:lang w:val="pt-BR"/>
              </w:rPr>
              <w:t xml:space="preserve"> as</w:t>
            </w:r>
            <w:r w:rsidRPr="00C4484A">
              <w:rPr>
                <w:sz w:val="14"/>
              </w:rPr>
              <w:t xml:space="preserve"> métricas de estado de saúde do cultivo em 4.1.2a. </w:t>
            </w:r>
            <w:r w:rsidR="00A71066">
              <w:rPr>
                <w:sz w:val="14"/>
                <w:lang w:val="pt-BR"/>
              </w:rPr>
              <w:t>D</w:t>
            </w:r>
            <w:r w:rsidRPr="00C4484A">
              <w:rPr>
                <w:sz w:val="14"/>
              </w:rPr>
              <w:t xml:space="preserve">evem também </w:t>
            </w:r>
            <w:r w:rsidR="00A71066">
              <w:rPr>
                <w:sz w:val="14"/>
                <w:lang w:val="pt-BR"/>
              </w:rPr>
              <w:t>ser utilizadas</w:t>
            </w:r>
            <w:r w:rsidR="00A71066" w:rsidRPr="00C4484A">
              <w:rPr>
                <w:sz w:val="14"/>
              </w:rPr>
              <w:t xml:space="preserve"> </w:t>
            </w:r>
            <w:r w:rsidRPr="00C4484A">
              <w:rPr>
                <w:sz w:val="14"/>
              </w:rPr>
              <w:t xml:space="preserve">evidências de avaliações oficiais (por exemplo, certificados de saúde), como base para </w:t>
            </w:r>
            <w:r w:rsidR="00A71066">
              <w:rPr>
                <w:sz w:val="14"/>
                <w:lang w:val="pt-BR"/>
              </w:rPr>
              <w:t>aceite de</w:t>
            </w:r>
            <w:r w:rsidR="00A71066" w:rsidRPr="00C4484A">
              <w:rPr>
                <w:sz w:val="14"/>
              </w:rPr>
              <w:t xml:space="preserve"> </w:t>
            </w:r>
            <w:r w:rsidRPr="00C4484A">
              <w:rPr>
                <w:sz w:val="14"/>
              </w:rPr>
              <w:t>transferências, desde que as avaliações sejam devidamente documentadas.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9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spacing w:after="12" w:line="241" w:lineRule="auto"/>
              <w:ind w:left="0" w:right="14"/>
            </w:pPr>
            <w:r w:rsidRPr="00C4484A">
              <w:rPr>
                <w:sz w:val="14"/>
              </w:rPr>
              <w:t>e.</w:t>
            </w:r>
            <w:r w:rsidRPr="00C4484A">
              <w:rPr>
                <w:sz w:val="14"/>
              </w:rPr>
              <w:tab/>
              <w:t xml:space="preserve">Certifique-se de que </w:t>
            </w:r>
            <w:r w:rsidR="00A71066" w:rsidRPr="00C4484A">
              <w:rPr>
                <w:sz w:val="14"/>
              </w:rPr>
              <w:t>os colaboradores s</w:t>
            </w:r>
            <w:r w:rsidR="00A71066">
              <w:rPr>
                <w:sz w:val="14"/>
                <w:lang w:val="pt-BR"/>
              </w:rPr>
              <w:t>ão</w:t>
            </w:r>
            <w:r w:rsidRPr="00C4484A">
              <w:rPr>
                <w:sz w:val="14"/>
              </w:rPr>
              <w:t xml:space="preserve"> treinado</w:t>
            </w:r>
            <w:r w:rsidR="00A71066">
              <w:rPr>
                <w:sz w:val="14"/>
                <w:lang w:val="pt-BR"/>
              </w:rPr>
              <w:t>s</w:t>
            </w:r>
            <w:r w:rsidRPr="00C4484A">
              <w:rPr>
                <w:sz w:val="14"/>
              </w:rPr>
              <w:t xml:space="preserve"> para avaliar a condição dos peixes usando métricas de estado de saúde. O treinamento deve incluir instruções sobre como identificar sintomas de saúde dos peixes.</w:t>
            </w:r>
          </w:p>
          <w:p w:rsidR="00E909AB" w:rsidRPr="000026A9" w:rsidRDefault="00332F4F" w:rsidP="000026A9">
            <w:pPr>
              <w:ind w:left="0" w:right="0"/>
              <w:rPr>
                <w:lang w:val="pt-BR"/>
              </w:rPr>
            </w:pPr>
            <w:r w:rsidRPr="000026A9">
              <w:rPr>
                <w:sz w:val="14"/>
                <w:lang w:val="pt-BR"/>
              </w:rPr>
              <w:t xml:space="preserve">Empreendedores podem decidir por si mesmos sobre as ferramentas de treinamento mais eficazes </w:t>
            </w:r>
            <w:r w:rsidR="000026A9" w:rsidRPr="000026A9">
              <w:rPr>
                <w:sz w:val="14"/>
                <w:lang w:val="pt-BR"/>
              </w:rPr>
              <w:t>(por exemplo, palestras, cursos</w:t>
            </w:r>
            <w:r w:rsidR="000026A9">
              <w:rPr>
                <w:sz w:val="14"/>
                <w:lang w:val="pt-BR"/>
              </w:rPr>
              <w:t>/</w:t>
            </w:r>
            <w:r w:rsidRPr="000026A9">
              <w:rPr>
                <w:sz w:val="14"/>
                <w:lang w:val="pt-BR"/>
              </w:rPr>
              <w:t xml:space="preserve"> testes) e frequência de treinamento e </w:t>
            </w:r>
            <w:r w:rsidR="000026A9">
              <w:rPr>
                <w:sz w:val="14"/>
                <w:lang w:val="pt-BR"/>
              </w:rPr>
              <w:t>reciclagem de conteúdos</w:t>
            </w:r>
            <w:r w:rsidRPr="000026A9">
              <w:rPr>
                <w:sz w:val="14"/>
                <w:lang w:val="pt-BR"/>
              </w:rPr>
              <w:t xml:space="preserve"> (por exemplo, anualmente, a cada dois anos, etc.).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A71066">
            <w:pPr>
              <w:ind w:left="0" w:right="0"/>
            </w:pPr>
            <w:r w:rsidRPr="00C4484A">
              <w:rPr>
                <w:sz w:val="14"/>
              </w:rPr>
              <w:t>f.</w:t>
            </w:r>
            <w:r w:rsidRPr="00C4484A">
              <w:rPr>
                <w:sz w:val="14"/>
              </w:rPr>
              <w:tab/>
              <w:t>Organiz</w:t>
            </w:r>
            <w:r w:rsidR="00A71066" w:rsidRPr="00C4484A">
              <w:rPr>
                <w:sz w:val="14"/>
              </w:rPr>
              <w:t>e</w:t>
            </w:r>
            <w:r w:rsidRPr="00C4484A">
              <w:rPr>
                <w:sz w:val="14"/>
              </w:rPr>
              <w:t xml:space="preserve"> para que o </w:t>
            </w:r>
            <w:r w:rsidR="00A71066">
              <w:rPr>
                <w:sz w:val="14"/>
                <w:lang w:val="pt-BR"/>
              </w:rPr>
              <w:t>veterinário</w:t>
            </w:r>
            <w:r w:rsidRPr="00C4484A">
              <w:rPr>
                <w:sz w:val="14"/>
              </w:rPr>
              <w:t xml:space="preserve"> analise a precisão da classificação da condição de saúde dos peixes realizada </w:t>
            </w:r>
            <w:r w:rsidR="00A71066">
              <w:rPr>
                <w:sz w:val="14"/>
                <w:lang w:val="pt-BR"/>
              </w:rPr>
              <w:t>pelos colaboradores</w:t>
            </w:r>
            <w:r w:rsidRPr="00C4484A">
              <w:rPr>
                <w:sz w:val="14"/>
              </w:rPr>
              <w:t>. Esta validação pode ser feita anualmente em uma pequena amostra de peixe.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33" w:type="dxa"/>
          <w:left w:w="108" w:type="dxa"/>
          <w:right w:w="137" w:type="dxa"/>
        </w:tblCellMar>
        <w:tblLook w:val="04A0" w:firstRow="1" w:lastRow="0" w:firstColumn="1" w:lastColumn="0" w:noHBand="0" w:noVBand="1"/>
      </w:tblPr>
      <w:tblGrid>
        <w:gridCol w:w="1317"/>
        <w:gridCol w:w="1123"/>
        <w:gridCol w:w="7245"/>
        <w:gridCol w:w="1100"/>
        <w:gridCol w:w="809"/>
        <w:gridCol w:w="2395"/>
      </w:tblGrid>
      <w:tr w:rsidR="00E909AB">
        <w:trPr>
          <w:trHeight w:val="354"/>
        </w:trPr>
        <w:tc>
          <w:tcPr>
            <w:tcW w:w="129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24"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ind w:left="0" w:right="0"/>
              <w:jc w:val="both"/>
            </w:pPr>
            <w:r w:rsidRPr="00C4484A">
              <w:rPr>
                <w:sz w:val="14"/>
              </w:rPr>
              <w:t>g. Confirm</w:t>
            </w:r>
            <w:r w:rsidR="005A715C" w:rsidRPr="00C4484A">
              <w:rPr>
                <w:sz w:val="14"/>
              </w:rPr>
              <w:t>e</w:t>
            </w:r>
            <w:r w:rsidRPr="00C4484A">
              <w:rPr>
                <w:sz w:val="14"/>
              </w:rPr>
              <w:t xml:space="preserve"> que uma subamostra de peixe é selecionada a partir de cada lote antes da transferência. Qualquer lote que não estiver de acordo é devolvido ao fornecedor com métricas de estado de saúde registrados.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47"/>
        </w:trPr>
        <w:tc>
          <w:tcPr>
            <w:tcW w:w="129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22" w:right="0"/>
              <w:jc w:val="center"/>
            </w:pPr>
            <w:r>
              <w:rPr>
                <w:b/>
                <w:color w:val="FFFFFF"/>
                <w:sz w:val="14"/>
              </w:rPr>
              <w:t>Aplicabilidade</w:t>
            </w:r>
          </w:p>
        </w:tc>
        <w:tc>
          <w:tcPr>
            <w:tcW w:w="112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30" w:right="0"/>
              <w:jc w:val="center"/>
            </w:pPr>
            <w:r>
              <w:rPr>
                <w:b/>
                <w:color w:val="FFFFFF"/>
                <w:sz w:val="14"/>
              </w:rPr>
              <w:t>Referência no</w:t>
            </w:r>
          </w:p>
          <w:p w:rsidR="00E909AB" w:rsidRDefault="00332F4F">
            <w:pPr>
              <w:ind w:left="30" w:right="0"/>
              <w:jc w:val="center"/>
            </w:pPr>
            <w:r>
              <w:rPr>
                <w:b/>
                <w:color w:val="FFFFFF"/>
                <w:sz w:val="14"/>
              </w:rPr>
              <w:t>MA</w:t>
            </w:r>
          </w:p>
        </w:tc>
        <w:tc>
          <w:tcPr>
            <w:tcW w:w="726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23" w:right="0"/>
              <w:jc w:val="center"/>
            </w:pPr>
            <w:r>
              <w:rPr>
                <w:b/>
                <w:color w:val="FFFFFF"/>
                <w:sz w:val="14"/>
              </w:rPr>
              <w:t>Descrição</w:t>
            </w:r>
          </w:p>
        </w:tc>
        <w:tc>
          <w:tcPr>
            <w:tcW w:w="1102"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31" w:right="0"/>
              <w:jc w:val="center"/>
            </w:pPr>
            <w:r>
              <w:rPr>
                <w:b/>
                <w:color w:val="FFFFFF"/>
                <w:sz w:val="14"/>
              </w:rPr>
              <w:t>Prazo</w:t>
            </w:r>
          </w:p>
        </w:tc>
        <w:tc>
          <w:tcPr>
            <w:tcW w:w="809"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24" w:right="0"/>
              <w:jc w:val="center"/>
            </w:pPr>
            <w:r>
              <w:rPr>
                <w:b/>
                <w:color w:val="FFFFFF"/>
                <w:sz w:val="14"/>
              </w:rPr>
              <w:t>Confere</w:t>
            </w:r>
          </w:p>
        </w:tc>
        <w:tc>
          <w:tcPr>
            <w:tcW w:w="240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31" w:right="0"/>
              <w:jc w:val="center"/>
            </w:pPr>
            <w:r>
              <w:rPr>
                <w:b/>
                <w:color w:val="FFFFFF"/>
                <w:sz w:val="14"/>
              </w:rPr>
              <w:t>Observações</w:t>
            </w:r>
          </w:p>
        </w:tc>
      </w:tr>
      <w:tr w:rsidR="00E909AB">
        <w:trPr>
          <w:trHeight w:val="525"/>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5A715C">
            <w:pPr>
              <w:ind w:left="19" w:right="0"/>
              <w:jc w:val="center"/>
            </w:pPr>
            <w:r>
              <w:rPr>
                <w:sz w:val="14"/>
              </w:rPr>
              <w:t xml:space="preserve">Todos os </w:t>
            </w:r>
            <w:r w:rsidR="005A715C">
              <w:rPr>
                <w:sz w:val="14"/>
              </w:rPr>
              <w:t>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4.1.3</w:t>
            </w:r>
          </w:p>
        </w:tc>
        <w:tc>
          <w:tcPr>
            <w:tcW w:w="7264" w:type="dxa"/>
            <w:tcBorders>
              <w:top w:val="single" w:sz="3" w:space="0" w:color="000000"/>
              <w:left w:val="single" w:sz="3" w:space="0" w:color="000000"/>
              <w:bottom w:val="single" w:sz="3" w:space="0" w:color="000000"/>
              <w:right w:val="single" w:sz="3" w:space="0" w:color="000000"/>
            </w:tcBorders>
          </w:tcPr>
          <w:p w:rsidR="00E909AB" w:rsidRPr="003008DD" w:rsidRDefault="00332F4F" w:rsidP="003008DD">
            <w:pPr>
              <w:ind w:left="0" w:right="0"/>
              <w:rPr>
                <w:lang w:val="pt-BR"/>
              </w:rPr>
            </w:pPr>
            <w:r w:rsidRPr="003008DD">
              <w:rPr>
                <w:sz w:val="14"/>
                <w:lang w:val="pt-BR"/>
              </w:rPr>
              <w:t>a.</w:t>
            </w:r>
            <w:r w:rsidRPr="003008DD">
              <w:rPr>
                <w:sz w:val="14"/>
                <w:lang w:val="pt-BR"/>
              </w:rPr>
              <w:tab/>
              <w:t xml:space="preserve">Certifique-se de que os </w:t>
            </w:r>
            <w:r w:rsidR="003008DD">
              <w:rPr>
                <w:sz w:val="14"/>
                <w:lang w:val="pt-BR"/>
              </w:rPr>
              <w:t>colaboradores, no momento/local da recepção,</w:t>
            </w:r>
            <w:r w:rsidRPr="003008DD">
              <w:rPr>
                <w:sz w:val="14"/>
                <w:lang w:val="pt-BR"/>
              </w:rPr>
              <w:t xml:space="preserve"> avaliem o estado de saúde de peixes, utilizando métricas designadas pelo </w:t>
            </w:r>
            <w:r w:rsidR="005A715C">
              <w:rPr>
                <w:sz w:val="14"/>
                <w:lang w:val="pt-BR"/>
              </w:rPr>
              <w:t>veterinário do empreendimento</w:t>
            </w:r>
            <w:r w:rsidRPr="003008DD">
              <w:rPr>
                <w:sz w:val="14"/>
                <w:lang w:val="pt-BR"/>
              </w:rPr>
              <w:t xml:space="preserve"> (4.1.2a) , antes da transferência e para transmitir essas informações antes da transferência.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ind w:left="0" w:right="0"/>
              <w:jc w:val="both"/>
            </w:pPr>
            <w:r w:rsidRPr="00C4484A">
              <w:rPr>
                <w:sz w:val="14"/>
              </w:rPr>
              <w:t xml:space="preserve">b. Certifique-se de que </w:t>
            </w:r>
            <w:r w:rsidR="005A715C">
              <w:rPr>
                <w:sz w:val="14"/>
                <w:lang w:val="pt-BR"/>
              </w:rPr>
              <w:t>os colaboradores treinados</w:t>
            </w:r>
            <w:r w:rsidRPr="00C4484A">
              <w:rPr>
                <w:sz w:val="14"/>
              </w:rPr>
              <w:t xml:space="preserve"> (4.1.2e) </w:t>
            </w:r>
            <w:r w:rsidR="005A715C" w:rsidRPr="00C4484A">
              <w:rPr>
                <w:sz w:val="14"/>
              </w:rPr>
              <w:t>avaliar</w:t>
            </w:r>
            <w:r w:rsidR="005A715C">
              <w:rPr>
                <w:sz w:val="14"/>
                <w:lang w:val="pt-BR"/>
              </w:rPr>
              <w:t>ão</w:t>
            </w:r>
            <w:r w:rsidR="005A715C" w:rsidRPr="00C4484A">
              <w:rPr>
                <w:sz w:val="14"/>
              </w:rPr>
              <w:t xml:space="preserve"> </w:t>
            </w:r>
            <w:r w:rsidRPr="00C4484A">
              <w:rPr>
                <w:sz w:val="14"/>
              </w:rPr>
              <w:t>o estado de saúde de uma subamostra de indivíduos antes que os peixes sejam enviados para fora do cultivo.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ind w:left="0" w:right="0"/>
            </w:pPr>
            <w:r w:rsidRPr="00C4484A">
              <w:rPr>
                <w:sz w:val="14"/>
              </w:rPr>
              <w:t>c.</w:t>
            </w:r>
            <w:r w:rsidRPr="00C4484A">
              <w:rPr>
                <w:sz w:val="14"/>
              </w:rPr>
              <w:tab/>
              <w:t xml:space="preserve">Certifique-se de que os peixes só são enviados para fora do seu local de origem se existem registros que </w:t>
            </w:r>
            <w:r w:rsidR="005A715C" w:rsidRPr="00C4484A">
              <w:rPr>
                <w:sz w:val="14"/>
              </w:rPr>
              <w:t>demonstr</w:t>
            </w:r>
            <w:r w:rsidR="005A715C">
              <w:rPr>
                <w:sz w:val="14"/>
                <w:lang w:val="pt-BR"/>
              </w:rPr>
              <w:t>e</w:t>
            </w:r>
            <w:r w:rsidR="005A715C" w:rsidRPr="00C4484A">
              <w:rPr>
                <w:sz w:val="14"/>
              </w:rPr>
              <w:t xml:space="preserve">m </w:t>
            </w:r>
            <w:r w:rsidRPr="00C4484A">
              <w:rPr>
                <w:sz w:val="14"/>
              </w:rPr>
              <w:t>que a saúde dos peixes no local de recebimento é igual ou menor do que no local de origem.</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4.1.4</w:t>
            </w:r>
          </w:p>
        </w:tc>
        <w:tc>
          <w:tcPr>
            <w:tcW w:w="7264" w:type="dxa"/>
            <w:tcBorders>
              <w:top w:val="single" w:sz="3" w:space="0" w:color="000000"/>
              <w:left w:val="single" w:sz="3" w:space="0" w:color="000000"/>
              <w:bottom w:val="single" w:sz="3" w:space="0" w:color="000000"/>
              <w:right w:val="single" w:sz="3" w:space="0" w:color="000000"/>
            </w:tcBorders>
          </w:tcPr>
          <w:p w:rsidR="00E909AB" w:rsidRPr="003008DD" w:rsidRDefault="00332F4F" w:rsidP="005A715C">
            <w:pPr>
              <w:ind w:left="0" w:right="0"/>
              <w:rPr>
                <w:lang w:val="pt-BR"/>
              </w:rPr>
            </w:pPr>
            <w:r w:rsidRPr="003008DD">
              <w:rPr>
                <w:sz w:val="14"/>
                <w:lang w:val="pt-BR"/>
              </w:rPr>
              <w:t>a.</w:t>
            </w:r>
            <w:r w:rsidRPr="003008DD">
              <w:rPr>
                <w:sz w:val="14"/>
                <w:lang w:val="pt-BR"/>
              </w:rPr>
              <w:tab/>
            </w:r>
            <w:r w:rsidR="005A715C">
              <w:rPr>
                <w:sz w:val="14"/>
                <w:lang w:val="pt-BR"/>
              </w:rPr>
              <w:t>Elabore</w:t>
            </w:r>
            <w:r w:rsidR="005A715C" w:rsidRPr="003008DD">
              <w:rPr>
                <w:sz w:val="14"/>
                <w:lang w:val="pt-BR"/>
              </w:rPr>
              <w:t xml:space="preserve"> </w:t>
            </w:r>
            <w:r w:rsidRPr="003008DD">
              <w:rPr>
                <w:sz w:val="14"/>
                <w:lang w:val="pt-BR"/>
              </w:rPr>
              <w:t>protocolos escritos</w:t>
            </w:r>
            <w:r w:rsidR="003008DD" w:rsidRPr="003008DD">
              <w:rPr>
                <w:sz w:val="14"/>
                <w:lang w:val="pt-BR"/>
              </w:rPr>
              <w:t>/documentados</w:t>
            </w:r>
            <w:r w:rsidRPr="003008DD">
              <w:rPr>
                <w:sz w:val="14"/>
                <w:lang w:val="pt-BR"/>
              </w:rPr>
              <w:t xml:space="preserve"> para acesso ao local, desinfecção e higiene (estes protocolos podem ser incorporados ao Plano de Saúde do Cultivo em 4.1.1a).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ind w:left="0" w:right="0"/>
            </w:pPr>
            <w:r w:rsidRPr="00C4484A">
              <w:rPr>
                <w:sz w:val="14"/>
              </w:rPr>
              <w:t>b.</w:t>
            </w:r>
            <w:r w:rsidRPr="00C4484A">
              <w:rPr>
                <w:sz w:val="14"/>
              </w:rPr>
              <w:tab/>
            </w:r>
            <w:r w:rsidR="005A715C">
              <w:rPr>
                <w:sz w:val="14"/>
                <w:lang w:val="pt-BR"/>
              </w:rPr>
              <w:t>Faça</w:t>
            </w:r>
            <w:r w:rsidR="005A715C" w:rsidRPr="00C4484A">
              <w:rPr>
                <w:sz w:val="14"/>
              </w:rPr>
              <w:t xml:space="preserve"> </w:t>
            </w:r>
            <w:r w:rsidRPr="00C4484A">
              <w:rPr>
                <w:sz w:val="14"/>
              </w:rPr>
              <w:t xml:space="preserve">referência direta à legislação nacional </w:t>
            </w:r>
            <w:r w:rsidR="005A715C">
              <w:rPr>
                <w:sz w:val="14"/>
                <w:lang w:val="pt-BR"/>
              </w:rPr>
              <w:t>no que se refere ao</w:t>
            </w:r>
            <w:r w:rsidRPr="00C4484A">
              <w:rPr>
                <w:sz w:val="14"/>
              </w:rPr>
              <w:t xml:space="preserve"> acesso ao local, desinfecção e higiene, nos protocolos acima (4.1.4a).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tabs>
                <w:tab w:val="center" w:pos="47"/>
                <w:tab w:val="center" w:pos="3264"/>
              </w:tabs>
              <w:ind w:left="0" w:right="0"/>
            </w:pPr>
            <w:r w:rsidRPr="00C4484A">
              <w:tab/>
            </w:r>
            <w:r w:rsidRPr="00C4484A">
              <w:rPr>
                <w:sz w:val="14"/>
              </w:rPr>
              <w:t>c.</w:t>
            </w:r>
            <w:r w:rsidRPr="00C4484A">
              <w:rPr>
                <w:sz w:val="14"/>
              </w:rPr>
              <w:tab/>
              <w:t>Garant</w:t>
            </w:r>
            <w:r w:rsidR="005A715C">
              <w:rPr>
                <w:sz w:val="14"/>
                <w:lang w:val="pt-BR"/>
              </w:rPr>
              <w:t>a</w:t>
            </w:r>
            <w:r w:rsidRPr="00C4484A">
              <w:rPr>
                <w:sz w:val="14"/>
              </w:rPr>
              <w:t xml:space="preserve"> que os protocolos para acesso ao local, desinfecção e higiene sejam implementados.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4.1.5</w:t>
            </w:r>
          </w:p>
        </w:tc>
        <w:tc>
          <w:tcPr>
            <w:tcW w:w="7264" w:type="dxa"/>
            <w:tcBorders>
              <w:top w:val="single" w:sz="3" w:space="0" w:color="000000"/>
              <w:left w:val="single" w:sz="3" w:space="0" w:color="000000"/>
              <w:bottom w:val="single" w:sz="3" w:space="0" w:color="000000"/>
              <w:right w:val="single" w:sz="3" w:space="0" w:color="000000"/>
            </w:tcBorders>
          </w:tcPr>
          <w:p w:rsidR="00E909AB" w:rsidRPr="003008DD" w:rsidRDefault="00332F4F" w:rsidP="003008DD">
            <w:pPr>
              <w:tabs>
                <w:tab w:val="center" w:pos="51"/>
                <w:tab w:val="center" w:pos="2648"/>
              </w:tabs>
              <w:ind w:left="0" w:right="0"/>
              <w:rPr>
                <w:lang w:val="pt-BR"/>
              </w:rPr>
            </w:pPr>
            <w:r w:rsidRPr="00C4484A">
              <w:tab/>
            </w:r>
            <w:r w:rsidRPr="003008DD">
              <w:rPr>
                <w:sz w:val="14"/>
                <w:lang w:val="pt-BR"/>
              </w:rPr>
              <w:t>a.</w:t>
            </w:r>
            <w:r w:rsidRPr="003008DD">
              <w:rPr>
                <w:sz w:val="14"/>
                <w:lang w:val="pt-BR"/>
              </w:rPr>
              <w:tab/>
            </w:r>
            <w:r w:rsidR="005A715C" w:rsidRPr="003008DD">
              <w:rPr>
                <w:sz w:val="14"/>
                <w:lang w:val="pt-BR"/>
              </w:rPr>
              <w:t>Mante</w:t>
            </w:r>
            <w:r w:rsidR="005A715C">
              <w:rPr>
                <w:sz w:val="14"/>
                <w:lang w:val="pt-BR"/>
              </w:rPr>
              <w:t>nha</w:t>
            </w:r>
            <w:r w:rsidR="005A715C" w:rsidRPr="003008DD">
              <w:rPr>
                <w:sz w:val="14"/>
                <w:lang w:val="pt-BR"/>
              </w:rPr>
              <w:t xml:space="preserve"> </w:t>
            </w:r>
            <w:r w:rsidR="003008DD" w:rsidRPr="003008DD">
              <w:rPr>
                <w:sz w:val="14"/>
                <w:lang w:val="pt-BR"/>
              </w:rPr>
              <w:t>protocolos</w:t>
            </w:r>
            <w:r w:rsidRPr="003008DD">
              <w:rPr>
                <w:sz w:val="14"/>
                <w:lang w:val="pt-BR"/>
              </w:rPr>
              <w:t xml:space="preserve"> </w:t>
            </w:r>
            <w:r w:rsidR="005A715C">
              <w:rPr>
                <w:sz w:val="14"/>
                <w:lang w:val="pt-BR"/>
              </w:rPr>
              <w:t>de</w:t>
            </w:r>
            <w:r w:rsidRPr="003008DD">
              <w:rPr>
                <w:sz w:val="14"/>
                <w:lang w:val="pt-BR"/>
              </w:rPr>
              <w:t xml:space="preserve"> eliminação de todas as mortalidades e aparas de peixe.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4"/>
              </w:rPr>
              <w:t>b.</w:t>
            </w:r>
            <w:r w:rsidRPr="00C4484A">
              <w:rPr>
                <w:sz w:val="14"/>
              </w:rPr>
              <w:tab/>
              <w:t>Forneça um protocolo para a eliminação biossegura de tecidos biológicos e aparas de peixe com uma justificativa explicando como a biossegurança é alcançada.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A715C">
            <w:pPr>
              <w:ind w:left="0" w:right="0"/>
              <w:jc w:val="both"/>
            </w:pPr>
            <w:r w:rsidRPr="00C4484A">
              <w:rPr>
                <w:sz w:val="14"/>
              </w:rPr>
              <w:t xml:space="preserve">c. No protocolo acima (4.1.5b), </w:t>
            </w:r>
            <w:r w:rsidR="005A715C">
              <w:rPr>
                <w:sz w:val="14"/>
                <w:lang w:val="pt-BR"/>
              </w:rPr>
              <w:t>faça</w:t>
            </w:r>
            <w:r w:rsidR="005A715C" w:rsidRPr="00C4484A">
              <w:rPr>
                <w:sz w:val="14"/>
              </w:rPr>
              <w:t xml:space="preserve"> </w:t>
            </w:r>
            <w:r w:rsidRPr="00C4484A">
              <w:rPr>
                <w:sz w:val="14"/>
              </w:rPr>
              <w:t>referência explícita a quaisquer regulamentos nacionais relacionados com o descarte de material biológico.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3B5BDB">
        <w:trPr>
          <w:trHeight w:val="1202"/>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4.1.6</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sobre o indicador 4.1.6 – Investigação dos principais eventos de mortalidade</w:t>
            </w:r>
          </w:p>
          <w:p w:rsidR="00E909AB" w:rsidRPr="003B5BDB" w:rsidRDefault="00332F4F">
            <w:pPr>
              <w:spacing w:after="5" w:line="249" w:lineRule="auto"/>
              <w:ind w:left="0" w:right="0"/>
              <w:rPr>
                <w:lang w:val="pt-BR"/>
              </w:rPr>
            </w:pPr>
            <w:r w:rsidRPr="00C4484A">
              <w:rPr>
                <w:sz w:val="14"/>
              </w:rPr>
              <w:t xml:space="preserve">Indicador 4.1.6 exige a investigação imediata de todos os grandes eventos de mortalidade com tentativa de identificar a causa. </w:t>
            </w:r>
            <w:r w:rsidRPr="003B5BDB">
              <w:rPr>
                <w:sz w:val="14"/>
                <w:lang w:val="pt-BR"/>
              </w:rPr>
              <w:t xml:space="preserve">Para os fins </w:t>
            </w:r>
            <w:r w:rsidR="005A715C" w:rsidRPr="003B5BDB">
              <w:rPr>
                <w:sz w:val="14"/>
                <w:lang w:val="pt-BR"/>
              </w:rPr>
              <w:t xml:space="preserve">deste </w:t>
            </w:r>
            <w:r w:rsidR="005A715C">
              <w:rPr>
                <w:sz w:val="14"/>
                <w:lang w:val="pt-BR"/>
              </w:rPr>
              <w:t>Padrão de</w:t>
            </w:r>
            <w:r w:rsidR="005A715C" w:rsidRPr="003B5BDB">
              <w:rPr>
                <w:sz w:val="14"/>
                <w:lang w:val="pt-BR"/>
              </w:rPr>
              <w:t xml:space="preserve"> </w:t>
            </w:r>
            <w:r w:rsidRPr="003B5BDB">
              <w:rPr>
                <w:sz w:val="14"/>
                <w:lang w:val="pt-BR"/>
              </w:rPr>
              <w:t>Norma</w:t>
            </w:r>
            <w:r w:rsidR="005A715C">
              <w:rPr>
                <w:sz w:val="14"/>
                <w:lang w:val="pt-BR"/>
              </w:rPr>
              <w:t>s</w:t>
            </w:r>
            <w:r w:rsidRPr="003B5BDB">
              <w:rPr>
                <w:sz w:val="14"/>
                <w:lang w:val="pt-BR"/>
              </w:rPr>
              <w:t>, um evento de mortalidade é um período de tempo onde há aumento acentuado nas taxas de mortalidade de tal forma que o número de mortes aumenta significativamente</w:t>
            </w:r>
            <w:r w:rsidR="003B5BDB" w:rsidRPr="003B5BDB">
              <w:rPr>
                <w:sz w:val="14"/>
                <w:lang w:val="pt-BR"/>
              </w:rPr>
              <w:t xml:space="preserve">. </w:t>
            </w:r>
            <w:r w:rsidRPr="003B5BDB">
              <w:rPr>
                <w:sz w:val="14"/>
                <w:lang w:val="pt-BR"/>
              </w:rPr>
              <w:t xml:space="preserve">O </w:t>
            </w:r>
            <w:r w:rsidR="005A715C">
              <w:rPr>
                <w:sz w:val="14"/>
                <w:lang w:val="pt-BR"/>
              </w:rPr>
              <w:t>A</w:t>
            </w:r>
            <w:r w:rsidRPr="003B5BDB">
              <w:rPr>
                <w:sz w:val="14"/>
                <w:lang w:val="pt-BR"/>
              </w:rPr>
              <w:t xml:space="preserve">SC reconhece que os peixes têm taxas de mortalidade variáveis ao longo de seu ciclo de vida e que não é prático tentar explicar ou investigar todas as </w:t>
            </w:r>
            <w:r w:rsidR="005F6EEF" w:rsidRPr="003B5BDB">
              <w:rPr>
                <w:sz w:val="14"/>
                <w:lang w:val="pt-BR"/>
              </w:rPr>
              <w:t>mortalidades</w:t>
            </w:r>
            <w:r w:rsidRPr="003B5BDB">
              <w:rPr>
                <w:sz w:val="14"/>
                <w:lang w:val="pt-BR"/>
              </w:rPr>
              <w:t>. No entanto, um aumento repentino nas taxas de mortalidade requer ação imediata e investigação da causa</w:t>
            </w:r>
            <w:r w:rsidR="005F6EEF" w:rsidRPr="003B5BDB">
              <w:rPr>
                <w:sz w:val="14"/>
                <w:lang w:val="pt-BR"/>
              </w:rPr>
              <w:t>.</w:t>
            </w:r>
            <w:r w:rsidR="005F6EEF">
              <w:rPr>
                <w:sz w:val="14"/>
                <w:lang w:val="pt-BR"/>
              </w:rPr>
              <w:t xml:space="preserve"> </w:t>
            </w:r>
            <w:r w:rsidRPr="003B5BDB">
              <w:rPr>
                <w:sz w:val="14"/>
                <w:lang w:val="pt-BR"/>
              </w:rPr>
              <w:t xml:space="preserve"> </w:t>
            </w:r>
          </w:p>
          <w:p w:rsidR="00E909AB" w:rsidRPr="003B5BDB" w:rsidRDefault="00332F4F" w:rsidP="003B5BDB">
            <w:pPr>
              <w:ind w:left="0" w:right="0"/>
              <w:jc w:val="both"/>
              <w:rPr>
                <w:lang w:val="pt-BR"/>
              </w:rPr>
            </w:pPr>
            <w:r w:rsidRPr="003B5BDB">
              <w:rPr>
                <w:sz w:val="14"/>
                <w:lang w:val="pt-BR"/>
              </w:rPr>
              <w:t xml:space="preserve">Nota: Uma investigação de eventos de mortalidade no local (4.1.6c) não é necessária quando os cultivos procedem imediatamente </w:t>
            </w:r>
            <w:r w:rsidR="003B5BDB" w:rsidRPr="003B5BDB">
              <w:rPr>
                <w:sz w:val="14"/>
                <w:lang w:val="pt-BR"/>
              </w:rPr>
              <w:t>à investigaç</w:t>
            </w:r>
            <w:r w:rsidR="003B5BDB">
              <w:rPr>
                <w:sz w:val="14"/>
                <w:lang w:val="pt-BR"/>
              </w:rPr>
              <w:t>ão dos</w:t>
            </w:r>
            <w:r w:rsidRPr="003B5BDB">
              <w:rPr>
                <w:sz w:val="14"/>
                <w:lang w:val="pt-BR"/>
              </w:rPr>
              <w:t xml:space="preserve"> </w:t>
            </w:r>
            <w:r w:rsidR="003B5BDB">
              <w:rPr>
                <w:sz w:val="14"/>
                <w:lang w:val="pt-BR"/>
              </w:rPr>
              <w:t xml:space="preserve">grandes eventos de mortalidade </w:t>
            </w:r>
            <w:r w:rsidRPr="003B5BDB">
              <w:rPr>
                <w:sz w:val="14"/>
                <w:lang w:val="pt-BR"/>
              </w:rPr>
              <w:t>fora do local (4.1.6d).</w:t>
            </w:r>
          </w:p>
        </w:tc>
      </w:tr>
      <w:tr w:rsidR="00E909AB">
        <w:trPr>
          <w:trHeight w:val="355"/>
        </w:trPr>
        <w:tc>
          <w:tcPr>
            <w:tcW w:w="0" w:type="auto"/>
            <w:vMerge/>
            <w:tcBorders>
              <w:top w:val="nil"/>
              <w:left w:val="single" w:sz="3" w:space="0" w:color="000000"/>
              <w:bottom w:val="nil"/>
              <w:right w:val="single" w:sz="3" w:space="0" w:color="000000"/>
            </w:tcBorders>
          </w:tcPr>
          <w:p w:rsidR="00E909AB" w:rsidRPr="003B5BDB"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3B5BDB"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FD3C3E">
            <w:pPr>
              <w:ind w:left="0" w:right="0"/>
              <w:rPr>
                <w:lang w:val="pt-BR"/>
              </w:rPr>
            </w:pPr>
            <w:r w:rsidRPr="00C4484A">
              <w:rPr>
                <w:sz w:val="14"/>
              </w:rPr>
              <w:t>a.</w:t>
            </w:r>
            <w:r w:rsidRPr="00C4484A">
              <w:rPr>
                <w:sz w:val="14"/>
              </w:rPr>
              <w:tab/>
              <w:t>Mante</w:t>
            </w:r>
            <w:r w:rsidR="00FD3C3E" w:rsidRPr="00C4484A">
              <w:rPr>
                <w:sz w:val="14"/>
              </w:rPr>
              <w:t>nha</w:t>
            </w:r>
            <w:r w:rsidRPr="00C4484A">
              <w:rPr>
                <w:sz w:val="14"/>
              </w:rPr>
              <w:t xml:space="preserve"> registros de todos os eventos de mortalidade e identifi</w:t>
            </w:r>
            <w:r w:rsidR="00FD3C3E">
              <w:rPr>
                <w:sz w:val="14"/>
                <w:lang w:val="pt-BR"/>
              </w:rPr>
              <w:t>que</w:t>
            </w:r>
            <w:r w:rsidRPr="00C4484A">
              <w:rPr>
                <w:sz w:val="14"/>
              </w:rPr>
              <w:t xml:space="preserve"> as ações tomadas. </w:t>
            </w:r>
            <w:r w:rsidRPr="003B5BDB">
              <w:rPr>
                <w:sz w:val="14"/>
                <w:lang w:val="pt-BR"/>
              </w:rPr>
              <w:t>Os dados coletados deve</w:t>
            </w:r>
            <w:r w:rsidR="003B5BDB" w:rsidRPr="003B5BDB">
              <w:rPr>
                <w:sz w:val="14"/>
                <w:lang w:val="pt-BR"/>
              </w:rPr>
              <w:t>m indicar a mortalidade inicial</w:t>
            </w:r>
            <w:r w:rsidRPr="003B5BDB">
              <w:rPr>
                <w:sz w:val="14"/>
                <w:lang w:val="pt-BR"/>
              </w:rPr>
              <w:t xml:space="preserve"> bem como os principais eventos de mortalidade.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3B5BDB">
            <w:pPr>
              <w:ind w:left="0" w:right="7"/>
              <w:rPr>
                <w:lang w:val="pt-BR"/>
              </w:rPr>
            </w:pPr>
            <w:r w:rsidRPr="003B5BDB">
              <w:rPr>
                <w:sz w:val="14"/>
                <w:lang w:val="pt-BR"/>
              </w:rPr>
              <w:t>b.</w:t>
            </w:r>
            <w:r w:rsidRPr="003B5BDB">
              <w:rPr>
                <w:sz w:val="14"/>
                <w:lang w:val="pt-BR"/>
              </w:rPr>
              <w:tab/>
              <w:t>Mante</w:t>
            </w:r>
            <w:r w:rsidR="00FD3C3E" w:rsidRPr="003B5BDB">
              <w:rPr>
                <w:sz w:val="14"/>
                <w:lang w:val="pt-BR"/>
              </w:rPr>
              <w:t>nha</w:t>
            </w:r>
            <w:r w:rsidRPr="003B5BDB">
              <w:rPr>
                <w:sz w:val="14"/>
                <w:lang w:val="pt-BR"/>
              </w:rPr>
              <w:t xml:space="preserve"> registros </w:t>
            </w:r>
            <w:r w:rsidR="00FD3C3E">
              <w:rPr>
                <w:sz w:val="14"/>
                <w:lang w:val="pt-BR"/>
              </w:rPr>
              <w:t>que demonstrem</w:t>
            </w:r>
            <w:r w:rsidRPr="003B5BDB">
              <w:rPr>
                <w:sz w:val="14"/>
                <w:lang w:val="pt-BR"/>
              </w:rPr>
              <w:t xml:space="preserve"> investigação imediata (ou seja, </w:t>
            </w:r>
            <w:r w:rsidR="003B5BDB">
              <w:rPr>
                <w:sz w:val="14"/>
                <w:lang w:val="pt-BR"/>
              </w:rPr>
              <w:t>dentro de 24 horas de detecção)</w:t>
            </w:r>
            <w:r w:rsidRPr="003B5BDB">
              <w:rPr>
                <w:sz w:val="14"/>
                <w:lang w:val="pt-BR"/>
              </w:rPr>
              <w:t xml:space="preserve"> para cada grande evento de mortalidade identificad</w:t>
            </w:r>
            <w:r w:rsidR="003B5BDB" w:rsidRPr="003B5BDB">
              <w:rPr>
                <w:sz w:val="14"/>
                <w:lang w:val="pt-BR"/>
              </w:rPr>
              <w:t>o</w:t>
            </w:r>
            <w:r w:rsidRPr="003B5BDB">
              <w:rPr>
                <w:sz w:val="14"/>
                <w:lang w:val="pt-BR"/>
              </w:rPr>
              <w:t xml:space="preserve"> em 4.1.6a.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3B5BDB">
            <w:pPr>
              <w:ind w:left="0" w:right="0"/>
              <w:rPr>
                <w:lang w:val="pt-BR"/>
              </w:rPr>
            </w:pPr>
            <w:r w:rsidRPr="003B5BDB">
              <w:rPr>
                <w:sz w:val="14"/>
                <w:lang w:val="pt-BR"/>
              </w:rPr>
              <w:t>c.</w:t>
            </w:r>
            <w:r w:rsidRPr="003B5BDB">
              <w:rPr>
                <w:sz w:val="14"/>
                <w:lang w:val="pt-BR"/>
              </w:rPr>
              <w:tab/>
              <w:t>Para  investigação de grandes eventos de mortalidade</w:t>
            </w:r>
            <w:r w:rsidR="003B5BDB">
              <w:rPr>
                <w:sz w:val="14"/>
                <w:lang w:val="pt-BR"/>
              </w:rPr>
              <w:t>,</w:t>
            </w:r>
            <w:r w:rsidRPr="003B5BDB">
              <w:rPr>
                <w:sz w:val="14"/>
                <w:lang w:val="pt-BR"/>
              </w:rPr>
              <w:t xml:space="preserve"> realizad</w:t>
            </w:r>
            <w:r w:rsidR="00FD3C3E" w:rsidRPr="003B5BDB">
              <w:rPr>
                <w:sz w:val="14"/>
                <w:lang w:val="pt-BR"/>
              </w:rPr>
              <w:t>a</w:t>
            </w:r>
            <w:r w:rsidR="003B5BDB" w:rsidRPr="003B5BDB">
              <w:rPr>
                <w:sz w:val="14"/>
                <w:lang w:val="pt-BR"/>
              </w:rPr>
              <w:t xml:space="preserve"> no local,</w:t>
            </w:r>
            <w:r w:rsidRPr="003B5BDB">
              <w:rPr>
                <w:sz w:val="14"/>
                <w:lang w:val="pt-BR"/>
              </w:rPr>
              <w:t xml:space="preserve"> mante</w:t>
            </w:r>
            <w:r w:rsidR="00FD3C3E">
              <w:rPr>
                <w:sz w:val="14"/>
                <w:lang w:val="pt-BR"/>
              </w:rPr>
              <w:t>nha</w:t>
            </w:r>
            <w:r w:rsidRPr="003B5BDB">
              <w:rPr>
                <w:sz w:val="14"/>
                <w:lang w:val="pt-BR"/>
              </w:rPr>
              <w:t xml:space="preserve">  registro dos ensaios utilizados e os resultados obtidos.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2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FD3C3E">
            <w:pPr>
              <w:ind w:left="0" w:right="0"/>
            </w:pPr>
            <w:r w:rsidRPr="00C4484A">
              <w:rPr>
                <w:sz w:val="14"/>
              </w:rPr>
              <w:t>d.</w:t>
            </w:r>
            <w:r w:rsidRPr="00C4484A">
              <w:rPr>
                <w:sz w:val="14"/>
              </w:rPr>
              <w:tab/>
              <w:t xml:space="preserve">Forneça ao </w:t>
            </w:r>
            <w:r w:rsidR="00FD3C3E" w:rsidRPr="00C4484A">
              <w:rPr>
                <w:sz w:val="14"/>
              </w:rPr>
              <w:t>veterin</w:t>
            </w:r>
            <w:r w:rsidR="00FD3C3E">
              <w:rPr>
                <w:sz w:val="14"/>
                <w:lang w:val="pt-BR"/>
              </w:rPr>
              <w:t>ário</w:t>
            </w:r>
            <w:r w:rsidRPr="00C4484A">
              <w:rPr>
                <w:sz w:val="14"/>
              </w:rPr>
              <w:t xml:space="preserve"> relevantes amostras de peixes para realizar uma investigação fora do local</w:t>
            </w:r>
            <w:r w:rsidR="00FD3C3E">
              <w:rPr>
                <w:sz w:val="14"/>
                <w:lang w:val="pt-BR"/>
              </w:rPr>
              <w:t xml:space="preserve"> do cultivo</w:t>
            </w:r>
            <w:r w:rsidRPr="00C4484A">
              <w:rPr>
                <w:sz w:val="14"/>
              </w:rPr>
              <w:t xml:space="preserve"> e mante</w:t>
            </w:r>
            <w:r w:rsidR="00FD3C3E">
              <w:rPr>
                <w:sz w:val="14"/>
                <w:lang w:val="pt-BR"/>
              </w:rPr>
              <w:t>nha</w:t>
            </w:r>
            <w:r w:rsidRPr="00C4484A">
              <w:rPr>
                <w:sz w:val="14"/>
              </w:rPr>
              <w:t xml:space="preserve"> registro de sua opinião quanto à causa, para qualquer um dos principais eventos de mortalidade em 4.1.6c onde os resultados foram inexplicáveis.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3B5BD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4.1.7</w:t>
            </w: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6B39E2">
            <w:pPr>
              <w:tabs>
                <w:tab w:val="center" w:pos="51"/>
                <w:tab w:val="center" w:pos="2757"/>
              </w:tabs>
              <w:ind w:left="0" w:right="0"/>
              <w:rPr>
                <w:lang w:val="pt-BR"/>
              </w:rPr>
            </w:pPr>
            <w:r w:rsidRPr="00C4484A">
              <w:tab/>
            </w:r>
            <w:r w:rsidRPr="003B5BDB">
              <w:rPr>
                <w:sz w:val="14"/>
                <w:lang w:val="pt-BR"/>
              </w:rPr>
              <w:t>a.</w:t>
            </w:r>
            <w:r w:rsidRPr="003B5BDB">
              <w:rPr>
                <w:sz w:val="14"/>
                <w:lang w:val="pt-BR"/>
              </w:rPr>
              <w:tab/>
            </w:r>
            <w:r w:rsidR="003B5BDB">
              <w:rPr>
                <w:sz w:val="14"/>
                <w:lang w:val="pt-BR"/>
              </w:rPr>
              <w:t>M</w:t>
            </w:r>
            <w:r w:rsidR="006B39E2" w:rsidRPr="003B5BDB">
              <w:rPr>
                <w:sz w:val="14"/>
                <w:lang w:val="pt-BR"/>
              </w:rPr>
              <w:t>antenha registro da</w:t>
            </w:r>
            <w:r w:rsidRPr="003B5BDB">
              <w:rPr>
                <w:sz w:val="14"/>
                <w:lang w:val="pt-BR"/>
              </w:rPr>
              <w:t xml:space="preserve"> data da visita, titulação e filiação de veterinário designado.</w:t>
            </w:r>
          </w:p>
        </w:tc>
        <w:tc>
          <w:tcPr>
            <w:tcW w:w="1102" w:type="dxa"/>
            <w:tcBorders>
              <w:top w:val="single" w:sz="3" w:space="0" w:color="000000"/>
              <w:left w:val="single" w:sz="3" w:space="0" w:color="000000"/>
              <w:bottom w:val="single" w:sz="3" w:space="0" w:color="000000"/>
              <w:right w:val="single" w:sz="3" w:space="0" w:color="000000"/>
            </w:tcBorders>
          </w:tcPr>
          <w:p w:rsidR="00E909AB" w:rsidRPr="003B5BDB" w:rsidRDefault="00332F4F">
            <w:pPr>
              <w:ind w:left="33" w:right="0"/>
              <w:jc w:val="center"/>
              <w:rPr>
                <w:lang w:val="pt-BR"/>
              </w:rPr>
            </w:pPr>
            <w:r w:rsidRPr="003B5BDB">
              <w:rPr>
                <w:sz w:val="16"/>
                <w:lang w:val="pt-BR"/>
              </w:rPr>
              <w:t>N/A</w:t>
            </w:r>
          </w:p>
        </w:tc>
        <w:tc>
          <w:tcPr>
            <w:tcW w:w="809" w:type="dxa"/>
            <w:tcBorders>
              <w:top w:val="single" w:sz="3" w:space="0" w:color="000000"/>
              <w:left w:val="single" w:sz="3" w:space="0" w:color="000000"/>
              <w:bottom w:val="single" w:sz="3" w:space="0" w:color="000000"/>
              <w:right w:val="single" w:sz="3" w:space="0" w:color="000000"/>
            </w:tcBorders>
          </w:tcPr>
          <w:p w:rsidR="00E909AB" w:rsidRPr="003B5BDB" w:rsidRDefault="00E909AB">
            <w:pPr>
              <w:spacing w:after="160"/>
              <w:ind w:left="0" w:right="0"/>
              <w:rPr>
                <w:lang w:val="pt-BR"/>
              </w:rPr>
            </w:pPr>
          </w:p>
        </w:tc>
        <w:tc>
          <w:tcPr>
            <w:tcW w:w="2400" w:type="dxa"/>
            <w:tcBorders>
              <w:top w:val="single" w:sz="3" w:space="0" w:color="000000"/>
              <w:left w:val="single" w:sz="3" w:space="0" w:color="000000"/>
              <w:bottom w:val="single" w:sz="3" w:space="0" w:color="000000"/>
              <w:right w:val="single" w:sz="3" w:space="0" w:color="000000"/>
            </w:tcBorders>
          </w:tcPr>
          <w:p w:rsidR="00E909AB" w:rsidRPr="003B5BDB" w:rsidRDefault="00E909AB">
            <w:pPr>
              <w:spacing w:after="160"/>
              <w:ind w:left="0" w:right="0"/>
              <w:rPr>
                <w:lang w:val="pt-BR"/>
              </w:rPr>
            </w:pPr>
          </w:p>
        </w:tc>
      </w:tr>
      <w:tr w:rsidR="00E909AB" w:rsidRPr="003B5BDB">
        <w:trPr>
          <w:trHeight w:val="206"/>
        </w:trPr>
        <w:tc>
          <w:tcPr>
            <w:tcW w:w="0" w:type="auto"/>
            <w:vMerge/>
            <w:tcBorders>
              <w:top w:val="nil"/>
              <w:left w:val="single" w:sz="3" w:space="0" w:color="000000"/>
              <w:bottom w:val="nil"/>
              <w:right w:val="single" w:sz="3" w:space="0" w:color="000000"/>
            </w:tcBorders>
          </w:tcPr>
          <w:p w:rsidR="00E909AB" w:rsidRPr="003B5BDB"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3B5BDB"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6B39E2">
            <w:pPr>
              <w:tabs>
                <w:tab w:val="center" w:pos="54"/>
                <w:tab w:val="center" w:pos="2522"/>
              </w:tabs>
              <w:ind w:left="0" w:right="0"/>
              <w:rPr>
                <w:lang w:val="pt-BR"/>
              </w:rPr>
            </w:pPr>
            <w:r w:rsidRPr="003B5BDB">
              <w:rPr>
                <w:lang w:val="pt-BR"/>
              </w:rPr>
              <w:tab/>
            </w:r>
            <w:r w:rsidRPr="003B5BDB">
              <w:rPr>
                <w:sz w:val="14"/>
                <w:lang w:val="pt-BR"/>
              </w:rPr>
              <w:t>b.</w:t>
            </w:r>
            <w:r w:rsidRPr="003B5BDB">
              <w:rPr>
                <w:sz w:val="14"/>
                <w:lang w:val="pt-BR"/>
              </w:rPr>
              <w:tab/>
              <w:t>Obte</w:t>
            </w:r>
            <w:r w:rsidR="006B39E2" w:rsidRPr="003B5BDB">
              <w:rPr>
                <w:sz w:val="14"/>
                <w:lang w:val="pt-BR"/>
              </w:rPr>
              <w:t>nha</w:t>
            </w:r>
            <w:r w:rsidRPr="003B5BDB">
              <w:rPr>
                <w:sz w:val="14"/>
                <w:lang w:val="pt-BR"/>
              </w:rPr>
              <w:t xml:space="preserve"> a assinatura do veterinário designado confirmando a inspeção e a data.</w:t>
            </w:r>
          </w:p>
        </w:tc>
        <w:tc>
          <w:tcPr>
            <w:tcW w:w="1102" w:type="dxa"/>
            <w:tcBorders>
              <w:top w:val="single" w:sz="3" w:space="0" w:color="000000"/>
              <w:left w:val="single" w:sz="3" w:space="0" w:color="000000"/>
              <w:bottom w:val="single" w:sz="3" w:space="0" w:color="000000"/>
              <w:right w:val="single" w:sz="3" w:space="0" w:color="000000"/>
            </w:tcBorders>
          </w:tcPr>
          <w:p w:rsidR="00E909AB" w:rsidRPr="003B5BDB" w:rsidRDefault="00332F4F">
            <w:pPr>
              <w:ind w:left="33" w:right="0"/>
              <w:jc w:val="center"/>
              <w:rPr>
                <w:lang w:val="pt-BR"/>
              </w:rPr>
            </w:pPr>
            <w:r w:rsidRPr="003B5BDB">
              <w:rPr>
                <w:sz w:val="16"/>
                <w:lang w:val="pt-BR"/>
              </w:rPr>
              <w:t>N/A</w:t>
            </w:r>
          </w:p>
        </w:tc>
        <w:tc>
          <w:tcPr>
            <w:tcW w:w="809" w:type="dxa"/>
            <w:tcBorders>
              <w:top w:val="single" w:sz="3" w:space="0" w:color="000000"/>
              <w:left w:val="single" w:sz="3" w:space="0" w:color="000000"/>
              <w:bottom w:val="single" w:sz="3" w:space="0" w:color="000000"/>
              <w:right w:val="single" w:sz="3" w:space="0" w:color="000000"/>
            </w:tcBorders>
          </w:tcPr>
          <w:p w:rsidR="00E909AB" w:rsidRPr="003B5BDB" w:rsidRDefault="00E909AB">
            <w:pPr>
              <w:spacing w:after="160"/>
              <w:ind w:left="0" w:right="0"/>
              <w:rPr>
                <w:lang w:val="pt-BR"/>
              </w:rPr>
            </w:pPr>
          </w:p>
        </w:tc>
        <w:tc>
          <w:tcPr>
            <w:tcW w:w="2400" w:type="dxa"/>
            <w:tcBorders>
              <w:top w:val="single" w:sz="3" w:space="0" w:color="000000"/>
              <w:left w:val="single" w:sz="3" w:space="0" w:color="000000"/>
              <w:bottom w:val="single" w:sz="3" w:space="0" w:color="000000"/>
              <w:right w:val="single" w:sz="3" w:space="0" w:color="000000"/>
            </w:tcBorders>
          </w:tcPr>
          <w:p w:rsidR="00E909AB" w:rsidRPr="003B5BDB" w:rsidRDefault="00E909AB">
            <w:pPr>
              <w:spacing w:after="160"/>
              <w:ind w:left="0" w:right="0"/>
              <w:rPr>
                <w:lang w:val="pt-BR"/>
              </w:rPr>
            </w:pPr>
          </w:p>
        </w:tc>
      </w:tr>
      <w:tr w:rsidR="00E909AB">
        <w:trPr>
          <w:trHeight w:val="204"/>
        </w:trPr>
        <w:tc>
          <w:tcPr>
            <w:tcW w:w="0" w:type="auto"/>
            <w:vMerge/>
            <w:tcBorders>
              <w:top w:val="nil"/>
              <w:left w:val="single" w:sz="3" w:space="0" w:color="000000"/>
              <w:bottom w:val="nil"/>
              <w:right w:val="single" w:sz="3" w:space="0" w:color="000000"/>
            </w:tcBorders>
          </w:tcPr>
          <w:p w:rsidR="00E909AB" w:rsidRPr="003B5BDB"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3B5BDB"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tabs>
                <w:tab w:val="center" w:pos="47"/>
                <w:tab w:val="center" w:pos="2646"/>
              </w:tabs>
              <w:ind w:left="0" w:right="0"/>
            </w:pPr>
            <w:r w:rsidRPr="003B5BDB">
              <w:rPr>
                <w:lang w:val="pt-BR"/>
              </w:rPr>
              <w:tab/>
            </w:r>
            <w:r w:rsidRPr="003B5BDB">
              <w:rPr>
                <w:sz w:val="14"/>
                <w:lang w:val="pt-BR"/>
              </w:rPr>
              <w:t>c.</w:t>
            </w:r>
            <w:r w:rsidRPr="003B5BDB">
              <w:rPr>
                <w:sz w:val="14"/>
                <w:lang w:val="pt-BR"/>
              </w:rPr>
              <w:tab/>
            </w:r>
            <w:r w:rsidR="006B39E2" w:rsidRPr="003B5BDB">
              <w:rPr>
                <w:sz w:val="14"/>
                <w:lang w:val="pt-BR"/>
              </w:rPr>
              <w:t xml:space="preserve">Mantenha </w:t>
            </w:r>
            <w:r w:rsidRPr="003B5BDB">
              <w:rPr>
                <w:sz w:val="14"/>
                <w:lang w:val="pt-BR"/>
              </w:rPr>
              <w:t xml:space="preserve">no local, </w:t>
            </w:r>
            <w:r w:rsidR="006B39E2">
              <w:rPr>
                <w:sz w:val="14"/>
                <w:lang w:val="pt-BR"/>
              </w:rPr>
              <w:t>por</w:t>
            </w:r>
            <w:r w:rsidRPr="003B5BDB">
              <w:rPr>
                <w:sz w:val="14"/>
                <w:lang w:val="pt-BR"/>
              </w:rPr>
              <w:t xml:space="preserve"> </w:t>
            </w:r>
            <w:r w:rsidRPr="00C4484A">
              <w:rPr>
                <w:sz w:val="14"/>
              </w:rPr>
              <w:t>3 anos</w:t>
            </w:r>
            <w:r w:rsidR="006B39E2">
              <w:rPr>
                <w:sz w:val="14"/>
                <w:lang w:val="pt-BR"/>
              </w:rPr>
              <w:t>,</w:t>
            </w:r>
            <w:r w:rsidRPr="00C4484A">
              <w:rPr>
                <w:sz w:val="14"/>
              </w:rPr>
              <w:t xml:space="preserve"> CV atual do veterinário designado do cultivo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4.1.8</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ind w:left="0" w:right="0"/>
              <w:jc w:val="both"/>
            </w:pPr>
            <w:r w:rsidRPr="00C4484A">
              <w:rPr>
                <w:sz w:val="14"/>
              </w:rPr>
              <w:t>a. Inclu</w:t>
            </w:r>
            <w:r w:rsidR="006B39E2" w:rsidRPr="00C4484A">
              <w:rPr>
                <w:sz w:val="14"/>
              </w:rPr>
              <w:t>a</w:t>
            </w:r>
            <w:r w:rsidRPr="00C4484A">
              <w:rPr>
                <w:sz w:val="14"/>
              </w:rPr>
              <w:t xml:space="preserve"> justificativa para a densidade máxima de </w:t>
            </w:r>
            <w:r w:rsidR="006B39E2">
              <w:rPr>
                <w:sz w:val="14"/>
                <w:lang w:val="pt-BR"/>
              </w:rPr>
              <w:t>estocagem</w:t>
            </w:r>
            <w:r w:rsidR="006B39E2" w:rsidRPr="00C4484A">
              <w:rPr>
                <w:sz w:val="14"/>
              </w:rPr>
              <w:t xml:space="preserve"> </w:t>
            </w:r>
            <w:r w:rsidRPr="00C4484A">
              <w:rPr>
                <w:sz w:val="14"/>
              </w:rPr>
              <w:t xml:space="preserve">no </w:t>
            </w:r>
            <w:r w:rsidR="006B39E2">
              <w:rPr>
                <w:sz w:val="14"/>
                <w:lang w:val="pt-BR"/>
              </w:rPr>
              <w:t>P</w:t>
            </w:r>
            <w:r w:rsidR="006B39E2" w:rsidRPr="00C4484A">
              <w:rPr>
                <w:sz w:val="14"/>
              </w:rPr>
              <w:t xml:space="preserve">lano </w:t>
            </w:r>
            <w:r w:rsidRPr="00C4484A">
              <w:rPr>
                <w:sz w:val="14"/>
              </w:rPr>
              <w:t xml:space="preserve">de </w:t>
            </w:r>
            <w:r w:rsidR="006B39E2">
              <w:rPr>
                <w:sz w:val="14"/>
                <w:lang w:val="pt-BR"/>
              </w:rPr>
              <w:t>S</w:t>
            </w:r>
            <w:r w:rsidR="006B39E2" w:rsidRPr="00C4484A">
              <w:rPr>
                <w:sz w:val="14"/>
              </w:rPr>
              <w:t xml:space="preserve">aúde </w:t>
            </w:r>
            <w:r w:rsidRPr="00C4484A">
              <w:rPr>
                <w:sz w:val="14"/>
              </w:rPr>
              <w:t>(ver 4.1.1), que se refere a material de referência revisto.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ind w:left="0" w:right="0"/>
              <w:jc w:val="both"/>
            </w:pPr>
            <w:r w:rsidRPr="00C4484A">
              <w:rPr>
                <w:sz w:val="14"/>
              </w:rPr>
              <w:t>b. Obte</w:t>
            </w:r>
            <w:r w:rsidR="006B39E2" w:rsidRPr="00C4484A">
              <w:rPr>
                <w:sz w:val="14"/>
              </w:rPr>
              <w:t>nha</w:t>
            </w:r>
            <w:r w:rsidRPr="00C4484A">
              <w:rPr>
                <w:sz w:val="14"/>
              </w:rPr>
              <w:t xml:space="preserve"> uma declaração assinada pelo veterinário e </w:t>
            </w:r>
            <w:r w:rsidR="006B39E2">
              <w:rPr>
                <w:sz w:val="14"/>
                <w:lang w:val="pt-BR"/>
              </w:rPr>
              <w:t xml:space="preserve">responsável técnico </w:t>
            </w:r>
            <w:r w:rsidRPr="00C4484A">
              <w:rPr>
                <w:sz w:val="14"/>
              </w:rPr>
              <w:t xml:space="preserve">confirmando a sua determinação conjunta </w:t>
            </w:r>
            <w:r w:rsidR="006B39E2" w:rsidRPr="00C4484A">
              <w:rPr>
                <w:sz w:val="14"/>
              </w:rPr>
              <w:t>d</w:t>
            </w:r>
            <w:r w:rsidR="006B39E2">
              <w:rPr>
                <w:sz w:val="14"/>
                <w:lang w:val="pt-BR"/>
              </w:rPr>
              <w:t>a</w:t>
            </w:r>
            <w:r w:rsidR="006B39E2" w:rsidRPr="00C4484A">
              <w:rPr>
                <w:sz w:val="14"/>
              </w:rPr>
              <w:t xml:space="preserve"> </w:t>
            </w:r>
            <w:r w:rsidRPr="00C4484A">
              <w:rPr>
                <w:sz w:val="14"/>
              </w:rPr>
              <w:t>densidade máxima no estoque.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86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4.2.1</w:t>
            </w:r>
          </w:p>
        </w:tc>
        <w:tc>
          <w:tcPr>
            <w:tcW w:w="7264" w:type="dxa"/>
            <w:tcBorders>
              <w:top w:val="single" w:sz="3" w:space="0" w:color="000000"/>
              <w:left w:val="single" w:sz="3" w:space="0" w:color="000000"/>
              <w:bottom w:val="single" w:sz="3" w:space="0" w:color="000000"/>
              <w:right w:val="single" w:sz="3" w:space="0" w:color="000000"/>
            </w:tcBorders>
          </w:tcPr>
          <w:p w:rsidR="00E909AB" w:rsidRPr="003B5BDB" w:rsidRDefault="00332F4F" w:rsidP="003B5BDB">
            <w:pPr>
              <w:ind w:left="0" w:right="0"/>
              <w:rPr>
                <w:lang w:val="pt-BR"/>
              </w:rPr>
            </w:pPr>
            <w:r w:rsidRPr="003B5BDB">
              <w:rPr>
                <w:sz w:val="14"/>
                <w:lang w:val="pt-BR"/>
              </w:rPr>
              <w:t>a.</w:t>
            </w:r>
            <w:r w:rsidRPr="003B5BDB">
              <w:rPr>
                <w:sz w:val="14"/>
                <w:lang w:val="pt-BR"/>
              </w:rPr>
              <w:tab/>
              <w:t xml:space="preserve">Forneça protocolos necessários, que </w:t>
            </w:r>
            <w:r w:rsidR="006B39E2" w:rsidRPr="003B5BDB">
              <w:rPr>
                <w:sz w:val="14"/>
                <w:lang w:val="pt-BR"/>
              </w:rPr>
              <w:t>incluam</w:t>
            </w:r>
            <w:r w:rsidRPr="003B5BDB">
              <w:rPr>
                <w:sz w:val="14"/>
                <w:lang w:val="pt-BR"/>
              </w:rPr>
              <w:t>, no mínimo: nome do tratamento</w:t>
            </w:r>
            <w:r w:rsidR="003B5BDB">
              <w:rPr>
                <w:sz w:val="14"/>
                <w:lang w:val="pt-BR"/>
              </w:rPr>
              <w:t>;</w:t>
            </w:r>
            <w:r w:rsidRPr="003B5BDB">
              <w:rPr>
                <w:sz w:val="14"/>
                <w:lang w:val="pt-BR"/>
              </w:rPr>
              <w:t xml:space="preserve"> prescrição </w:t>
            </w:r>
            <w:r w:rsidR="006B39E2">
              <w:rPr>
                <w:sz w:val="14"/>
                <w:lang w:val="pt-BR"/>
              </w:rPr>
              <w:t xml:space="preserve">pelo </w:t>
            </w:r>
            <w:r w:rsidRPr="003B5BDB">
              <w:rPr>
                <w:sz w:val="14"/>
                <w:lang w:val="pt-BR"/>
              </w:rPr>
              <w:t>veterinári</w:t>
            </w:r>
            <w:r w:rsidR="006B39E2">
              <w:rPr>
                <w:sz w:val="14"/>
                <w:lang w:val="pt-BR"/>
              </w:rPr>
              <w:t>o</w:t>
            </w:r>
            <w:r w:rsidR="003B5BDB">
              <w:rPr>
                <w:sz w:val="14"/>
                <w:lang w:val="pt-BR"/>
              </w:rPr>
              <w:t>;</w:t>
            </w:r>
            <w:r w:rsidRPr="003B5BDB">
              <w:rPr>
                <w:sz w:val="14"/>
                <w:lang w:val="pt-BR"/>
              </w:rPr>
              <w:t xml:space="preserve"> nome do produto e o nome químico (para todos os terapêuticos e antimicrobianos); plano de tratamento e razão para o uso (doença específica); Data (s) de tratamento; quantidade (g) de produto utilizado; dosagem; quantidade de peixes tratados (mt); Classificação da OMS de quaisquer antibióticos utilizados e fornecedor de produtos químicos ou terapêuticos.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tabs>
                <w:tab w:val="center" w:pos="54"/>
                <w:tab w:val="center" w:pos="2195"/>
              </w:tabs>
              <w:ind w:left="0" w:right="0"/>
            </w:pPr>
            <w:r w:rsidRPr="00C4484A">
              <w:tab/>
            </w:r>
            <w:r w:rsidRPr="00C4484A">
              <w:rPr>
                <w:sz w:val="14"/>
              </w:rPr>
              <w:t>b.</w:t>
            </w:r>
            <w:r w:rsidRPr="00C4484A">
              <w:rPr>
                <w:sz w:val="14"/>
              </w:rPr>
              <w:tab/>
              <w:t>Mante</w:t>
            </w:r>
            <w:r w:rsidR="006B39E2">
              <w:rPr>
                <w:sz w:val="14"/>
                <w:lang w:val="pt-BR"/>
              </w:rPr>
              <w:t>nha</w:t>
            </w:r>
            <w:r w:rsidRPr="00C4484A">
              <w:rPr>
                <w:sz w:val="14"/>
              </w:rPr>
              <w:t xml:space="preserve"> todos os registros e recibos necessários listados na 4.2.1a.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8" w:right="0"/>
              <w:jc w:val="center"/>
            </w:pPr>
            <w:r>
              <w:rPr>
                <w:sz w:val="14"/>
              </w:rPr>
              <w:t>4.2.2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tabs>
                <w:tab w:val="center" w:pos="51"/>
                <w:tab w:val="center" w:pos="3638"/>
              </w:tabs>
              <w:ind w:left="0" w:right="0"/>
            </w:pPr>
            <w:r w:rsidRPr="00C4484A">
              <w:tab/>
            </w:r>
            <w:r w:rsidRPr="00C4484A">
              <w:rPr>
                <w:sz w:val="14"/>
              </w:rPr>
              <w:t>a.</w:t>
            </w:r>
            <w:r w:rsidRPr="00C4484A">
              <w:rPr>
                <w:sz w:val="14"/>
              </w:rPr>
              <w:tab/>
              <w:t>Mante</w:t>
            </w:r>
            <w:r w:rsidR="006B39E2">
              <w:rPr>
                <w:sz w:val="14"/>
                <w:lang w:val="pt-BR"/>
              </w:rPr>
              <w:t>nha</w:t>
            </w:r>
            <w:r w:rsidRPr="00C4484A">
              <w:rPr>
                <w:sz w:val="14"/>
              </w:rPr>
              <w:t xml:space="preserve"> uma lista de terapêuticos (incluindo antibióticos) proibidos pela UE e atualiz</w:t>
            </w:r>
            <w:r w:rsidR="006B39E2">
              <w:rPr>
                <w:sz w:val="14"/>
                <w:lang w:val="pt-BR"/>
              </w:rPr>
              <w:t>e-a</w:t>
            </w:r>
            <w:r w:rsidRPr="00C4484A">
              <w:rPr>
                <w:sz w:val="14"/>
              </w:rPr>
              <w:t xml:space="preserve"> no mínimo anualmente.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ind w:left="0" w:right="0"/>
              <w:jc w:val="both"/>
            </w:pPr>
            <w:r w:rsidRPr="00C4484A">
              <w:rPr>
                <w:sz w:val="14"/>
              </w:rPr>
              <w:t xml:space="preserve">b. Certifique-se de que </w:t>
            </w:r>
            <w:r w:rsidR="006B39E2">
              <w:rPr>
                <w:sz w:val="14"/>
                <w:lang w:val="pt-BR"/>
              </w:rPr>
              <w:t>os responsáveis</w:t>
            </w:r>
            <w:r w:rsidRPr="00C4484A">
              <w:rPr>
                <w:sz w:val="14"/>
              </w:rPr>
              <w:t xml:space="preserve"> pela compra e administração de terapêuticos (incluindo antibióticos) </w:t>
            </w:r>
            <w:r w:rsidR="006B39E2" w:rsidRPr="00C4484A">
              <w:rPr>
                <w:sz w:val="14"/>
              </w:rPr>
              <w:t>est</w:t>
            </w:r>
            <w:r w:rsidR="006B39E2">
              <w:rPr>
                <w:sz w:val="14"/>
                <w:lang w:val="pt-BR"/>
              </w:rPr>
              <w:t xml:space="preserve">ão </w:t>
            </w:r>
            <w:r w:rsidRPr="00C4484A">
              <w:rPr>
                <w:sz w:val="14"/>
              </w:rPr>
              <w:t>ciente</w:t>
            </w:r>
            <w:r w:rsidR="006B39E2">
              <w:rPr>
                <w:sz w:val="14"/>
                <w:lang w:val="pt-BR"/>
              </w:rPr>
              <w:t>s</w:t>
            </w:r>
            <w:r w:rsidRPr="00C4484A">
              <w:rPr>
                <w:sz w:val="14"/>
              </w:rPr>
              <w:t xml:space="preserve"> de terapêuticos proibidos listados na 4.2.2a.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33" w:right="0"/>
              <w:jc w:val="center"/>
            </w:pPr>
            <w:r>
              <w:rPr>
                <w:sz w:val="16"/>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26" w:type="dxa"/>
          <w:left w:w="107" w:type="dxa"/>
          <w:right w:w="78" w:type="dxa"/>
        </w:tblCellMar>
        <w:tblLook w:val="04A0" w:firstRow="1" w:lastRow="0" w:firstColumn="1" w:lastColumn="0" w:noHBand="0" w:noVBand="1"/>
      </w:tblPr>
      <w:tblGrid>
        <w:gridCol w:w="1290"/>
        <w:gridCol w:w="1124"/>
        <w:gridCol w:w="7264"/>
        <w:gridCol w:w="1102"/>
        <w:gridCol w:w="809"/>
        <w:gridCol w:w="2400"/>
      </w:tblGrid>
      <w:tr w:rsidR="00E909AB" w:rsidRPr="00C4484A">
        <w:trPr>
          <w:trHeight w:val="354"/>
        </w:trPr>
        <w:tc>
          <w:tcPr>
            <w:tcW w:w="129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24"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B39E2">
            <w:pPr>
              <w:ind w:left="1" w:right="0"/>
            </w:pPr>
            <w:r w:rsidRPr="00C4484A">
              <w:rPr>
                <w:sz w:val="14"/>
              </w:rPr>
              <w:t>c.</w:t>
            </w:r>
            <w:r w:rsidRPr="00C4484A">
              <w:rPr>
                <w:sz w:val="14"/>
              </w:rPr>
              <w:tab/>
              <w:t>Mante</w:t>
            </w:r>
            <w:r w:rsidR="006B39E2">
              <w:rPr>
                <w:sz w:val="14"/>
                <w:lang w:val="pt-BR"/>
              </w:rPr>
              <w:t>nha</w:t>
            </w:r>
            <w:r w:rsidRPr="00C4484A">
              <w:rPr>
                <w:sz w:val="14"/>
              </w:rPr>
              <w:t xml:space="preserve"> registros de testes de resíduo químico voluntário e/ou obrigatório realizados ou encomendados dos ciclos de produção anteriores e atuais antes da primeira auditoria.</w:t>
            </w:r>
          </w:p>
        </w:tc>
        <w:tc>
          <w:tcPr>
            <w:tcW w:w="1102"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jc w:val="center"/>
            </w:pPr>
            <w:r w:rsidRPr="00C4484A">
              <w:rPr>
                <w:sz w:val="11"/>
              </w:rPr>
              <w:t>ciclo atual e anterior a 1ª auditoria</w:t>
            </w:r>
          </w:p>
        </w:tc>
        <w:tc>
          <w:tcPr>
            <w:tcW w:w="80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325"/>
        </w:trPr>
        <w:tc>
          <w:tcPr>
            <w:tcW w:w="129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37"/>
              <w:jc w:val="center"/>
            </w:pPr>
            <w:r>
              <w:rPr>
                <w:b/>
                <w:color w:val="FFFFFF"/>
                <w:sz w:val="13"/>
              </w:rPr>
              <w:t>Aplicabilidade</w:t>
            </w:r>
          </w:p>
        </w:tc>
        <w:tc>
          <w:tcPr>
            <w:tcW w:w="112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28"/>
              <w:jc w:val="center"/>
            </w:pPr>
            <w:r>
              <w:rPr>
                <w:b/>
                <w:color w:val="FFFFFF"/>
                <w:sz w:val="13"/>
              </w:rPr>
              <w:t>Referência no</w:t>
            </w:r>
          </w:p>
          <w:p w:rsidR="00E909AB" w:rsidRDefault="00332F4F">
            <w:pPr>
              <w:ind w:left="0" w:right="28"/>
              <w:jc w:val="center"/>
            </w:pPr>
            <w:r>
              <w:rPr>
                <w:b/>
                <w:color w:val="FFFFFF"/>
                <w:sz w:val="13"/>
              </w:rPr>
              <w:t>MA</w:t>
            </w:r>
          </w:p>
        </w:tc>
        <w:tc>
          <w:tcPr>
            <w:tcW w:w="726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33"/>
              <w:jc w:val="center"/>
            </w:pPr>
            <w:r>
              <w:rPr>
                <w:b/>
                <w:color w:val="FFFFFF"/>
                <w:sz w:val="13"/>
              </w:rPr>
              <w:t>Descrição</w:t>
            </w:r>
          </w:p>
        </w:tc>
        <w:tc>
          <w:tcPr>
            <w:tcW w:w="1102"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26"/>
              <w:jc w:val="center"/>
            </w:pPr>
            <w:r>
              <w:rPr>
                <w:b/>
                <w:color w:val="FFFFFF"/>
                <w:sz w:val="13"/>
              </w:rPr>
              <w:t>Prazo</w:t>
            </w:r>
          </w:p>
        </w:tc>
        <w:tc>
          <w:tcPr>
            <w:tcW w:w="809"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31"/>
              <w:jc w:val="center"/>
            </w:pPr>
            <w:r>
              <w:rPr>
                <w:b/>
                <w:color w:val="FFFFFF"/>
                <w:sz w:val="13"/>
              </w:rPr>
              <w:t>Confere</w:t>
            </w:r>
          </w:p>
        </w:tc>
        <w:tc>
          <w:tcPr>
            <w:tcW w:w="240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23"/>
              <w:jc w:val="center"/>
            </w:pPr>
            <w:r>
              <w:rPr>
                <w:b/>
                <w:color w:val="FFFFFF"/>
                <w:sz w:val="16"/>
              </w:rPr>
              <w:t>Observações</w:t>
            </w:r>
          </w:p>
        </w:tc>
      </w:tr>
      <w:tr w:rsidR="00E909AB" w:rsidRPr="00C4484A">
        <w:trPr>
          <w:trHeight w:val="1911"/>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593AC0">
            <w:pPr>
              <w:ind w:left="0" w:right="34"/>
              <w:jc w:val="center"/>
            </w:pPr>
            <w:r>
              <w:rPr>
                <w:sz w:val="13"/>
              </w:rPr>
              <w:t xml:space="preserve">Todos os </w:t>
            </w:r>
            <w:r w:rsidR="00593AC0">
              <w:rPr>
                <w:sz w:val="13"/>
              </w:rPr>
              <w:t>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9"/>
              <w:jc w:val="center"/>
            </w:pPr>
            <w:r>
              <w:rPr>
                <w:sz w:val="13"/>
              </w:rPr>
              <w:t>4.2.3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1" w:right="0"/>
            </w:pPr>
            <w:r w:rsidRPr="00C4484A">
              <w:rPr>
                <w:b/>
                <w:sz w:val="13"/>
              </w:rPr>
              <w:t>Instruções aos Clientes para Indicador 4.2.3 - Uso de tratamentos prébiótico</w:t>
            </w:r>
            <w:r w:rsidR="00593AC0">
              <w:rPr>
                <w:b/>
                <w:sz w:val="13"/>
                <w:lang w:val="pt-BR"/>
              </w:rPr>
              <w:t>s</w:t>
            </w:r>
            <w:r w:rsidRPr="00C4484A">
              <w:rPr>
                <w:b/>
                <w:sz w:val="13"/>
              </w:rPr>
              <w:t xml:space="preserve"> e probióticos</w:t>
            </w:r>
          </w:p>
          <w:p w:rsidR="00E909AB" w:rsidRPr="00C4484A" w:rsidRDefault="00332F4F">
            <w:pPr>
              <w:spacing w:line="253" w:lineRule="auto"/>
              <w:ind w:left="1" w:right="53"/>
            </w:pPr>
            <w:r w:rsidRPr="00C770AD">
              <w:rPr>
                <w:sz w:val="13"/>
                <w:lang w:val="pt-BR"/>
              </w:rPr>
              <w:t xml:space="preserve">Sob Indicador 4.2.3 não é permitido o uso profilático de tratamentos antimicrobianos químicos. No entanto, o uso de tratamentos prébióticos e probióticos estão excluídos desta exigência se o seu uso </w:t>
            </w:r>
            <w:r w:rsidR="00C770AD">
              <w:rPr>
                <w:sz w:val="13"/>
                <w:lang w:val="pt-BR"/>
              </w:rPr>
              <w:t xml:space="preserve">tiver sido </w:t>
            </w:r>
            <w:r w:rsidRPr="00C770AD">
              <w:rPr>
                <w:sz w:val="13"/>
                <w:lang w:val="pt-BR"/>
              </w:rPr>
              <w:t>aprov</w:t>
            </w:r>
            <w:r w:rsidR="00C770AD">
              <w:rPr>
                <w:sz w:val="13"/>
                <w:lang w:val="pt-BR"/>
              </w:rPr>
              <w:t>ado por um processo regulatório</w:t>
            </w:r>
            <w:r w:rsidRPr="00C770AD">
              <w:rPr>
                <w:sz w:val="13"/>
                <w:lang w:val="pt-BR"/>
              </w:rPr>
              <w:t xml:space="preserve"> que inclui uma avaliação de risco [23]. </w:t>
            </w:r>
            <w:r w:rsidRPr="00C4484A">
              <w:rPr>
                <w:sz w:val="13"/>
              </w:rPr>
              <w:t xml:space="preserve">Para que o uso destes tratamentos entre na exceção, </w:t>
            </w:r>
            <w:r w:rsidR="00593AC0" w:rsidRPr="00C4484A">
              <w:rPr>
                <w:sz w:val="13"/>
              </w:rPr>
              <w:t>é necess</w:t>
            </w:r>
            <w:r w:rsidR="00593AC0">
              <w:rPr>
                <w:sz w:val="13"/>
                <w:lang w:val="pt-BR"/>
              </w:rPr>
              <w:t>ário</w:t>
            </w:r>
            <w:r w:rsidRPr="00C4484A">
              <w:rPr>
                <w:sz w:val="13"/>
              </w:rPr>
              <w:t>:</w:t>
            </w:r>
          </w:p>
          <w:p w:rsidR="00E909AB" w:rsidRPr="00C4484A" w:rsidRDefault="00332F4F">
            <w:pPr>
              <w:numPr>
                <w:ilvl w:val="0"/>
                <w:numId w:val="5"/>
              </w:numPr>
              <w:ind w:right="0"/>
            </w:pPr>
            <w:r w:rsidRPr="00C4484A">
              <w:rPr>
                <w:sz w:val="13"/>
              </w:rPr>
              <w:t>Apresentar ao auditor o resultado de uma avaliação de risco;</w:t>
            </w:r>
          </w:p>
          <w:p w:rsidR="00E909AB" w:rsidRPr="00C4484A" w:rsidRDefault="00332F4F">
            <w:pPr>
              <w:numPr>
                <w:ilvl w:val="0"/>
                <w:numId w:val="5"/>
              </w:numPr>
              <w:ind w:right="0"/>
            </w:pPr>
            <w:r w:rsidRPr="00C4484A">
              <w:rPr>
                <w:sz w:val="13"/>
              </w:rPr>
              <w:t>Demonstrar que o órgão regulador estipula claramente quem pode realizar tais avaliações de risco;</w:t>
            </w:r>
          </w:p>
          <w:p w:rsidR="00E909AB" w:rsidRPr="00C4484A" w:rsidRDefault="00332F4F">
            <w:pPr>
              <w:numPr>
                <w:ilvl w:val="0"/>
                <w:numId w:val="5"/>
              </w:numPr>
              <w:ind w:right="0"/>
            </w:pPr>
            <w:r w:rsidRPr="00C4484A">
              <w:rPr>
                <w:sz w:val="13"/>
              </w:rPr>
              <w:t>Mostrar que o avaliador do risco possui todas estas qualificações;</w:t>
            </w:r>
          </w:p>
          <w:p w:rsidR="00E909AB" w:rsidRPr="00C770AD" w:rsidRDefault="00332F4F">
            <w:pPr>
              <w:numPr>
                <w:ilvl w:val="0"/>
                <w:numId w:val="5"/>
              </w:numPr>
              <w:ind w:right="0"/>
              <w:rPr>
                <w:lang w:val="pt-BR"/>
              </w:rPr>
            </w:pPr>
            <w:r w:rsidRPr="00C770AD">
              <w:rPr>
                <w:sz w:val="13"/>
                <w:lang w:val="pt-BR"/>
              </w:rPr>
              <w:t>Mostrar ao auditor a parte da avaliação de risco que relata sobre a permissão de ambos</w:t>
            </w:r>
            <w:r w:rsidR="00C770AD" w:rsidRPr="00C770AD">
              <w:rPr>
                <w:sz w:val="13"/>
                <w:lang w:val="pt-BR"/>
              </w:rPr>
              <w:t xml:space="preserve"> os</w:t>
            </w:r>
            <w:r w:rsidRPr="00C770AD">
              <w:rPr>
                <w:sz w:val="13"/>
                <w:lang w:val="pt-BR"/>
              </w:rPr>
              <w:t xml:space="preserve"> tratamentos usados</w:t>
            </w:r>
            <w:r w:rsidR="00786C12" w:rsidRPr="00C770AD">
              <w:rPr>
                <w:sz w:val="13"/>
                <w:lang w:val="pt-BR"/>
              </w:rPr>
              <w:t xml:space="preserve"> - </w:t>
            </w:r>
            <w:r w:rsidRPr="00C770AD">
              <w:rPr>
                <w:sz w:val="13"/>
                <w:lang w:val="pt-BR"/>
              </w:rPr>
              <w:t xml:space="preserve"> prébióticos ou probióticos, juntamente com uma justificativa baseada em referências revisadas da literatura.</w:t>
            </w:r>
          </w:p>
          <w:p w:rsidR="00E909AB" w:rsidRPr="00C4484A" w:rsidRDefault="00332F4F">
            <w:pPr>
              <w:spacing w:line="247" w:lineRule="auto"/>
              <w:ind w:left="1" w:right="0"/>
            </w:pPr>
            <w:r w:rsidRPr="00C770AD">
              <w:rPr>
                <w:sz w:val="13"/>
                <w:lang w:val="pt-BR"/>
              </w:rPr>
              <w:t xml:space="preserve">O </w:t>
            </w:r>
            <w:r w:rsidR="00786C12" w:rsidRPr="00C770AD">
              <w:rPr>
                <w:sz w:val="13"/>
                <w:lang w:val="pt-BR"/>
              </w:rPr>
              <w:t xml:space="preserve">auditor </w:t>
            </w:r>
            <w:r w:rsidR="00C770AD" w:rsidRPr="00C770AD">
              <w:rPr>
                <w:sz w:val="13"/>
                <w:lang w:val="pt-BR"/>
              </w:rPr>
              <w:t xml:space="preserve">deve rever as evidências acima </w:t>
            </w:r>
            <w:r w:rsidRPr="00C770AD">
              <w:rPr>
                <w:sz w:val="13"/>
                <w:lang w:val="pt-BR"/>
              </w:rPr>
              <w:t xml:space="preserve"> para determinar se os prébióticos e / ou probióticos em uso se qualifica</w:t>
            </w:r>
            <w:r w:rsidR="00786C12">
              <w:rPr>
                <w:sz w:val="13"/>
                <w:lang w:val="pt-BR"/>
              </w:rPr>
              <w:t>m</w:t>
            </w:r>
            <w:r w:rsidRPr="00C770AD">
              <w:rPr>
                <w:sz w:val="13"/>
                <w:lang w:val="pt-BR"/>
              </w:rPr>
              <w:t xml:space="preserve"> para a exclusão. </w:t>
            </w:r>
            <w:r w:rsidR="00786C12" w:rsidRPr="00C770AD">
              <w:rPr>
                <w:sz w:val="13"/>
                <w:lang w:val="pt-BR"/>
              </w:rPr>
              <w:t>Não devem ser utilizados</w:t>
            </w:r>
            <w:r w:rsidRPr="00C770AD">
              <w:rPr>
                <w:sz w:val="13"/>
                <w:lang w:val="pt-BR"/>
              </w:rPr>
              <w:t xml:space="preserve"> quaisquer compostos prébióticos ou probióticos que são proibidos pela legislação da UE (ver Indicador 4.2.2). </w:t>
            </w:r>
            <w:r w:rsidRPr="00C4484A">
              <w:rPr>
                <w:sz w:val="13"/>
              </w:rPr>
              <w:t xml:space="preserve">Se o </w:t>
            </w:r>
            <w:r w:rsidR="00786C12" w:rsidRPr="00C4484A">
              <w:rPr>
                <w:sz w:val="13"/>
              </w:rPr>
              <w:t xml:space="preserve">auditor </w:t>
            </w:r>
            <w:r w:rsidRPr="00C4484A">
              <w:rPr>
                <w:sz w:val="13"/>
              </w:rPr>
              <w:t xml:space="preserve">determina que o uso no cultivo de prébióticos e probióticos está em conformidade com os requisitos, </w:t>
            </w:r>
            <w:r w:rsidR="00786C12">
              <w:rPr>
                <w:sz w:val="13"/>
                <w:lang w:val="pt-BR"/>
              </w:rPr>
              <w:t>este</w:t>
            </w:r>
            <w:r w:rsidRPr="00C4484A">
              <w:rPr>
                <w:sz w:val="13"/>
              </w:rPr>
              <w:t xml:space="preserve"> deve apresentar uma justificativa no relatório de auditoria.</w:t>
            </w:r>
          </w:p>
          <w:p w:rsidR="00E909AB" w:rsidRPr="00C4484A" w:rsidRDefault="00332F4F" w:rsidP="00786C12">
            <w:pPr>
              <w:ind w:left="1" w:right="0"/>
            </w:pPr>
            <w:r w:rsidRPr="00C4484A">
              <w:rPr>
                <w:sz w:val="13"/>
              </w:rPr>
              <w:t xml:space="preserve">Nota: A lavagem dos ovos com tratamentos antimicrobianos químicos é permitida por </w:t>
            </w:r>
            <w:r w:rsidR="00786C12" w:rsidRPr="00C4484A">
              <w:rPr>
                <w:sz w:val="13"/>
              </w:rPr>
              <w:t xml:space="preserve">este </w:t>
            </w:r>
            <w:r w:rsidR="00786C12">
              <w:rPr>
                <w:sz w:val="13"/>
                <w:lang w:val="pt-BR"/>
              </w:rPr>
              <w:t>Padrão de Normas</w:t>
            </w:r>
            <w:r w:rsidRPr="00C4484A">
              <w:rPr>
                <w:sz w:val="13"/>
              </w:rPr>
              <w:t>.</w:t>
            </w:r>
          </w:p>
        </w:tc>
      </w:tr>
      <w:tr w:rsidR="00E909AB">
        <w:trPr>
          <w:trHeight w:val="331"/>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86C12">
            <w:pPr>
              <w:ind w:left="1" w:right="0"/>
            </w:pPr>
            <w:r w:rsidRPr="00C4484A">
              <w:rPr>
                <w:sz w:val="13"/>
              </w:rPr>
              <w:t>a.</w:t>
            </w:r>
            <w:r w:rsidRPr="00C4484A">
              <w:rPr>
                <w:sz w:val="13"/>
              </w:rPr>
              <w:tab/>
              <w:t>Inform</w:t>
            </w:r>
            <w:r w:rsidR="00786C12" w:rsidRPr="00C4484A">
              <w:rPr>
                <w:sz w:val="13"/>
              </w:rPr>
              <w:t>e</w:t>
            </w:r>
            <w:r w:rsidRPr="00C4484A">
              <w:rPr>
                <w:sz w:val="13"/>
              </w:rPr>
              <w:t xml:space="preserve"> </w:t>
            </w:r>
            <w:r w:rsidR="00786C12">
              <w:rPr>
                <w:sz w:val="13"/>
                <w:lang w:val="pt-BR"/>
              </w:rPr>
              <w:t>a</w:t>
            </w:r>
            <w:r w:rsidRPr="00C4484A">
              <w:rPr>
                <w:sz w:val="13"/>
              </w:rPr>
              <w:t xml:space="preserve">o </w:t>
            </w:r>
            <w:r w:rsidR="00786C12">
              <w:rPr>
                <w:sz w:val="13"/>
                <w:lang w:val="pt-BR"/>
              </w:rPr>
              <w:t xml:space="preserve">auditor </w:t>
            </w:r>
            <w:r w:rsidR="00786C12" w:rsidRPr="00C4484A">
              <w:rPr>
                <w:sz w:val="13"/>
              </w:rPr>
              <w:t xml:space="preserve"> </w:t>
            </w:r>
            <w:r w:rsidRPr="00C4484A">
              <w:rPr>
                <w:sz w:val="13"/>
              </w:rPr>
              <w:t xml:space="preserve">se </w:t>
            </w:r>
            <w:r w:rsidR="00786C12">
              <w:rPr>
                <w:sz w:val="13"/>
                <w:lang w:val="pt-BR"/>
              </w:rPr>
              <w:t>houve utilização de</w:t>
            </w:r>
            <w:r w:rsidRPr="00C4484A">
              <w:rPr>
                <w:sz w:val="13"/>
              </w:rPr>
              <w:t xml:space="preserve"> quaisquer tratamentos prébióticos ou probióticos para o último ciclo de produção completo e, se for o caso, forneça nomes</w:t>
            </w:r>
            <w:r w:rsidR="00786C12">
              <w:rPr>
                <w:sz w:val="13"/>
                <w:lang w:val="pt-BR"/>
              </w:rPr>
              <w:t xml:space="preserve"> dos</w:t>
            </w:r>
            <w:r w:rsidRPr="00C4484A">
              <w:rPr>
                <w:sz w:val="13"/>
              </w:rPr>
              <w:t xml:space="preserve"> químicos.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86C12">
            <w:pPr>
              <w:ind w:left="1" w:right="66"/>
            </w:pPr>
            <w:r w:rsidRPr="00C4484A">
              <w:rPr>
                <w:sz w:val="13"/>
              </w:rPr>
              <w:t>b.</w:t>
            </w:r>
            <w:r w:rsidRPr="00C4484A">
              <w:rPr>
                <w:sz w:val="13"/>
              </w:rPr>
              <w:tab/>
              <w:t>Mante</w:t>
            </w:r>
            <w:r w:rsidR="00786C12" w:rsidRPr="00C4484A">
              <w:rPr>
                <w:sz w:val="13"/>
              </w:rPr>
              <w:t>nha</w:t>
            </w:r>
            <w:r w:rsidRPr="00C4484A">
              <w:rPr>
                <w:sz w:val="13"/>
              </w:rPr>
              <w:t xml:space="preserve"> registros de todos os tratamentos antimicrobianos químicos para o último ciclo de produção completo conforme 4.2.1a e 4.2.1b.</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31"/>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 w:right="0"/>
            </w:pPr>
            <w:r w:rsidRPr="00C4484A">
              <w:rPr>
                <w:sz w:val="13"/>
              </w:rPr>
              <w:t>c.</w:t>
            </w:r>
            <w:r w:rsidRPr="00C4484A">
              <w:rPr>
                <w:sz w:val="13"/>
              </w:rPr>
              <w:tab/>
              <w:t>Forneça registros para mostrar que todos os tratamentos químicos antimicrobianos identificados em 4.2.3b foram prescritos pelo veterinário antes da aplicação.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1275"/>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786C12">
            <w:pPr>
              <w:ind w:left="0" w:right="34"/>
              <w:jc w:val="center"/>
            </w:pPr>
            <w:r>
              <w:rPr>
                <w:sz w:val="13"/>
              </w:rPr>
              <w:t xml:space="preserve">Todos os </w:t>
            </w:r>
            <w:r w:rsidR="00786C12">
              <w:rPr>
                <w:sz w:val="13"/>
              </w:rPr>
              <w:t>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9"/>
              <w:jc w:val="center"/>
            </w:pPr>
            <w:r>
              <w:rPr>
                <w:sz w:val="13"/>
              </w:rPr>
              <w:t>4.2.4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1" w:right="0"/>
            </w:pPr>
            <w:r w:rsidRPr="00C4484A">
              <w:rPr>
                <w:b/>
                <w:sz w:val="13"/>
              </w:rPr>
              <w:t>Instrução para clientes sobre o Indicador 4.2.4 – Divulgação pública de Tratamentos Antimicrobianos</w:t>
            </w:r>
          </w:p>
          <w:p w:rsidR="00E909AB" w:rsidRPr="00C770AD" w:rsidRDefault="00332F4F">
            <w:pPr>
              <w:ind w:left="1" w:right="0"/>
              <w:rPr>
                <w:lang w:val="pt-BR"/>
              </w:rPr>
            </w:pPr>
            <w:r w:rsidRPr="00C4484A">
              <w:rPr>
                <w:sz w:val="13"/>
              </w:rPr>
              <w:t xml:space="preserve">Indicador 42.4 requer que o empreendedor faça uma divulgação pública de todo tratamento antimicrobiano utilizado no cultivo. </w:t>
            </w:r>
            <w:r w:rsidRPr="00C770AD">
              <w:rPr>
                <w:sz w:val="13"/>
                <w:lang w:val="pt-BR"/>
              </w:rPr>
              <w:t>A intenção do Padrão</w:t>
            </w:r>
            <w:r w:rsidR="007967D1" w:rsidRPr="00C770AD">
              <w:rPr>
                <w:sz w:val="13"/>
                <w:lang w:val="pt-BR"/>
              </w:rPr>
              <w:t xml:space="preserve"> de </w:t>
            </w:r>
            <w:r w:rsidR="007967D1">
              <w:rPr>
                <w:sz w:val="13"/>
                <w:lang w:val="pt-BR"/>
              </w:rPr>
              <w:t>Normas</w:t>
            </w:r>
            <w:r w:rsidRPr="00C770AD">
              <w:rPr>
                <w:sz w:val="13"/>
                <w:lang w:val="pt-BR"/>
              </w:rPr>
              <w:t xml:space="preserve"> ASC para</w:t>
            </w:r>
            <w:r w:rsidR="007967D1">
              <w:rPr>
                <w:sz w:val="13"/>
                <w:lang w:val="pt-BR"/>
              </w:rPr>
              <w:t xml:space="preserve"> cultivo de</w:t>
            </w:r>
            <w:r w:rsidRPr="00C770AD">
              <w:rPr>
                <w:sz w:val="13"/>
                <w:lang w:val="pt-BR"/>
              </w:rPr>
              <w:t xml:space="preserve"> Trutas de água doce é que </w:t>
            </w:r>
            <w:r w:rsidR="00C770AD" w:rsidRPr="00C770AD">
              <w:rPr>
                <w:sz w:val="13"/>
                <w:lang w:val="pt-BR"/>
              </w:rPr>
              <w:t>em</w:t>
            </w:r>
            <w:r w:rsidRPr="00C770AD">
              <w:rPr>
                <w:sz w:val="13"/>
                <w:lang w:val="pt-BR"/>
              </w:rPr>
              <w:t xml:space="preserve"> cultivos certificados </w:t>
            </w:r>
            <w:r w:rsidR="00C770AD">
              <w:rPr>
                <w:sz w:val="13"/>
                <w:lang w:val="pt-BR"/>
              </w:rPr>
              <w:t xml:space="preserve">os dados de </w:t>
            </w:r>
            <w:r w:rsidRPr="00C770AD">
              <w:rPr>
                <w:sz w:val="13"/>
                <w:lang w:val="pt-BR"/>
              </w:rPr>
              <w:t>todas as aplicações de tratamento antibiótico</w:t>
            </w:r>
            <w:r w:rsidR="00C770AD">
              <w:rPr>
                <w:sz w:val="13"/>
                <w:lang w:val="pt-BR"/>
              </w:rPr>
              <w:t xml:space="preserve"> sejam públicos</w:t>
            </w:r>
            <w:r w:rsidRPr="00C770AD">
              <w:rPr>
                <w:sz w:val="13"/>
                <w:lang w:val="pt-BR"/>
              </w:rPr>
              <w:t xml:space="preserve"> para melhor informar as partes interessadas sobre a extensão do seu uso. Neste contexto, por divulgação pública entende-se que </w:t>
            </w:r>
            <w:r w:rsidR="00C770AD" w:rsidRPr="00C770AD">
              <w:rPr>
                <w:sz w:val="13"/>
                <w:lang w:val="pt-BR"/>
              </w:rPr>
              <w:t>o</w:t>
            </w:r>
            <w:r w:rsidRPr="00C770AD">
              <w:rPr>
                <w:sz w:val="13"/>
                <w:lang w:val="pt-BR"/>
              </w:rPr>
              <w:t xml:space="preserve"> fáci</w:t>
            </w:r>
            <w:r w:rsidR="00C770AD">
              <w:rPr>
                <w:sz w:val="13"/>
                <w:lang w:val="pt-BR"/>
              </w:rPr>
              <w:t>l</w:t>
            </w:r>
            <w:r w:rsidRPr="00C770AD">
              <w:rPr>
                <w:sz w:val="13"/>
                <w:lang w:val="pt-BR"/>
              </w:rPr>
              <w:t xml:space="preserve"> acesso </w:t>
            </w:r>
            <w:r w:rsidR="007967D1" w:rsidRPr="00C770AD">
              <w:rPr>
                <w:sz w:val="13"/>
                <w:lang w:val="pt-BR"/>
              </w:rPr>
              <w:t xml:space="preserve">à </w:t>
            </w:r>
            <w:r w:rsidRPr="00C770AD">
              <w:rPr>
                <w:sz w:val="13"/>
                <w:lang w:val="pt-BR"/>
              </w:rPr>
              <w:t xml:space="preserve">informação para qualquer parte interessada. Geralmente isso é realizado via divulgação na internet (por exemplo postando no site </w:t>
            </w:r>
            <w:r w:rsidR="00C770AD" w:rsidRPr="00C770AD">
              <w:rPr>
                <w:sz w:val="13"/>
                <w:lang w:val="pt-BR"/>
              </w:rPr>
              <w:t>da empresa</w:t>
            </w:r>
            <w:r w:rsidRPr="00C770AD">
              <w:rPr>
                <w:sz w:val="13"/>
                <w:lang w:val="pt-BR"/>
              </w:rPr>
              <w:t xml:space="preserve">). Entretanto </w:t>
            </w:r>
            <w:r w:rsidR="007967D1" w:rsidRPr="00C770AD">
              <w:rPr>
                <w:sz w:val="13"/>
                <w:lang w:val="pt-BR"/>
              </w:rPr>
              <w:t xml:space="preserve">o </w:t>
            </w:r>
            <w:r w:rsidRPr="00C770AD">
              <w:rPr>
                <w:sz w:val="13"/>
                <w:lang w:val="pt-BR"/>
              </w:rPr>
              <w:t>ASC também permite que se faça</w:t>
            </w:r>
            <w:r w:rsidR="00C770AD" w:rsidRPr="00C770AD">
              <w:rPr>
                <w:sz w:val="13"/>
                <w:lang w:val="pt-BR"/>
              </w:rPr>
              <w:t>m</w:t>
            </w:r>
            <w:r w:rsidRPr="00C770AD">
              <w:rPr>
                <w:sz w:val="13"/>
                <w:lang w:val="pt-BR"/>
              </w:rPr>
              <w:t xml:space="preserve"> publicações utilizando outros meios de comunicação (por exemplo</w:t>
            </w:r>
            <w:r w:rsidR="00C770AD">
              <w:rPr>
                <w:sz w:val="13"/>
                <w:lang w:val="pt-BR"/>
              </w:rPr>
              <w:t>,  anúncio em jornal/</w:t>
            </w:r>
            <w:r w:rsidRPr="00C770AD">
              <w:rPr>
                <w:sz w:val="13"/>
                <w:lang w:val="pt-BR"/>
              </w:rPr>
              <w:t>distribuição de e-mails) se eles se mostrarem mais efetivos para divulgar a informação às partes interessadas.</w:t>
            </w:r>
          </w:p>
          <w:p w:rsidR="00E909AB" w:rsidRPr="00C4484A" w:rsidRDefault="00332F4F" w:rsidP="007967D1">
            <w:pPr>
              <w:ind w:left="1" w:right="0"/>
            </w:pPr>
            <w:r w:rsidRPr="00C4484A">
              <w:rPr>
                <w:sz w:val="13"/>
              </w:rPr>
              <w:t>Em algumas situações a divulgação pela internet pode não ser prática (por exemplo devido ao acesso limitado à internet ou ausência de website próprio</w:t>
            </w:r>
            <w:r w:rsidR="007967D1" w:rsidRPr="00C4484A">
              <w:rPr>
                <w:sz w:val="13"/>
              </w:rPr>
              <w:t xml:space="preserve"> da empresa</w:t>
            </w:r>
            <w:r w:rsidRPr="00C4484A">
              <w:rPr>
                <w:sz w:val="13"/>
              </w:rPr>
              <w:t>). Nestes casos, pode</w:t>
            </w:r>
            <w:r w:rsidR="007967D1" w:rsidRPr="00C4484A">
              <w:rPr>
                <w:sz w:val="13"/>
              </w:rPr>
              <w:t xml:space="preserve"> ser</w:t>
            </w:r>
            <w:r w:rsidRPr="00C4484A">
              <w:rPr>
                <w:sz w:val="13"/>
              </w:rPr>
              <w:t xml:space="preserve"> utiliza</w:t>
            </w:r>
            <w:r w:rsidR="007967D1">
              <w:rPr>
                <w:sz w:val="13"/>
                <w:lang w:val="pt-BR"/>
              </w:rPr>
              <w:t>do</w:t>
            </w:r>
            <w:r w:rsidRPr="00C4484A">
              <w:rPr>
                <w:sz w:val="13"/>
              </w:rPr>
              <w:t xml:space="preserve"> o website </w:t>
            </w:r>
            <w:r w:rsidR="007967D1" w:rsidRPr="00C4484A">
              <w:rPr>
                <w:sz w:val="13"/>
              </w:rPr>
              <w:t>d</w:t>
            </w:r>
            <w:r w:rsidR="007967D1">
              <w:rPr>
                <w:sz w:val="13"/>
                <w:lang w:val="pt-BR"/>
              </w:rPr>
              <w:t>o</w:t>
            </w:r>
            <w:r w:rsidR="007967D1" w:rsidRPr="00C4484A">
              <w:rPr>
                <w:sz w:val="13"/>
              </w:rPr>
              <w:t xml:space="preserve"> </w:t>
            </w:r>
            <w:r w:rsidRPr="00C4484A">
              <w:rPr>
                <w:sz w:val="13"/>
              </w:rPr>
              <w:t>ASC para realizar a divulgação. Para tal o formulário do Apêndice VI do Padrão</w:t>
            </w:r>
            <w:r w:rsidR="007967D1" w:rsidRPr="00C4484A">
              <w:rPr>
                <w:sz w:val="13"/>
              </w:rPr>
              <w:t xml:space="preserve"> de </w:t>
            </w:r>
            <w:r w:rsidR="007967D1">
              <w:rPr>
                <w:sz w:val="13"/>
                <w:lang w:val="pt-BR"/>
              </w:rPr>
              <w:t>Normas</w:t>
            </w:r>
            <w:r w:rsidRPr="00C4484A">
              <w:rPr>
                <w:sz w:val="13"/>
              </w:rPr>
              <w:t xml:space="preserve"> ASC para</w:t>
            </w:r>
            <w:r w:rsidR="007967D1">
              <w:rPr>
                <w:sz w:val="13"/>
                <w:lang w:val="pt-BR"/>
              </w:rPr>
              <w:t xml:space="preserve"> cultivo de</w:t>
            </w:r>
            <w:r w:rsidRPr="00C4484A">
              <w:rPr>
                <w:sz w:val="13"/>
              </w:rPr>
              <w:t xml:space="preserve"> </w:t>
            </w:r>
            <w:r w:rsidRPr="00C4484A">
              <w:rPr>
                <w:sz w:val="13"/>
                <w:u w:val="single" w:color="000000"/>
              </w:rPr>
              <w:t xml:space="preserve">Salmão </w:t>
            </w:r>
            <w:r w:rsidRPr="00C4484A">
              <w:rPr>
                <w:sz w:val="13"/>
              </w:rPr>
              <w:t xml:space="preserve">(não o Padrão ASC para </w:t>
            </w:r>
            <w:r w:rsidRPr="00C4484A">
              <w:rPr>
                <w:sz w:val="13"/>
                <w:u w:val="single" w:color="000000"/>
              </w:rPr>
              <w:t>Trutas</w:t>
            </w:r>
            <w:r w:rsidRPr="00C4484A">
              <w:rPr>
                <w:sz w:val="13"/>
              </w:rPr>
              <w:t>)</w:t>
            </w:r>
            <w:r w:rsidR="007967D1">
              <w:rPr>
                <w:sz w:val="13"/>
                <w:lang w:val="pt-BR"/>
              </w:rPr>
              <w:t xml:space="preserve"> deve ser preenchido</w:t>
            </w:r>
            <w:r w:rsidRPr="00C4484A">
              <w:rPr>
                <w:sz w:val="13"/>
              </w:rPr>
              <w:t xml:space="preserve"> para listar todos os tratamentos antimicrobianos que foram utilizados no cultivo durante o último ciclo de produção. </w:t>
            </w:r>
            <w:r w:rsidR="007967D1" w:rsidRPr="00C4484A">
              <w:rPr>
                <w:sz w:val="13"/>
              </w:rPr>
              <w:t>E</w:t>
            </w:r>
            <w:r w:rsidRPr="00C4484A">
              <w:rPr>
                <w:sz w:val="13"/>
              </w:rPr>
              <w:t>sta informação</w:t>
            </w:r>
            <w:r w:rsidR="007967D1" w:rsidRPr="00C4484A">
              <w:rPr>
                <w:sz w:val="13"/>
              </w:rPr>
              <w:t xml:space="preserve"> deve ser submetida</w:t>
            </w:r>
            <w:r w:rsidRPr="00C4484A">
              <w:rPr>
                <w:sz w:val="13"/>
              </w:rPr>
              <w:t xml:space="preserve"> </w:t>
            </w:r>
            <w:r w:rsidR="007967D1">
              <w:rPr>
                <w:sz w:val="13"/>
                <w:lang w:val="pt-BR"/>
              </w:rPr>
              <w:t>ao</w:t>
            </w:r>
            <w:r w:rsidR="007967D1" w:rsidRPr="00C4484A">
              <w:rPr>
                <w:sz w:val="13"/>
              </w:rPr>
              <w:t xml:space="preserve"> </w:t>
            </w:r>
            <w:r w:rsidRPr="00C4484A">
              <w:rPr>
                <w:sz w:val="13"/>
              </w:rPr>
              <w:t xml:space="preserve">ASC para publicação </w:t>
            </w:r>
            <w:r w:rsidR="007967D1">
              <w:rPr>
                <w:sz w:val="13"/>
                <w:lang w:val="pt-BR"/>
              </w:rPr>
              <w:t>em seu</w:t>
            </w:r>
            <w:r w:rsidR="007967D1" w:rsidRPr="00C4484A">
              <w:rPr>
                <w:sz w:val="13"/>
              </w:rPr>
              <w:t xml:space="preserve"> </w:t>
            </w:r>
            <w:r w:rsidRPr="00C4484A">
              <w:rPr>
                <w:sz w:val="13"/>
              </w:rPr>
              <w:t>website.</w:t>
            </w:r>
          </w:p>
        </w:tc>
      </w:tr>
      <w:tr w:rsidR="00E909AB">
        <w:trPr>
          <w:trHeight w:val="20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49"/>
                <w:tab w:val="center" w:pos="3633"/>
              </w:tabs>
              <w:ind w:left="0" w:right="0"/>
            </w:pPr>
            <w:r w:rsidRPr="00C4484A">
              <w:tab/>
            </w:r>
            <w:r w:rsidRPr="00C4484A">
              <w:rPr>
                <w:sz w:val="13"/>
              </w:rPr>
              <w:t>a.</w:t>
            </w:r>
            <w:r w:rsidRPr="00C4484A">
              <w:rPr>
                <w:sz w:val="13"/>
              </w:rPr>
              <w:tab/>
              <w:t>Mantenha registro de todos os tratamentos antimicrobianos utilizados no último ciclo de produção, como descrito em 4.2.1b.</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967D1">
            <w:pPr>
              <w:ind w:left="1" w:right="0"/>
            </w:pPr>
            <w:r w:rsidRPr="00C4484A">
              <w:rPr>
                <w:sz w:val="13"/>
              </w:rPr>
              <w:t>b.</w:t>
            </w:r>
            <w:r w:rsidRPr="00C4484A">
              <w:rPr>
                <w:sz w:val="13"/>
              </w:rPr>
              <w:tab/>
              <w:t xml:space="preserve">Faça a divulgação de todos os tratamentos antimicrobianos listados em 4.2.4a, publicando a informação no website </w:t>
            </w:r>
            <w:r w:rsidR="007967D1">
              <w:rPr>
                <w:sz w:val="13"/>
                <w:lang w:val="pt-BR"/>
              </w:rPr>
              <w:t>da empresa</w:t>
            </w:r>
            <w:r w:rsidRPr="00C4484A">
              <w:rPr>
                <w:sz w:val="13"/>
              </w:rPr>
              <w:t xml:space="preserve"> ou via outros meios efetivos de comunicação (veja instruções acima).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967D1">
            <w:pPr>
              <w:ind w:left="1" w:right="0"/>
            </w:pPr>
            <w:r w:rsidRPr="00C4484A">
              <w:rPr>
                <w:sz w:val="13"/>
              </w:rPr>
              <w:t>c.</w:t>
            </w:r>
            <w:r w:rsidRPr="00C4484A">
              <w:rPr>
                <w:sz w:val="13"/>
              </w:rPr>
              <w:tab/>
            </w:r>
            <w:r w:rsidR="007967D1">
              <w:rPr>
                <w:sz w:val="13"/>
                <w:lang w:val="pt-BR"/>
              </w:rPr>
              <w:t>Os empreendedores</w:t>
            </w:r>
            <w:r w:rsidRPr="00C4484A">
              <w:rPr>
                <w:sz w:val="13"/>
              </w:rPr>
              <w:t xml:space="preserve"> podem optar por fazer a publicação utilizando o website da ASC como alternativa ao 4.2.4b. Se aplicável utilize o formulário do Apêndice VI do Padrão</w:t>
            </w:r>
            <w:r w:rsidR="007967D1">
              <w:rPr>
                <w:sz w:val="13"/>
                <w:lang w:val="pt-BR"/>
              </w:rPr>
              <w:t xml:space="preserve"> de Normas</w:t>
            </w:r>
            <w:r w:rsidRPr="00C4484A">
              <w:rPr>
                <w:sz w:val="13"/>
              </w:rPr>
              <w:t xml:space="preserve"> ASC para</w:t>
            </w:r>
            <w:r w:rsidR="007967D1">
              <w:rPr>
                <w:sz w:val="13"/>
                <w:lang w:val="pt-BR"/>
              </w:rPr>
              <w:t xml:space="preserve"> cultivo de</w:t>
            </w:r>
            <w:r w:rsidRPr="00C4484A">
              <w:rPr>
                <w:sz w:val="13"/>
              </w:rPr>
              <w:t xml:space="preserve"> </w:t>
            </w:r>
            <w:r w:rsidRPr="00C4484A">
              <w:rPr>
                <w:sz w:val="13"/>
                <w:u w:val="single" w:color="000000"/>
              </w:rPr>
              <w:t xml:space="preserve">Salmão </w:t>
            </w:r>
            <w:r w:rsidRPr="00C4484A">
              <w:rPr>
                <w:sz w:val="13"/>
              </w:rPr>
              <w:t xml:space="preserve">para listar todos os tratamentos antimicrobianos utilizados. E então submeta o formulário preenchido à ASC para a publicação </w:t>
            </w:r>
            <w:r w:rsidR="007967D1">
              <w:rPr>
                <w:sz w:val="13"/>
                <w:lang w:val="pt-BR"/>
              </w:rPr>
              <w:t xml:space="preserve">em seu </w:t>
            </w:r>
            <w:r w:rsidRPr="00C4484A">
              <w:rPr>
                <w:sz w:val="13"/>
              </w:rPr>
              <w:t>website.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29"/>
              <w:jc w:val="center"/>
            </w:pPr>
            <w:r>
              <w:rPr>
                <w:sz w:val="13"/>
              </w:rPr>
              <w:t>4.2.5</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967D1">
            <w:pPr>
              <w:ind w:left="1" w:right="63"/>
            </w:pPr>
            <w:r w:rsidRPr="00C4484A">
              <w:rPr>
                <w:sz w:val="13"/>
              </w:rPr>
              <w:t>a.</w:t>
            </w:r>
            <w:r w:rsidRPr="00C4484A">
              <w:rPr>
                <w:sz w:val="13"/>
              </w:rPr>
              <w:tab/>
              <w:t>Solicit</w:t>
            </w:r>
            <w:r w:rsidR="007967D1">
              <w:rPr>
                <w:sz w:val="13"/>
                <w:lang w:val="pt-BR"/>
              </w:rPr>
              <w:t>e</w:t>
            </w:r>
            <w:r w:rsidRPr="00C4484A">
              <w:rPr>
                <w:sz w:val="13"/>
              </w:rPr>
              <w:t xml:space="preserve"> que o veterinári</w:t>
            </w:r>
            <w:r w:rsidR="007967D1">
              <w:rPr>
                <w:sz w:val="13"/>
                <w:lang w:val="pt-BR"/>
              </w:rPr>
              <w:t>o</w:t>
            </w:r>
            <w:r w:rsidRPr="00C4484A">
              <w:rPr>
                <w:sz w:val="13"/>
              </w:rPr>
              <w:t xml:space="preserve"> crie um registro listando doenças que apresent</w:t>
            </w:r>
            <w:r w:rsidR="007967D1">
              <w:rPr>
                <w:sz w:val="13"/>
                <w:lang w:val="pt-BR"/>
              </w:rPr>
              <w:t>e</w:t>
            </w:r>
            <w:r w:rsidRPr="00C4484A">
              <w:rPr>
                <w:sz w:val="13"/>
              </w:rPr>
              <w:t>m um risco na região e a vacina adequada disponível (ou a ausência de uma vacina adequada).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2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770AD" w:rsidRDefault="00332F4F" w:rsidP="007967D1">
            <w:pPr>
              <w:tabs>
                <w:tab w:val="center" w:pos="51"/>
                <w:tab w:val="center" w:pos="1819"/>
              </w:tabs>
              <w:ind w:left="0" w:right="0"/>
              <w:rPr>
                <w:lang w:val="pt-BR"/>
              </w:rPr>
            </w:pPr>
            <w:r w:rsidRPr="00C4484A">
              <w:tab/>
            </w:r>
            <w:r w:rsidRPr="00C770AD">
              <w:rPr>
                <w:sz w:val="13"/>
                <w:lang w:val="pt-BR"/>
              </w:rPr>
              <w:t>b.</w:t>
            </w:r>
            <w:r w:rsidRPr="00C770AD">
              <w:rPr>
                <w:sz w:val="13"/>
                <w:lang w:val="pt-BR"/>
              </w:rPr>
              <w:tab/>
              <w:t>Mantenha registro de todas as vacinas administradas</w:t>
            </w:r>
            <w:r w:rsidR="00C770AD" w:rsidRPr="00C770AD">
              <w:rPr>
                <w:sz w:val="13"/>
                <w:lang w:val="pt-BR"/>
              </w:rPr>
              <w:t>.</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7967D1">
            <w:pPr>
              <w:ind w:left="1" w:right="34"/>
            </w:pPr>
            <w:r w:rsidRPr="00C770AD">
              <w:rPr>
                <w:sz w:val="13"/>
                <w:lang w:val="pt-BR"/>
              </w:rPr>
              <w:t>c.</w:t>
            </w:r>
            <w:r w:rsidRPr="00C770AD">
              <w:rPr>
                <w:sz w:val="13"/>
                <w:lang w:val="pt-BR"/>
              </w:rPr>
              <w:tab/>
              <w:t xml:space="preserve">Solicite que </w:t>
            </w:r>
            <w:r w:rsidR="007967D1">
              <w:rPr>
                <w:sz w:val="13"/>
                <w:lang w:val="pt-BR"/>
              </w:rPr>
              <w:t>o</w:t>
            </w:r>
            <w:r w:rsidRPr="00C770AD">
              <w:rPr>
                <w:sz w:val="13"/>
                <w:lang w:val="pt-BR"/>
              </w:rPr>
              <w:t xml:space="preserve"> veterinári</w:t>
            </w:r>
            <w:r w:rsidR="007967D1">
              <w:rPr>
                <w:sz w:val="13"/>
                <w:lang w:val="pt-BR"/>
              </w:rPr>
              <w:t>o</w:t>
            </w:r>
            <w:r w:rsidRPr="00C770AD">
              <w:rPr>
                <w:sz w:val="13"/>
                <w:lang w:val="pt-BR"/>
              </w:rPr>
              <w:t xml:space="preserve"> registre uma justificativa</w:t>
            </w:r>
            <w:r w:rsidR="00C770AD" w:rsidRPr="00C770AD">
              <w:rPr>
                <w:sz w:val="13"/>
                <w:lang w:val="pt-BR"/>
              </w:rPr>
              <w:t>,</w:t>
            </w:r>
            <w:r w:rsidRPr="00C770AD">
              <w:rPr>
                <w:sz w:val="13"/>
                <w:lang w:val="pt-BR"/>
              </w:rPr>
              <w:t xml:space="preserve"> por escrito</w:t>
            </w:r>
            <w:r w:rsidR="00C770AD">
              <w:rPr>
                <w:sz w:val="13"/>
                <w:lang w:val="pt-BR"/>
              </w:rPr>
              <w:t>,</w:t>
            </w:r>
            <w:r w:rsidRPr="00C770AD">
              <w:rPr>
                <w:sz w:val="13"/>
                <w:lang w:val="pt-BR"/>
              </w:rPr>
              <w:t xml:space="preserve"> para evitar a vacinação. </w:t>
            </w:r>
            <w:r w:rsidRPr="00C4484A">
              <w:rPr>
                <w:sz w:val="13"/>
              </w:rPr>
              <w:t>Quando o veterinári</w:t>
            </w:r>
            <w:r w:rsidR="007967D1">
              <w:rPr>
                <w:sz w:val="13"/>
                <w:lang w:val="pt-BR"/>
              </w:rPr>
              <w:t>o</w:t>
            </w:r>
            <w:r w:rsidRPr="00C4484A">
              <w:rPr>
                <w:sz w:val="13"/>
              </w:rPr>
              <w:t xml:space="preserve"> </w:t>
            </w:r>
            <w:r w:rsidR="007967D1" w:rsidRPr="00C4484A">
              <w:rPr>
                <w:sz w:val="13"/>
              </w:rPr>
              <w:t>list</w:t>
            </w:r>
            <w:r w:rsidR="007967D1">
              <w:rPr>
                <w:sz w:val="13"/>
                <w:lang w:val="pt-BR"/>
              </w:rPr>
              <w:t>ar</w:t>
            </w:r>
            <w:r w:rsidR="007967D1" w:rsidRPr="00C4484A">
              <w:rPr>
                <w:sz w:val="13"/>
              </w:rPr>
              <w:t xml:space="preserve"> </w:t>
            </w:r>
            <w:r w:rsidRPr="00C4484A">
              <w:rPr>
                <w:sz w:val="13"/>
              </w:rPr>
              <w:t>uma doença que não tem uma vacina comercialmente viável ou quando a vacina existente não foi administrada (por qualquer motivo).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26"/>
              <w:jc w:val="center"/>
            </w:pPr>
            <w:r>
              <w:rPr>
                <w:sz w:val="13"/>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27" w:type="dxa"/>
          <w:left w:w="108" w:type="dxa"/>
          <w:right w:w="111" w:type="dxa"/>
        </w:tblCellMar>
        <w:tblLook w:val="04A0" w:firstRow="1" w:lastRow="0" w:firstColumn="1" w:lastColumn="0" w:noHBand="0" w:noVBand="1"/>
      </w:tblPr>
      <w:tblGrid>
        <w:gridCol w:w="1291"/>
        <w:gridCol w:w="1123"/>
        <w:gridCol w:w="7265"/>
        <w:gridCol w:w="1101"/>
        <w:gridCol w:w="810"/>
        <w:gridCol w:w="2399"/>
      </w:tblGrid>
      <w:tr w:rsidR="00E909AB">
        <w:trPr>
          <w:trHeight w:val="327"/>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6"/>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3" w:right="0"/>
              <w:jc w:val="center"/>
            </w:pPr>
            <w:r>
              <w:rPr>
                <w:b/>
                <w:color w:val="FFFFFF"/>
                <w:sz w:val="13"/>
              </w:rPr>
              <w:t>Referência no</w:t>
            </w:r>
          </w:p>
          <w:p w:rsidR="00E909AB" w:rsidRDefault="00332F4F">
            <w:pPr>
              <w:ind w:left="3"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2"/>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5"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3"/>
              </w:rPr>
              <w:t>Observações</w:t>
            </w:r>
          </w:p>
        </w:tc>
      </w:tr>
      <w:tr w:rsidR="00E909AB" w:rsidRPr="00C05EFD">
        <w:trPr>
          <w:trHeight w:val="3022"/>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5F2E6A">
            <w:pPr>
              <w:ind w:left="0" w:right="3"/>
              <w:jc w:val="center"/>
            </w:pPr>
            <w:r>
              <w:rPr>
                <w:sz w:val="13"/>
              </w:rPr>
              <w:t xml:space="preserve">Todos os </w:t>
            </w:r>
            <w:r w:rsidR="005F2E6A">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5.1.1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3"/>
              </w:rPr>
              <w:t xml:space="preserve">Instrução para clientes e </w:t>
            </w:r>
            <w:r w:rsidR="005F2E6A">
              <w:rPr>
                <w:b/>
                <w:sz w:val="13"/>
                <w:lang w:val="pt-BR"/>
              </w:rPr>
              <w:t xml:space="preserve">auditores </w:t>
            </w:r>
            <w:r w:rsidRPr="00C4484A">
              <w:rPr>
                <w:b/>
                <w:sz w:val="13"/>
              </w:rPr>
              <w:t>sobre auditoria dos Indicadores 5.1.1 até 5.4.4 – Fonte</w:t>
            </w:r>
            <w:r w:rsidR="005F2E6A">
              <w:rPr>
                <w:b/>
                <w:sz w:val="13"/>
                <w:lang w:val="pt-BR"/>
              </w:rPr>
              <w:t>s</w:t>
            </w:r>
            <w:r w:rsidRPr="00C4484A">
              <w:rPr>
                <w:b/>
                <w:sz w:val="13"/>
              </w:rPr>
              <w:t xml:space="preserve"> responsáveis de </w:t>
            </w:r>
            <w:r w:rsidR="005F2E6A">
              <w:rPr>
                <w:b/>
                <w:sz w:val="13"/>
                <w:lang w:val="pt-BR"/>
              </w:rPr>
              <w:t>a</w:t>
            </w:r>
            <w:r w:rsidR="005F2E6A" w:rsidRPr="00C4484A">
              <w:rPr>
                <w:b/>
                <w:sz w:val="13"/>
              </w:rPr>
              <w:t xml:space="preserve">limento </w:t>
            </w:r>
            <w:r w:rsidRPr="00C4484A">
              <w:rPr>
                <w:b/>
                <w:sz w:val="13"/>
              </w:rPr>
              <w:t>para trutas</w:t>
            </w:r>
          </w:p>
          <w:p w:rsidR="00E909AB" w:rsidRPr="00C05EFD" w:rsidRDefault="00332F4F">
            <w:pPr>
              <w:spacing w:after="2" w:line="251" w:lineRule="auto"/>
              <w:ind w:left="0" w:right="0"/>
              <w:rPr>
                <w:lang w:val="pt-BR"/>
              </w:rPr>
            </w:pPr>
            <w:r w:rsidRPr="00C770AD">
              <w:rPr>
                <w:sz w:val="13"/>
                <w:lang w:val="pt-BR"/>
              </w:rPr>
              <w:t xml:space="preserve">Empreendedores devem </w:t>
            </w:r>
            <w:r w:rsidR="005F2E6A">
              <w:rPr>
                <w:sz w:val="13"/>
                <w:lang w:val="pt-BR"/>
              </w:rPr>
              <w:t>demonstrar</w:t>
            </w:r>
            <w:r w:rsidR="005F2E6A" w:rsidRPr="00C770AD">
              <w:rPr>
                <w:sz w:val="13"/>
                <w:lang w:val="pt-BR"/>
              </w:rPr>
              <w:t xml:space="preserve"> </w:t>
            </w:r>
            <w:r w:rsidRPr="00C770AD">
              <w:rPr>
                <w:sz w:val="13"/>
                <w:lang w:val="pt-BR"/>
              </w:rPr>
              <w:t xml:space="preserve">que todos os </w:t>
            </w:r>
            <w:r w:rsidR="00C770AD" w:rsidRPr="00C770AD">
              <w:rPr>
                <w:sz w:val="13"/>
                <w:lang w:val="pt-BR"/>
              </w:rPr>
              <w:t>insumos alimentares</w:t>
            </w:r>
            <w:r w:rsidRPr="00C770AD">
              <w:rPr>
                <w:sz w:val="13"/>
                <w:lang w:val="pt-BR"/>
              </w:rPr>
              <w:t xml:space="preserve"> utilizados no cultivo são produzidos em conformidade com os requisitos dos Indicadores 5.1.1 até 5.4.4. Para isso,</w:t>
            </w:r>
            <w:r w:rsidR="005F2E6A">
              <w:rPr>
                <w:sz w:val="13"/>
                <w:lang w:val="pt-BR"/>
              </w:rPr>
              <w:t xml:space="preserve"> é necessária a interação com os fornecedores de </w:t>
            </w:r>
            <w:r w:rsidR="00C770AD">
              <w:rPr>
                <w:sz w:val="13"/>
                <w:lang w:val="pt-BR"/>
              </w:rPr>
              <w:t>ração</w:t>
            </w:r>
            <w:r w:rsidRPr="00C770AD">
              <w:rPr>
                <w:sz w:val="13"/>
                <w:lang w:val="pt-BR"/>
              </w:rPr>
              <w:t xml:space="preserve"> (ver nota 1) para demonstrar a conformidade. Empreendedores terão de obter </w:t>
            </w:r>
            <w:r w:rsidR="00C770AD">
              <w:rPr>
                <w:sz w:val="13"/>
                <w:lang w:val="pt-BR"/>
              </w:rPr>
              <w:t>dos seus fornecedores de ração</w:t>
            </w:r>
            <w:r w:rsidRPr="00C770AD">
              <w:rPr>
                <w:sz w:val="13"/>
                <w:lang w:val="pt-BR"/>
              </w:rPr>
              <w:t xml:space="preserve"> os resultados de auditorias </w:t>
            </w:r>
            <w:r w:rsidR="00C770AD">
              <w:rPr>
                <w:sz w:val="13"/>
                <w:lang w:val="pt-BR"/>
              </w:rPr>
              <w:t xml:space="preserve">independentes </w:t>
            </w:r>
            <w:r w:rsidRPr="00C770AD">
              <w:rPr>
                <w:sz w:val="13"/>
                <w:lang w:val="pt-BR"/>
              </w:rPr>
              <w:t xml:space="preserve">que demonstrem que os </w:t>
            </w:r>
            <w:r w:rsidR="00C05EFD">
              <w:rPr>
                <w:sz w:val="13"/>
                <w:lang w:val="pt-BR"/>
              </w:rPr>
              <w:t>eles</w:t>
            </w:r>
            <w:r w:rsidRPr="00C770AD">
              <w:rPr>
                <w:sz w:val="13"/>
                <w:lang w:val="pt-BR"/>
              </w:rPr>
              <w:t xml:space="preserve"> têm sistemas de informação robustos com </w:t>
            </w:r>
            <w:r w:rsidR="00C05EFD">
              <w:rPr>
                <w:sz w:val="13"/>
                <w:lang w:val="pt-BR"/>
              </w:rPr>
              <w:t>dadps precisos</w:t>
            </w:r>
            <w:r w:rsidRPr="00C770AD">
              <w:rPr>
                <w:sz w:val="13"/>
                <w:lang w:val="pt-BR"/>
              </w:rPr>
              <w:t xml:space="preserve"> sobre suas cadeias de produção e abastecimento. </w:t>
            </w:r>
            <w:r w:rsidRPr="00C4484A">
              <w:rPr>
                <w:sz w:val="13"/>
              </w:rPr>
              <w:t xml:space="preserve">As declarações do </w:t>
            </w:r>
            <w:r w:rsidR="00B74D3C">
              <w:rPr>
                <w:sz w:val="13"/>
                <w:lang w:val="pt-BR"/>
              </w:rPr>
              <w:t>fornecedor</w:t>
            </w:r>
            <w:r w:rsidR="00B74D3C" w:rsidRPr="00C4484A">
              <w:rPr>
                <w:sz w:val="13"/>
              </w:rPr>
              <w:t xml:space="preserve"> </w:t>
            </w:r>
            <w:r w:rsidRPr="00C4484A">
              <w:rPr>
                <w:sz w:val="13"/>
              </w:rPr>
              <w:t xml:space="preserve">de </w:t>
            </w:r>
            <w:r w:rsidR="00B74D3C" w:rsidRPr="00C4484A">
              <w:rPr>
                <w:sz w:val="13"/>
              </w:rPr>
              <w:t>insumos alimentares</w:t>
            </w:r>
            <w:r w:rsidRPr="00C4484A">
              <w:rPr>
                <w:sz w:val="13"/>
              </w:rPr>
              <w:t xml:space="preserve"> devem demonstrar a conformidade com estes indicadores</w:t>
            </w:r>
            <w:r w:rsidR="00B74D3C">
              <w:rPr>
                <w:sz w:val="13"/>
                <w:lang w:val="pt-BR"/>
              </w:rPr>
              <w:t xml:space="preserve">. </w:t>
            </w:r>
            <w:r w:rsidRPr="00C4484A">
              <w:rPr>
                <w:sz w:val="13"/>
              </w:rPr>
              <w:t xml:space="preserve"> </w:t>
            </w:r>
            <w:r w:rsidRPr="00C05EFD">
              <w:rPr>
                <w:sz w:val="13"/>
                <w:lang w:val="pt-BR"/>
              </w:rPr>
              <w:t>Empreendedores também devem</w:t>
            </w:r>
            <w:r w:rsidR="00B74D3C" w:rsidRPr="00C05EFD">
              <w:rPr>
                <w:sz w:val="13"/>
                <w:lang w:val="pt-BR"/>
              </w:rPr>
              <w:t xml:space="preserve"> demonstrar</w:t>
            </w:r>
            <w:r w:rsidRPr="00C05EFD">
              <w:rPr>
                <w:sz w:val="13"/>
                <w:lang w:val="pt-BR"/>
              </w:rPr>
              <w:t xml:space="preserve"> que todos os seus </w:t>
            </w:r>
            <w:r w:rsidR="00B74D3C">
              <w:rPr>
                <w:sz w:val="13"/>
                <w:lang w:val="pt-BR"/>
              </w:rPr>
              <w:t>fornecedores</w:t>
            </w:r>
            <w:r w:rsidR="00B74D3C" w:rsidRPr="00C05EFD">
              <w:rPr>
                <w:sz w:val="13"/>
                <w:lang w:val="pt-BR"/>
              </w:rPr>
              <w:t xml:space="preserve"> </w:t>
            </w:r>
            <w:r w:rsidRPr="00C05EFD">
              <w:rPr>
                <w:sz w:val="13"/>
                <w:lang w:val="pt-BR"/>
              </w:rPr>
              <w:t xml:space="preserve">de </w:t>
            </w:r>
            <w:r w:rsidR="00C05EFD" w:rsidRPr="00C05EFD">
              <w:rPr>
                <w:sz w:val="13"/>
                <w:lang w:val="pt-BR"/>
              </w:rPr>
              <w:t>insumos alimentares</w:t>
            </w:r>
            <w:r w:rsidRPr="00C05EFD">
              <w:rPr>
                <w:sz w:val="13"/>
                <w:lang w:val="pt-BR"/>
              </w:rPr>
              <w:t xml:space="preserve"> estão devidamente informados sobre as exigências do Padrão</w:t>
            </w:r>
            <w:r w:rsidR="00B74D3C">
              <w:rPr>
                <w:sz w:val="13"/>
                <w:lang w:val="pt-BR"/>
              </w:rPr>
              <w:t xml:space="preserve"> de Normas</w:t>
            </w:r>
            <w:r w:rsidRPr="00C05EFD">
              <w:rPr>
                <w:sz w:val="13"/>
                <w:lang w:val="pt-BR"/>
              </w:rPr>
              <w:t xml:space="preserve"> ASC para</w:t>
            </w:r>
            <w:r w:rsidR="00B74D3C">
              <w:rPr>
                <w:sz w:val="13"/>
                <w:lang w:val="pt-BR"/>
              </w:rPr>
              <w:t xml:space="preserve"> cultivo de</w:t>
            </w:r>
            <w:r w:rsidRPr="00C05EFD">
              <w:rPr>
                <w:sz w:val="13"/>
                <w:lang w:val="pt-BR"/>
              </w:rPr>
              <w:t xml:space="preserve"> Trutas de água doce e a necessidade de fornecimento de alimento responsável (ver 4.1.1b abaixo).</w:t>
            </w:r>
          </w:p>
          <w:p w:rsidR="00E909AB" w:rsidRPr="00C4484A" w:rsidRDefault="00332F4F">
            <w:pPr>
              <w:spacing w:after="9"/>
              <w:ind w:left="0" w:right="0"/>
            </w:pPr>
            <w:r w:rsidRPr="00C4484A">
              <w:rPr>
                <w:sz w:val="13"/>
              </w:rPr>
              <w:t xml:space="preserve">Além do acima exposto, o empreendedor também deve </w:t>
            </w:r>
            <w:r w:rsidR="00B74D3C" w:rsidRPr="00C4484A">
              <w:rPr>
                <w:sz w:val="13"/>
              </w:rPr>
              <w:t xml:space="preserve">demonstrar </w:t>
            </w:r>
            <w:r w:rsidRPr="00C4484A">
              <w:rPr>
                <w:sz w:val="13"/>
              </w:rPr>
              <w:t>que suas rações cumprem os requisitos mais detalhados para a rastreabilidade dos ingredientes listados no Indicador 5.1.1. e 5.2.3. O Padrão</w:t>
            </w:r>
            <w:r w:rsidR="00B74D3C" w:rsidRPr="00C4484A">
              <w:rPr>
                <w:sz w:val="13"/>
              </w:rPr>
              <w:t xml:space="preserve"> de </w:t>
            </w:r>
            <w:r w:rsidR="00B74D3C">
              <w:rPr>
                <w:sz w:val="13"/>
                <w:lang w:val="pt-BR"/>
              </w:rPr>
              <w:t>Normas</w:t>
            </w:r>
            <w:r w:rsidRPr="00C4484A">
              <w:rPr>
                <w:sz w:val="13"/>
              </w:rPr>
              <w:t xml:space="preserve"> ASC para</w:t>
            </w:r>
            <w:r w:rsidR="00B74D3C">
              <w:rPr>
                <w:sz w:val="13"/>
                <w:lang w:val="pt-BR"/>
              </w:rPr>
              <w:t xml:space="preserve"> cultivo de</w:t>
            </w:r>
            <w:r w:rsidRPr="00C4484A">
              <w:rPr>
                <w:sz w:val="13"/>
              </w:rPr>
              <w:t xml:space="preserve"> Truta de água doce permite dois métodos para demonstrar a conformidade com </w:t>
            </w:r>
            <w:r w:rsidR="00B74D3C">
              <w:rPr>
                <w:sz w:val="13"/>
                <w:lang w:val="pt-BR"/>
              </w:rPr>
              <w:t>o Padrão de Normas</w:t>
            </w:r>
            <w:r w:rsidRPr="00C4484A">
              <w:rPr>
                <w:sz w:val="13"/>
              </w:rPr>
              <w:t>:</w:t>
            </w:r>
          </w:p>
          <w:p w:rsidR="00C05EFD" w:rsidRDefault="00332F4F" w:rsidP="00C05EFD">
            <w:pPr>
              <w:spacing w:after="9"/>
              <w:ind w:left="0" w:right="17"/>
              <w:jc w:val="both"/>
              <w:rPr>
                <w:sz w:val="13"/>
                <w:lang w:val="pt-BR"/>
              </w:rPr>
            </w:pPr>
            <w:r w:rsidRPr="00C4484A">
              <w:rPr>
                <w:sz w:val="13"/>
                <w:u w:val="single" w:color="000000"/>
              </w:rPr>
              <w:t>Método # 1</w:t>
            </w:r>
            <w:r w:rsidRPr="00C4484A">
              <w:rPr>
                <w:sz w:val="13"/>
              </w:rPr>
              <w:t xml:space="preserve">. </w:t>
            </w:r>
            <w:r w:rsidRPr="00C05EFD">
              <w:rPr>
                <w:sz w:val="13"/>
                <w:lang w:val="pt-BR"/>
              </w:rPr>
              <w:t xml:space="preserve">Este método requer a compra de ração que contém os ingredientes conforme especificado </w:t>
            </w:r>
            <w:r w:rsidR="00735AD8" w:rsidRPr="00C05EFD">
              <w:rPr>
                <w:sz w:val="13"/>
                <w:lang w:val="pt-BR"/>
              </w:rPr>
              <w:t xml:space="preserve">neste </w:t>
            </w:r>
            <w:r w:rsidR="00735AD8">
              <w:rPr>
                <w:sz w:val="13"/>
                <w:lang w:val="pt-BR"/>
              </w:rPr>
              <w:t>Padrão</w:t>
            </w:r>
            <w:r w:rsidR="00C05EFD">
              <w:rPr>
                <w:sz w:val="13"/>
                <w:lang w:val="pt-BR"/>
              </w:rPr>
              <w:t xml:space="preserve"> de Normas</w:t>
            </w:r>
            <w:r w:rsidRPr="002920F7">
              <w:rPr>
                <w:sz w:val="13"/>
                <w:lang w:val="pt-BR"/>
              </w:rPr>
              <w:t xml:space="preserve"> e fornecimento ao auditor d</w:t>
            </w:r>
            <w:r w:rsidR="002920F7">
              <w:rPr>
                <w:sz w:val="13"/>
                <w:lang w:val="pt-BR"/>
              </w:rPr>
              <w:t>e</w:t>
            </w:r>
            <w:r w:rsidRPr="002920F7">
              <w:rPr>
                <w:sz w:val="13"/>
                <w:lang w:val="pt-BR"/>
              </w:rPr>
              <w:t xml:space="preserve"> documentação</w:t>
            </w:r>
            <w:r w:rsidR="002920F7">
              <w:rPr>
                <w:sz w:val="13"/>
                <w:lang w:val="pt-BR"/>
              </w:rPr>
              <w:t xml:space="preserve"> ex</w:t>
            </w:r>
            <w:r w:rsidR="00C05EFD">
              <w:rPr>
                <w:sz w:val="13"/>
                <w:lang w:val="pt-BR"/>
              </w:rPr>
              <w:t>pe</w:t>
            </w:r>
            <w:r w:rsidR="002920F7">
              <w:rPr>
                <w:sz w:val="13"/>
                <w:lang w:val="pt-BR"/>
              </w:rPr>
              <w:t>dida</w:t>
            </w:r>
            <w:r w:rsidR="00C05EFD">
              <w:rPr>
                <w:sz w:val="13"/>
                <w:lang w:val="pt-BR"/>
              </w:rPr>
              <w:t xml:space="preserve"> </w:t>
            </w:r>
            <w:r w:rsidR="002920F7">
              <w:rPr>
                <w:sz w:val="13"/>
                <w:lang w:val="pt-BR"/>
              </w:rPr>
              <w:t>pelo fornecedor</w:t>
            </w:r>
            <w:r w:rsidRPr="002920F7">
              <w:rPr>
                <w:sz w:val="13"/>
                <w:lang w:val="pt-BR"/>
              </w:rPr>
              <w:t xml:space="preserve"> </w:t>
            </w:r>
            <w:r w:rsidR="002920F7">
              <w:rPr>
                <w:sz w:val="13"/>
                <w:lang w:val="pt-BR"/>
              </w:rPr>
              <w:t>que informe que este insumo é produzido especialmente para esta operação;</w:t>
            </w:r>
          </w:p>
          <w:p w:rsidR="00E909AB" w:rsidRPr="00C4484A" w:rsidRDefault="00332F4F" w:rsidP="00C05EFD">
            <w:pPr>
              <w:spacing w:after="9"/>
              <w:ind w:left="0" w:right="17"/>
              <w:jc w:val="both"/>
            </w:pPr>
            <w:r w:rsidRPr="002920F7">
              <w:rPr>
                <w:sz w:val="13"/>
                <w:lang w:val="pt-BR"/>
              </w:rPr>
              <w:t xml:space="preserve"> </w:t>
            </w:r>
            <w:r w:rsidR="00C05EFD">
              <w:rPr>
                <w:sz w:val="13"/>
                <w:lang w:val="pt-BR"/>
              </w:rPr>
              <w:t>M</w:t>
            </w:r>
            <w:r w:rsidRPr="00C05EFD">
              <w:rPr>
                <w:sz w:val="13"/>
                <w:u w:val="single" w:color="000000"/>
                <w:lang w:val="pt-BR"/>
              </w:rPr>
              <w:t>étodo # 2</w:t>
            </w:r>
            <w:r w:rsidRPr="00C05EFD">
              <w:rPr>
                <w:sz w:val="13"/>
                <w:lang w:val="pt-BR"/>
              </w:rPr>
              <w:t xml:space="preserve">. Os empreendedores também têm uma segunda opção, comumente </w:t>
            </w:r>
            <w:r w:rsidR="00CA5DED" w:rsidRPr="00C05EFD">
              <w:rPr>
                <w:sz w:val="13"/>
                <w:lang w:val="pt-BR"/>
              </w:rPr>
              <w:t xml:space="preserve">referida </w:t>
            </w:r>
            <w:r w:rsidRPr="00C05EFD">
              <w:rPr>
                <w:sz w:val="13"/>
                <w:lang w:val="pt-BR"/>
              </w:rPr>
              <w:t xml:space="preserve">como a "abordagem de balanço de massas." Com esta opção, </w:t>
            </w:r>
            <w:r w:rsidR="00CA5DED" w:rsidRPr="00C05EFD">
              <w:rPr>
                <w:sz w:val="13"/>
                <w:lang w:val="pt-BR"/>
              </w:rPr>
              <w:t>os fornecedores de insumos alimentares</w:t>
            </w:r>
            <w:r w:rsidRPr="00C05EFD">
              <w:rPr>
                <w:sz w:val="13"/>
                <w:lang w:val="pt-BR"/>
              </w:rPr>
              <w:t xml:space="preserve"> devem demonstrar,</w:t>
            </w:r>
            <w:r w:rsidR="00C05EFD">
              <w:rPr>
                <w:sz w:val="13"/>
                <w:lang w:val="pt-BR"/>
              </w:rPr>
              <w:t xml:space="preserve"> a todos os seus clientes,</w:t>
            </w:r>
            <w:r w:rsidRPr="00C05EFD">
              <w:rPr>
                <w:sz w:val="13"/>
                <w:lang w:val="pt-BR"/>
              </w:rPr>
              <w:t xml:space="preserve"> </w:t>
            </w:r>
            <w:r w:rsidR="00CA5DED" w:rsidRPr="00C05EFD">
              <w:rPr>
                <w:sz w:val="13"/>
                <w:lang w:val="pt-BR"/>
              </w:rPr>
              <w:t>atrav</w:t>
            </w:r>
            <w:r w:rsidR="00CA5DED">
              <w:rPr>
                <w:sz w:val="13"/>
                <w:lang w:val="pt-BR"/>
              </w:rPr>
              <w:t>és de</w:t>
            </w:r>
            <w:r w:rsidRPr="00C05EFD">
              <w:rPr>
                <w:sz w:val="13"/>
                <w:lang w:val="pt-BR"/>
              </w:rPr>
              <w:t xml:space="preserve"> auditoria </w:t>
            </w:r>
            <w:r w:rsidR="00CA5DED">
              <w:rPr>
                <w:sz w:val="13"/>
                <w:lang w:val="pt-BR"/>
              </w:rPr>
              <w:t>independente</w:t>
            </w:r>
            <w:r w:rsidRPr="00C05EFD">
              <w:rPr>
                <w:sz w:val="13"/>
                <w:lang w:val="pt-BR"/>
              </w:rPr>
              <w:t>, que</w:t>
            </w:r>
            <w:r w:rsidR="00C05EFD">
              <w:rPr>
                <w:sz w:val="13"/>
                <w:lang w:val="pt-BR"/>
              </w:rPr>
              <w:t xml:space="preserve"> foram utilizado</w:t>
            </w:r>
            <w:r w:rsidR="00CA5DED">
              <w:rPr>
                <w:sz w:val="13"/>
                <w:lang w:val="pt-BR"/>
              </w:rPr>
              <w:t xml:space="preserve">s no processo de produção </w:t>
            </w:r>
            <w:r w:rsidRPr="00C05EFD">
              <w:rPr>
                <w:sz w:val="13"/>
                <w:lang w:val="pt-BR"/>
              </w:rPr>
              <w:t>a quantidade adequada e o</w:t>
            </w:r>
            <w:r w:rsidR="00C05EFD">
              <w:rPr>
                <w:sz w:val="13"/>
                <w:lang w:val="pt-BR"/>
              </w:rPr>
              <w:t>s</w:t>
            </w:r>
            <w:r w:rsidRPr="00C05EFD">
              <w:rPr>
                <w:sz w:val="13"/>
                <w:lang w:val="pt-BR"/>
              </w:rPr>
              <w:t xml:space="preserve"> tipo</w:t>
            </w:r>
            <w:r w:rsidR="00C05EFD">
              <w:rPr>
                <w:sz w:val="13"/>
                <w:lang w:val="pt-BR"/>
              </w:rPr>
              <w:t>s</w:t>
            </w:r>
            <w:r w:rsidRPr="00C05EFD">
              <w:rPr>
                <w:sz w:val="13"/>
                <w:lang w:val="pt-BR"/>
              </w:rPr>
              <w:t xml:space="preserve"> de ingredientes </w:t>
            </w:r>
            <w:r w:rsidR="00C05EFD">
              <w:rPr>
                <w:sz w:val="13"/>
                <w:lang w:val="pt-BR"/>
              </w:rPr>
              <w:t>em consonância com esquemas</w:t>
            </w:r>
            <w:r w:rsidRPr="00C05EFD">
              <w:rPr>
                <w:sz w:val="13"/>
                <w:lang w:val="pt-BR"/>
              </w:rPr>
              <w:t xml:space="preserve"> como o Padrão</w:t>
            </w:r>
            <w:r w:rsidR="00CA5DED">
              <w:rPr>
                <w:sz w:val="13"/>
                <w:lang w:val="pt-BR"/>
              </w:rPr>
              <w:t xml:space="preserve"> de Normas</w:t>
            </w:r>
            <w:r w:rsidRPr="00C05EFD">
              <w:rPr>
                <w:sz w:val="13"/>
                <w:lang w:val="pt-BR"/>
              </w:rPr>
              <w:t xml:space="preserve"> ASC para</w:t>
            </w:r>
            <w:r w:rsidR="00CA5DED">
              <w:rPr>
                <w:sz w:val="13"/>
                <w:lang w:val="pt-BR"/>
              </w:rPr>
              <w:t xml:space="preserve"> cultivo de</w:t>
            </w:r>
            <w:r w:rsidRPr="00C05EFD">
              <w:rPr>
                <w:sz w:val="13"/>
                <w:lang w:val="pt-BR"/>
              </w:rPr>
              <w:t xml:space="preserve"> Trutas de água doce. </w:t>
            </w:r>
            <w:r w:rsidRPr="00C4484A">
              <w:rPr>
                <w:sz w:val="13"/>
              </w:rPr>
              <w:t>Estes ingredientes, no entanto, podem ser misturados nos silos, reduzindo significativamente os custos associados com linhas especiais de armazenamento e capacidade de produção. Esta abordagem de balanço de massas é comumente usada em outros esquemas de certificação e em situações como a compra de energia "verde" fora de uma rede elétrica. Ingredientes que podem ser incluídos em uma abordagem de balanço de massas são insumos primários como farinha e óleo de peixe, bem como ingredientes vegetais, como a soja.</w:t>
            </w:r>
          </w:p>
          <w:p w:rsidR="00E909AB" w:rsidRPr="00C05EFD" w:rsidRDefault="00332F4F" w:rsidP="00C05EFD">
            <w:pPr>
              <w:ind w:left="0" w:right="0"/>
              <w:rPr>
                <w:lang w:val="pt-BR"/>
              </w:rPr>
            </w:pPr>
            <w:r w:rsidRPr="00C05EFD">
              <w:rPr>
                <w:sz w:val="13"/>
                <w:lang w:val="pt-BR"/>
              </w:rPr>
              <w:t>Nota 1: O termo "</w:t>
            </w:r>
            <w:r w:rsidR="00CA5DED" w:rsidRPr="00C05EFD">
              <w:rPr>
                <w:sz w:val="13"/>
                <w:lang w:val="pt-BR"/>
              </w:rPr>
              <w:t xml:space="preserve">fornecedor </w:t>
            </w:r>
            <w:r w:rsidRPr="00C05EFD">
              <w:rPr>
                <w:sz w:val="13"/>
                <w:lang w:val="pt-BR"/>
              </w:rPr>
              <w:t xml:space="preserve">de </w:t>
            </w:r>
            <w:r w:rsidR="00CA5DED">
              <w:rPr>
                <w:sz w:val="13"/>
                <w:lang w:val="pt-BR"/>
              </w:rPr>
              <w:t>insumos</w:t>
            </w:r>
            <w:r w:rsidRPr="00C05EFD">
              <w:rPr>
                <w:sz w:val="13"/>
                <w:lang w:val="pt-BR"/>
              </w:rPr>
              <w:t xml:space="preserve">" é usado aqui para identificar a </w:t>
            </w:r>
            <w:r w:rsidR="00CA5DED">
              <w:rPr>
                <w:sz w:val="13"/>
                <w:lang w:val="pt-BR"/>
              </w:rPr>
              <w:t>empresa</w:t>
            </w:r>
            <w:r w:rsidR="00CA5DED" w:rsidRPr="00CA5DED">
              <w:rPr>
                <w:sz w:val="13"/>
                <w:lang w:val="pt-BR"/>
              </w:rPr>
              <w:t xml:space="preserve"> </w:t>
            </w:r>
            <w:r w:rsidRPr="00CA5DED">
              <w:rPr>
                <w:sz w:val="13"/>
                <w:lang w:val="pt-BR"/>
              </w:rPr>
              <w:t xml:space="preserve">que produz </w:t>
            </w:r>
            <w:r w:rsidR="00CA5DED">
              <w:rPr>
                <w:sz w:val="13"/>
                <w:lang w:val="pt-BR"/>
              </w:rPr>
              <w:t>a ração</w:t>
            </w:r>
            <w:r w:rsidRPr="00C05EFD">
              <w:rPr>
                <w:sz w:val="13"/>
                <w:lang w:val="pt-BR"/>
              </w:rPr>
              <w:t xml:space="preserve"> dos peixes (ou seja, é o "fabricante </w:t>
            </w:r>
            <w:r w:rsidR="00C05EFD" w:rsidRPr="00C05EFD">
              <w:rPr>
                <w:sz w:val="13"/>
                <w:lang w:val="pt-BR"/>
              </w:rPr>
              <w:t>de raç</w:t>
            </w:r>
            <w:r w:rsidR="00C05EFD">
              <w:rPr>
                <w:sz w:val="13"/>
                <w:lang w:val="pt-BR"/>
              </w:rPr>
              <w:t>ão</w:t>
            </w:r>
            <w:r w:rsidRPr="00C05EFD">
              <w:rPr>
                <w:sz w:val="13"/>
                <w:lang w:val="pt-BR"/>
              </w:rPr>
              <w:t xml:space="preserve">"). </w:t>
            </w:r>
            <w:r w:rsidRPr="00C4484A">
              <w:rPr>
                <w:sz w:val="13"/>
              </w:rPr>
              <w:t>Na maioria dos casos, o fornecedor de rações</w:t>
            </w:r>
            <w:r w:rsidR="00CA5DED" w:rsidRPr="00C4484A">
              <w:rPr>
                <w:sz w:val="13"/>
              </w:rPr>
              <w:t xml:space="preserve"> ser</w:t>
            </w:r>
            <w:r w:rsidR="00CA5DED">
              <w:rPr>
                <w:sz w:val="13"/>
                <w:lang w:val="pt-BR"/>
              </w:rPr>
              <w:t>á o produtor do</w:t>
            </w:r>
            <w:r w:rsidRPr="00C4484A">
              <w:rPr>
                <w:sz w:val="13"/>
              </w:rPr>
              <w:t xml:space="preserve"> alimento, mas pode haver casos em que fornecedores de rações não são diretamente responsáveis pela produção de alimentos. </w:t>
            </w:r>
            <w:r w:rsidRPr="00C05EFD">
              <w:rPr>
                <w:sz w:val="13"/>
                <w:lang w:val="pt-BR"/>
              </w:rPr>
              <w:t xml:space="preserve">Independentemente de saber se as </w:t>
            </w:r>
            <w:r w:rsidR="00CA5DED" w:rsidRPr="00C05EFD">
              <w:rPr>
                <w:sz w:val="13"/>
                <w:lang w:val="pt-BR"/>
              </w:rPr>
              <w:t>fontes de insumo que abastecem</w:t>
            </w:r>
            <w:r w:rsidR="00CA5DED">
              <w:rPr>
                <w:sz w:val="13"/>
                <w:lang w:val="pt-BR"/>
              </w:rPr>
              <w:t xml:space="preserve"> o</w:t>
            </w:r>
            <w:r w:rsidRPr="00C05EFD">
              <w:rPr>
                <w:sz w:val="13"/>
                <w:lang w:val="pt-BR"/>
              </w:rPr>
              <w:t xml:space="preserve"> cultivo </w:t>
            </w:r>
            <w:r w:rsidR="00CA5DED" w:rsidRPr="00C05EFD">
              <w:rPr>
                <w:sz w:val="13"/>
                <w:lang w:val="pt-BR"/>
              </w:rPr>
              <w:t>s</w:t>
            </w:r>
            <w:r w:rsidR="00CA5DED">
              <w:rPr>
                <w:sz w:val="13"/>
                <w:lang w:val="pt-BR"/>
              </w:rPr>
              <w:t xml:space="preserve">ão </w:t>
            </w:r>
            <w:r w:rsidRPr="00C05EFD">
              <w:rPr>
                <w:sz w:val="13"/>
                <w:lang w:val="pt-BR"/>
              </w:rPr>
              <w:t xml:space="preserve">diretamente de </w:t>
            </w:r>
            <w:r w:rsidR="00CA5DED">
              <w:rPr>
                <w:sz w:val="13"/>
                <w:lang w:val="pt-BR"/>
              </w:rPr>
              <w:t>fornecedores de ração</w:t>
            </w:r>
            <w:r w:rsidRPr="00C05EFD">
              <w:rPr>
                <w:sz w:val="13"/>
                <w:lang w:val="pt-BR"/>
              </w:rPr>
              <w:t xml:space="preserve"> ou indiretamente por meio de uma </w:t>
            </w:r>
            <w:r w:rsidR="00CA5DED">
              <w:rPr>
                <w:sz w:val="13"/>
                <w:lang w:val="pt-BR"/>
              </w:rPr>
              <w:t>empresa</w:t>
            </w:r>
            <w:r w:rsidR="00CA5DED" w:rsidRPr="00C05EFD">
              <w:rPr>
                <w:sz w:val="13"/>
                <w:lang w:val="pt-BR"/>
              </w:rPr>
              <w:t xml:space="preserve"> </w:t>
            </w:r>
            <w:r w:rsidRPr="00C05EFD">
              <w:rPr>
                <w:sz w:val="13"/>
                <w:lang w:val="pt-BR"/>
              </w:rPr>
              <w:t xml:space="preserve">intermediária, permanece a obrigação </w:t>
            </w:r>
            <w:r w:rsidR="00CA5DED">
              <w:rPr>
                <w:sz w:val="13"/>
                <w:lang w:val="pt-BR"/>
              </w:rPr>
              <w:t>de demonstr</w:t>
            </w:r>
            <w:r w:rsidR="00C05EFD">
              <w:rPr>
                <w:sz w:val="13"/>
                <w:lang w:val="pt-BR"/>
              </w:rPr>
              <w:t>ar</w:t>
            </w:r>
            <w:r w:rsidRPr="00C05EFD">
              <w:rPr>
                <w:sz w:val="13"/>
                <w:lang w:val="pt-BR"/>
              </w:rPr>
              <w:t xml:space="preserve"> evidências de que todos os alimentos utilizados estão em conformidade com os requisitos.</w:t>
            </w:r>
          </w:p>
        </w:tc>
      </w:tr>
      <w:tr w:rsidR="00E909AB">
        <w:trPr>
          <w:trHeight w:val="331"/>
        </w:trPr>
        <w:tc>
          <w:tcPr>
            <w:tcW w:w="0" w:type="auto"/>
            <w:vMerge/>
            <w:tcBorders>
              <w:top w:val="nil"/>
              <w:left w:val="single" w:sz="3" w:space="0" w:color="000000"/>
              <w:bottom w:val="nil"/>
              <w:right w:val="single" w:sz="3" w:space="0" w:color="000000"/>
            </w:tcBorders>
          </w:tcPr>
          <w:p w:rsidR="00E909AB" w:rsidRPr="00C05EFD"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C05EFD"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492E5C">
            <w:pPr>
              <w:ind w:left="0" w:right="14"/>
              <w:jc w:val="both"/>
            </w:pPr>
            <w:r w:rsidRPr="00C4484A">
              <w:rPr>
                <w:sz w:val="13"/>
              </w:rPr>
              <w:t>a. Obte</w:t>
            </w:r>
            <w:r w:rsidR="00492E5C" w:rsidRPr="00C4484A">
              <w:rPr>
                <w:sz w:val="13"/>
              </w:rPr>
              <w:t>nha</w:t>
            </w:r>
            <w:r w:rsidRPr="00C4484A">
              <w:rPr>
                <w:sz w:val="13"/>
              </w:rPr>
              <w:t xml:space="preserve"> uma lista de cada um dos </w:t>
            </w:r>
            <w:r w:rsidR="00492E5C">
              <w:rPr>
                <w:sz w:val="13"/>
                <w:lang w:val="pt-BR"/>
              </w:rPr>
              <w:t>fornecedores de insumos</w:t>
            </w:r>
            <w:r w:rsidRPr="00C4484A">
              <w:rPr>
                <w:sz w:val="13"/>
              </w:rPr>
              <w:t xml:space="preserve"> de todos os ingredientes que representam mais do que 1% em peso da ração, tal como especificado no Indicador 5.1.2 (abaixo).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4"/>
            </w:pPr>
            <w:r w:rsidRPr="00C4484A">
              <w:rPr>
                <w:sz w:val="13"/>
              </w:rPr>
              <w:t>b.</w:t>
            </w:r>
            <w:r w:rsidRPr="00C4484A">
              <w:rPr>
                <w:sz w:val="13"/>
              </w:rPr>
              <w:tab/>
              <w:t>Forneça cópias da documentação de terceiros mostrando rastreabilidade autenticada do local de produção e (para produtos de peixe), área de pesca, local de desembarque, espécie e método de pesca, para todos os ingredientes da ração identificado em 5.1.1.a.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9E184E" w:rsidRDefault="00332F4F" w:rsidP="00C83F3F">
            <w:pPr>
              <w:ind w:left="0" w:right="0"/>
              <w:rPr>
                <w:lang w:val="pt-BR"/>
              </w:rPr>
            </w:pPr>
            <w:r w:rsidRPr="009E184E">
              <w:rPr>
                <w:sz w:val="13"/>
                <w:lang w:val="pt-BR"/>
              </w:rPr>
              <w:t>c.</w:t>
            </w:r>
            <w:r w:rsidRPr="009E184E">
              <w:rPr>
                <w:sz w:val="13"/>
                <w:lang w:val="pt-BR"/>
              </w:rPr>
              <w:tab/>
              <w:t>Agrup</w:t>
            </w:r>
            <w:r w:rsidR="00492E5C" w:rsidRPr="009E184E">
              <w:rPr>
                <w:sz w:val="13"/>
                <w:lang w:val="pt-BR"/>
              </w:rPr>
              <w:t>e</w:t>
            </w:r>
            <w:r w:rsidRPr="009E184E">
              <w:rPr>
                <w:sz w:val="13"/>
                <w:lang w:val="pt-BR"/>
              </w:rPr>
              <w:t xml:space="preserve"> três exemplos de procedimentos de rastreamento realizados por um auditor externo para os ingredientes de ração selecionados obtendo: ponto de desembarque e navio, pescaria de origem, para três ingredientes de origem marinha </w:t>
            </w:r>
            <w:r w:rsidR="00C83F3F">
              <w:rPr>
                <w:sz w:val="13"/>
                <w:lang w:val="pt-BR"/>
              </w:rPr>
              <w:t>(para todos os ingredientes de origem marinha se menos que três forem utilizados)</w:t>
            </w:r>
            <w:r w:rsidR="009E184E">
              <w:rPr>
                <w:sz w:val="13"/>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9E184E">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9E184E" w:rsidRDefault="00332F4F" w:rsidP="009E184E">
            <w:pPr>
              <w:ind w:left="0" w:right="0"/>
              <w:rPr>
                <w:lang w:val="pt-BR"/>
              </w:rPr>
            </w:pPr>
            <w:r w:rsidRPr="009E184E">
              <w:rPr>
                <w:sz w:val="13"/>
                <w:lang w:val="pt-BR"/>
              </w:rPr>
              <w:t>d.</w:t>
            </w:r>
            <w:r w:rsidRPr="009E184E">
              <w:rPr>
                <w:sz w:val="13"/>
                <w:lang w:val="pt-BR"/>
              </w:rPr>
              <w:tab/>
              <w:t xml:space="preserve">Forneça um relatório de uma auditoria externa no local de fabricação </w:t>
            </w:r>
            <w:r w:rsidR="009E184E" w:rsidRPr="009E184E">
              <w:rPr>
                <w:sz w:val="13"/>
                <w:lang w:val="pt-BR"/>
              </w:rPr>
              <w:t>da raç</w:t>
            </w:r>
            <w:r w:rsidR="009E184E">
              <w:rPr>
                <w:sz w:val="13"/>
                <w:lang w:val="pt-BR"/>
              </w:rPr>
              <w:t>ão</w:t>
            </w:r>
            <w:r w:rsidRPr="009E184E">
              <w:rPr>
                <w:sz w:val="13"/>
                <w:lang w:val="pt-BR"/>
              </w:rPr>
              <w:t xml:space="preserve"> para assegurar a rastreabilidade como em 5.1.1.b</w:t>
            </w:r>
            <w:r w:rsidR="009E184E">
              <w:rPr>
                <w:sz w:val="13"/>
                <w:lang w:val="pt-BR"/>
              </w:rPr>
              <w:t xml:space="preserve"> (</w:t>
            </w:r>
            <w:r w:rsidRPr="009E184E">
              <w:rPr>
                <w:sz w:val="13"/>
                <w:lang w:val="pt-BR"/>
              </w:rPr>
              <w:t xml:space="preserve">para os </w:t>
            </w:r>
            <w:r w:rsidR="00C83F3F" w:rsidRPr="009E184E">
              <w:rPr>
                <w:sz w:val="13"/>
                <w:lang w:val="pt-BR"/>
              </w:rPr>
              <w:t>empreendedores que comprem a partir de um fornecedor de alimentos</w:t>
            </w:r>
            <w:r w:rsidRPr="009E184E">
              <w:rPr>
                <w:sz w:val="13"/>
                <w:lang w:val="pt-BR"/>
              </w:rPr>
              <w:t>, utilizando uma abordagem de balanço de massa</w:t>
            </w:r>
            <w:r w:rsidR="009E184E">
              <w:rPr>
                <w:sz w:val="13"/>
                <w:lang w:val="pt-BR"/>
              </w:rPr>
              <w:t>)</w:t>
            </w:r>
            <w:r w:rsidRPr="009E184E">
              <w:rPr>
                <w:sz w:val="13"/>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Pr="009E184E" w:rsidRDefault="00332F4F">
            <w:pPr>
              <w:ind w:left="6" w:right="0"/>
              <w:jc w:val="center"/>
              <w:rPr>
                <w:lang w:val="pt-BR"/>
              </w:rPr>
            </w:pPr>
            <w:r w:rsidRPr="009E184E">
              <w:rPr>
                <w:sz w:val="16"/>
                <w:lang w:val="pt-BR"/>
              </w:rPr>
              <w:t>N/A</w:t>
            </w:r>
          </w:p>
        </w:tc>
        <w:tc>
          <w:tcPr>
            <w:tcW w:w="810" w:type="dxa"/>
            <w:tcBorders>
              <w:top w:val="single" w:sz="3" w:space="0" w:color="000000"/>
              <w:left w:val="single" w:sz="3" w:space="0" w:color="000000"/>
              <w:bottom w:val="single" w:sz="3" w:space="0" w:color="000000"/>
              <w:right w:val="single" w:sz="3" w:space="0" w:color="000000"/>
            </w:tcBorders>
          </w:tcPr>
          <w:p w:rsidR="00E909AB" w:rsidRPr="009E184E" w:rsidRDefault="00E909AB">
            <w:pPr>
              <w:spacing w:after="160"/>
              <w:ind w:left="0" w:right="0"/>
              <w:rPr>
                <w:lang w:val="pt-BR"/>
              </w:rPr>
            </w:pPr>
          </w:p>
        </w:tc>
        <w:tc>
          <w:tcPr>
            <w:tcW w:w="2399" w:type="dxa"/>
            <w:tcBorders>
              <w:top w:val="single" w:sz="3" w:space="0" w:color="000000"/>
              <w:left w:val="single" w:sz="3" w:space="0" w:color="000000"/>
              <w:bottom w:val="single" w:sz="3" w:space="0" w:color="000000"/>
              <w:right w:val="single" w:sz="3" w:space="0" w:color="000000"/>
            </w:tcBorders>
          </w:tcPr>
          <w:p w:rsidR="00E909AB" w:rsidRPr="009E184E" w:rsidRDefault="00E909AB">
            <w:pPr>
              <w:spacing w:after="160"/>
              <w:ind w:left="0" w:right="0"/>
              <w:rPr>
                <w:lang w:val="pt-BR"/>
              </w:rPr>
            </w:pPr>
          </w:p>
        </w:tc>
      </w:tr>
      <w:tr w:rsidR="00E909AB">
        <w:trPr>
          <w:trHeight w:val="489"/>
        </w:trPr>
        <w:tc>
          <w:tcPr>
            <w:tcW w:w="0" w:type="auto"/>
            <w:vMerge/>
            <w:tcBorders>
              <w:top w:val="nil"/>
              <w:left w:val="single" w:sz="3" w:space="0" w:color="000000"/>
              <w:bottom w:val="single" w:sz="3" w:space="0" w:color="000000"/>
              <w:right w:val="single" w:sz="3" w:space="0" w:color="000000"/>
            </w:tcBorders>
          </w:tcPr>
          <w:p w:rsidR="00E909AB" w:rsidRPr="009E184E" w:rsidRDefault="00E909AB">
            <w:pPr>
              <w:spacing w:after="160"/>
              <w:ind w:left="0" w:right="0"/>
              <w:rPr>
                <w:lang w:val="pt-BR"/>
              </w:rPr>
            </w:pPr>
          </w:p>
        </w:tc>
        <w:tc>
          <w:tcPr>
            <w:tcW w:w="1123" w:type="dxa"/>
            <w:tcBorders>
              <w:top w:val="single" w:sz="3" w:space="0" w:color="000000"/>
              <w:left w:val="single" w:sz="3" w:space="0" w:color="000000"/>
              <w:bottom w:val="single" w:sz="3" w:space="0" w:color="000000"/>
              <w:right w:val="single" w:sz="3" w:space="0" w:color="000000"/>
            </w:tcBorders>
            <w:vAlign w:val="center"/>
          </w:tcPr>
          <w:p w:rsidR="00E909AB" w:rsidRPr="009E184E" w:rsidRDefault="00332F4F">
            <w:pPr>
              <w:ind w:left="2" w:right="0"/>
              <w:jc w:val="center"/>
              <w:rPr>
                <w:lang w:val="pt-BR"/>
              </w:rPr>
            </w:pPr>
            <w:r w:rsidRPr="009E184E">
              <w:rPr>
                <w:sz w:val="13"/>
                <w:lang w:val="pt-BR"/>
              </w:rPr>
              <w:t>5.1.2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83F3F">
            <w:pPr>
              <w:ind w:left="0" w:right="0"/>
            </w:pPr>
            <w:r w:rsidRPr="009E184E">
              <w:rPr>
                <w:sz w:val="13"/>
                <w:lang w:val="pt-BR"/>
              </w:rPr>
              <w:t>a.</w:t>
            </w:r>
            <w:r w:rsidRPr="009E184E">
              <w:rPr>
                <w:sz w:val="13"/>
                <w:lang w:val="pt-BR"/>
              </w:rPr>
              <w:tab/>
              <w:t>Obte</w:t>
            </w:r>
            <w:r w:rsidR="00C83F3F" w:rsidRPr="009E184E">
              <w:rPr>
                <w:sz w:val="13"/>
                <w:lang w:val="pt-BR"/>
              </w:rPr>
              <w:t>nha</w:t>
            </w:r>
            <w:r w:rsidRPr="009E184E">
              <w:rPr>
                <w:sz w:val="13"/>
                <w:lang w:val="pt-BR"/>
              </w:rPr>
              <w:t xml:space="preserve"> uma declaração de cada fornecedor de ração (em papel timbrado da empresa) identificando todos os ingre</w:t>
            </w:r>
            <w:r w:rsidRPr="00C4484A">
              <w:rPr>
                <w:sz w:val="13"/>
              </w:rPr>
              <w:t>dientes que compõem mais de 1% da ração em peso. Nomes comerciais devem ser acompanhados de nomes científicos para ingredientes naturais e nomenclaturas químicas formal de produtos sintéticos.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800"/>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75448F">
            <w:pPr>
              <w:ind w:left="0" w:right="3"/>
              <w:jc w:val="center"/>
            </w:pPr>
            <w:r>
              <w:rPr>
                <w:sz w:val="13"/>
              </w:rPr>
              <w:t xml:space="preserve">Todos os </w:t>
            </w:r>
            <w:r w:rsidR="0075448F">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5.2.1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3"/>
              </w:rPr>
              <w:t>Instrução para clientes sobre o indicador 5.2.1 - Ração contendo produtos certificados através de um esquema ISEAL Acreditado</w:t>
            </w:r>
          </w:p>
          <w:p w:rsidR="00E909AB" w:rsidRPr="00C4484A" w:rsidRDefault="00332F4F" w:rsidP="0075448F">
            <w:pPr>
              <w:ind w:left="0" w:right="0"/>
            </w:pPr>
            <w:r w:rsidRPr="00C4484A">
              <w:rPr>
                <w:sz w:val="13"/>
              </w:rPr>
              <w:t>ISEAL é a Aliança Internacional para Acreditação e Rotulagem Social e Ambiental - uma associação global para sistemas de normas sociais e ambientais (ver http://www.isealalliance.org). Estes requerimentos visam atender às diretrizes da ISEAL como d</w:t>
            </w:r>
            <w:r w:rsidR="009E184E">
              <w:rPr>
                <w:sz w:val="13"/>
              </w:rPr>
              <w:t xml:space="preserve">efinição padrão. </w:t>
            </w:r>
            <w:r w:rsidR="009E184E" w:rsidRPr="009E184E">
              <w:rPr>
                <w:sz w:val="13"/>
                <w:lang w:val="pt-BR"/>
              </w:rPr>
              <w:t>O fabricante da</w:t>
            </w:r>
            <w:r w:rsidRPr="009E184E">
              <w:rPr>
                <w:sz w:val="13"/>
                <w:lang w:val="pt-BR"/>
              </w:rPr>
              <w:t xml:space="preserve"> ração </w:t>
            </w:r>
            <w:r w:rsidR="0075448F" w:rsidRPr="009E184E">
              <w:rPr>
                <w:sz w:val="13"/>
                <w:lang w:val="pt-BR"/>
              </w:rPr>
              <w:t xml:space="preserve">utilizada no </w:t>
            </w:r>
            <w:r w:rsidRPr="009E184E">
              <w:rPr>
                <w:sz w:val="13"/>
                <w:lang w:val="pt-BR"/>
              </w:rPr>
              <w:t xml:space="preserve">cultivo pode </w:t>
            </w:r>
            <w:r w:rsidR="0075448F">
              <w:rPr>
                <w:sz w:val="13"/>
                <w:lang w:val="pt-BR"/>
              </w:rPr>
              <w:t xml:space="preserve">fazer uso </w:t>
            </w:r>
            <w:r w:rsidR="0075448F" w:rsidRPr="009E184E">
              <w:rPr>
                <w:sz w:val="13"/>
                <w:lang w:val="pt-BR"/>
              </w:rPr>
              <w:t xml:space="preserve"> </w:t>
            </w:r>
            <w:r w:rsidR="0075448F">
              <w:rPr>
                <w:sz w:val="13"/>
                <w:lang w:val="pt-BR"/>
              </w:rPr>
              <w:t>d</w:t>
            </w:r>
            <w:r w:rsidRPr="009E184E">
              <w:rPr>
                <w:sz w:val="13"/>
                <w:lang w:val="pt-BR"/>
              </w:rPr>
              <w:t xml:space="preserve">o "balanço de massas" para demonstrar que adquiriu tipo e quantidade adequada de ingredientes "certificados" para fornecimento de ração de todos os seus clientes fazendo um pedido semelhante ao longo de um determinado período de tempo. </w:t>
            </w:r>
            <w:r w:rsidRPr="00C4484A">
              <w:rPr>
                <w:sz w:val="13"/>
              </w:rPr>
              <w:t>Entende-se que os ingredientes são misturados em silos e nas linhas de produção, reduzindo os custos associados com linhas especiais de armazenamento e capacidade de produção. Isso pode ser feito em vez de exigir documentação para um único lote</w:t>
            </w:r>
            <w:r w:rsidR="0075448F" w:rsidRPr="00C4484A">
              <w:rPr>
                <w:sz w:val="13"/>
              </w:rPr>
              <w:t>,</w:t>
            </w:r>
            <w:r w:rsidRPr="00C4484A">
              <w:rPr>
                <w:sz w:val="13"/>
              </w:rPr>
              <w:t xml:space="preserve"> por </w:t>
            </w:r>
            <w:r w:rsidR="0075448F">
              <w:rPr>
                <w:sz w:val="13"/>
                <w:lang w:val="pt-BR"/>
              </w:rPr>
              <w:t>empreendimento</w:t>
            </w:r>
            <w:r w:rsidRPr="00C4484A">
              <w:rPr>
                <w:sz w:val="13"/>
              </w:rPr>
              <w:t>, o que continua a ser uma opção.</w:t>
            </w:r>
          </w:p>
        </w:tc>
      </w:tr>
      <w:tr w:rsidR="00E909AB">
        <w:trPr>
          <w:trHeight w:val="645"/>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959A9">
            <w:pPr>
              <w:ind w:left="0" w:right="0"/>
            </w:pPr>
            <w:r w:rsidRPr="006959A9">
              <w:rPr>
                <w:sz w:val="13"/>
                <w:lang w:val="pt-BR"/>
              </w:rPr>
              <w:t>a.</w:t>
            </w:r>
            <w:r w:rsidRPr="006959A9">
              <w:rPr>
                <w:sz w:val="13"/>
                <w:lang w:val="pt-BR"/>
              </w:rPr>
              <w:tab/>
              <w:t xml:space="preserve">Forneça uma política afirmando </w:t>
            </w:r>
            <w:r w:rsidR="0075448F" w:rsidRPr="006959A9">
              <w:rPr>
                <w:sz w:val="13"/>
                <w:lang w:val="pt-BR"/>
              </w:rPr>
              <w:t>o incentivo</w:t>
            </w:r>
            <w:r w:rsidRPr="006959A9">
              <w:rPr>
                <w:sz w:val="13"/>
                <w:lang w:val="pt-BR"/>
              </w:rPr>
              <w:t xml:space="preserve"> da empresa </w:t>
            </w:r>
            <w:r w:rsidR="006959A9">
              <w:rPr>
                <w:sz w:val="13"/>
                <w:lang w:val="pt-BR"/>
              </w:rPr>
              <w:t xml:space="preserve"> (aos fabricantes de ração) </w:t>
            </w:r>
            <w:r w:rsidRPr="006959A9">
              <w:rPr>
                <w:sz w:val="13"/>
                <w:lang w:val="pt-BR"/>
              </w:rPr>
              <w:t xml:space="preserve">sobre esforços no sentido de alterar a compra de farinha e óleo de peixe </w:t>
            </w:r>
            <w:r w:rsidR="006959A9" w:rsidRPr="006959A9">
              <w:rPr>
                <w:sz w:val="13"/>
                <w:lang w:val="pt-BR"/>
              </w:rPr>
              <w:t>provenientes de pescarias certificadas</w:t>
            </w:r>
            <w:r w:rsidRPr="006959A9">
              <w:rPr>
                <w:sz w:val="13"/>
                <w:lang w:val="pt-BR"/>
              </w:rPr>
              <w:t xml:space="preserve"> em um esquema membro da ISEAL e que tem diretrizes que promovam especificamente gestão ambiental responsável da pesca de pequenos pelágicos. </w:t>
            </w:r>
            <w:r w:rsidRPr="00C4484A">
              <w:rPr>
                <w:sz w:val="13"/>
              </w:rPr>
              <w:t>Inclui</w:t>
            </w:r>
            <w:r w:rsidR="0075448F" w:rsidRPr="00C4484A">
              <w:rPr>
                <w:sz w:val="13"/>
              </w:rPr>
              <w:t>a</w:t>
            </w:r>
            <w:r w:rsidRPr="00C4484A">
              <w:rPr>
                <w:sz w:val="13"/>
              </w:rPr>
              <w:t xml:space="preserve"> texto de apoio da parte relevante do sistema de certificação demonstrando uma gestão única para os pequenos pelágicos.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F4268A">
            <w:pPr>
              <w:ind w:left="0" w:right="18"/>
            </w:pPr>
            <w:r w:rsidRPr="00C4484A">
              <w:rPr>
                <w:sz w:val="13"/>
              </w:rPr>
              <w:t>b.</w:t>
            </w:r>
            <w:r w:rsidRPr="00C4484A">
              <w:rPr>
                <w:sz w:val="13"/>
              </w:rPr>
              <w:tab/>
              <w:t>Forneça uma carta</w:t>
            </w:r>
            <w:r w:rsidR="00F4268A">
              <w:rPr>
                <w:sz w:val="13"/>
                <w:lang w:val="pt-BR"/>
              </w:rPr>
              <w:t xml:space="preserve"> às</w:t>
            </w:r>
            <w:r w:rsidR="00F4268A" w:rsidRPr="00C4484A">
              <w:rPr>
                <w:sz w:val="13"/>
              </w:rPr>
              <w:t xml:space="preserve"> empresa</w:t>
            </w:r>
            <w:r w:rsidR="00F4268A">
              <w:rPr>
                <w:sz w:val="13"/>
                <w:lang w:val="pt-BR"/>
              </w:rPr>
              <w:t>s</w:t>
            </w:r>
            <w:r w:rsidR="00F4268A" w:rsidRPr="00C4484A">
              <w:rPr>
                <w:sz w:val="13"/>
              </w:rPr>
              <w:t xml:space="preserve"> de insumos alimentares</w:t>
            </w:r>
            <w:r w:rsidRPr="00C4484A">
              <w:rPr>
                <w:sz w:val="13"/>
              </w:rPr>
              <w:t xml:space="preserve"> declarando a intenção </w:t>
            </w:r>
            <w:r w:rsidR="00F4268A">
              <w:rPr>
                <w:sz w:val="13"/>
                <w:lang w:val="pt-BR"/>
              </w:rPr>
              <w:t>de aquisição de ração</w:t>
            </w:r>
            <w:r w:rsidRPr="00C4484A">
              <w:rPr>
                <w:sz w:val="13"/>
              </w:rPr>
              <w:t>, preferencialmente, contendo farinha de peixe e óleo de peixe proveniente de pesca</w:t>
            </w:r>
            <w:r w:rsidR="00F4268A">
              <w:rPr>
                <w:sz w:val="13"/>
                <w:lang w:val="pt-BR"/>
              </w:rPr>
              <w:t>s</w:t>
            </w:r>
            <w:r w:rsidRPr="00C4484A">
              <w:rPr>
                <w:sz w:val="13"/>
              </w:rPr>
              <w:t xml:space="preserve"> certificadas por um tipo de esquema de certificação do 5.2.1a.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11"/>
            </w:pPr>
            <w:r w:rsidRPr="00C4484A">
              <w:rPr>
                <w:sz w:val="13"/>
              </w:rPr>
              <w:t>c.</w:t>
            </w:r>
            <w:r w:rsidRPr="00C4484A">
              <w:rPr>
                <w:sz w:val="13"/>
              </w:rPr>
              <w:tab/>
              <w:t>Forneça uma lista da origem de todos os produtos de peixe usados como ingredientes da ração, utilizando o inventário de ração e declarações do fornecedor em 5.1.2a.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3"/>
              </w:rPr>
              <w:t>d.</w:t>
            </w:r>
            <w:r w:rsidRPr="00C4484A">
              <w:rPr>
                <w:sz w:val="13"/>
              </w:rPr>
              <w:tab/>
              <w:t>Identifique quais ingredientes a base de peixe são provenientes de pescarias certificadas por um regime que é acreditado pela ISEAL e tem diretrizes que promovam especificamente gestão ambiental responsável de pequenos pelágicos, usando a lista de 5.2.1c.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0"/>
            </w:pPr>
            <w:r w:rsidRPr="00C4484A">
              <w:rPr>
                <w:sz w:val="13"/>
              </w:rPr>
              <w:t>e.</w:t>
            </w:r>
            <w:r w:rsidRPr="00C4484A">
              <w:rPr>
                <w:sz w:val="13"/>
              </w:rPr>
              <w:tab/>
              <w:t>Forneça evidências de que o volume de ingredientes certificados (resultado de 5.2.1d) é≥ 10% do volume total de ingredientes a base de peixe (resultado de 5.2.1c), a partir 07 de fevereiro de 2016.</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29" w:type="dxa"/>
          <w:left w:w="108" w:type="dxa"/>
          <w:right w:w="120" w:type="dxa"/>
        </w:tblCellMar>
        <w:tblLook w:val="04A0" w:firstRow="1" w:lastRow="0" w:firstColumn="1" w:lastColumn="0" w:noHBand="0" w:noVBand="1"/>
      </w:tblPr>
      <w:tblGrid>
        <w:gridCol w:w="1316"/>
        <w:gridCol w:w="1123"/>
        <w:gridCol w:w="7245"/>
        <w:gridCol w:w="1101"/>
        <w:gridCol w:w="810"/>
        <w:gridCol w:w="2394"/>
      </w:tblGrid>
      <w:tr w:rsidR="00E909AB">
        <w:trPr>
          <w:trHeight w:val="325"/>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11" w:right="0"/>
              <w:jc w:val="center"/>
            </w:pPr>
            <w:r>
              <w:rPr>
                <w:b/>
                <w:color w:val="FFFFFF"/>
                <w:sz w:val="13"/>
              </w:rPr>
              <w:t>Referência no</w:t>
            </w:r>
          </w:p>
          <w:p w:rsidR="00E909AB" w:rsidRDefault="00332F4F">
            <w:pPr>
              <w:ind w:left="11"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7"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13"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9"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6" w:right="0"/>
              <w:jc w:val="center"/>
            </w:pPr>
            <w:r>
              <w:rPr>
                <w:b/>
                <w:color w:val="FFFFFF"/>
                <w:sz w:val="13"/>
              </w:rPr>
              <w:t>Observações</w:t>
            </w:r>
          </w:p>
        </w:tc>
      </w:tr>
      <w:tr w:rsidR="00E909AB">
        <w:trPr>
          <w:trHeight w:val="331"/>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F4268A">
            <w:pPr>
              <w:ind w:left="1" w:right="0"/>
              <w:jc w:val="center"/>
            </w:pPr>
            <w:r>
              <w:rPr>
                <w:sz w:val="14"/>
              </w:rPr>
              <w:t xml:space="preserve">Todos os </w:t>
            </w:r>
            <w:r w:rsidR="00F4268A">
              <w:rPr>
                <w:sz w:val="14"/>
              </w:rPr>
              <w:t>empreendimentos</w:t>
            </w:r>
          </w:p>
        </w:tc>
        <w:tc>
          <w:tcPr>
            <w:tcW w:w="1123"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3"/>
              </w:rPr>
              <w:t>5.2.1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0" w:right="23"/>
            </w:pPr>
            <w:r w:rsidRPr="00C4484A">
              <w:rPr>
                <w:sz w:val="13"/>
              </w:rPr>
              <w:t>f.</w:t>
            </w:r>
            <w:r w:rsidRPr="00C4484A">
              <w:rPr>
                <w:sz w:val="13"/>
              </w:rPr>
              <w:tab/>
              <w:t>Forneça evidências de que 100% dos ingredientes a base de peixe utilizados na ração são provenientes de pescarias certificadas conforme 5.2.1d, a partir 07 de fevereiro de 2018.</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205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5.2.2</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 xml:space="preserve">Instrução para clientes sobre o indicador 5.2.2 – Pontuação FishSource de </w:t>
            </w:r>
            <w:r w:rsidR="00F4268A" w:rsidRPr="00C4484A">
              <w:rPr>
                <w:b/>
                <w:sz w:val="14"/>
              </w:rPr>
              <w:t xml:space="preserve">ingredientes </w:t>
            </w:r>
            <w:r w:rsidRPr="00C4484A">
              <w:rPr>
                <w:b/>
                <w:sz w:val="14"/>
              </w:rPr>
              <w:t>utilizados na ração</w:t>
            </w:r>
          </w:p>
          <w:p w:rsidR="00E909AB" w:rsidRPr="00C4484A" w:rsidRDefault="00332F4F">
            <w:pPr>
              <w:spacing w:line="254" w:lineRule="auto"/>
              <w:ind w:left="0" w:right="4780"/>
            </w:pPr>
            <w:r w:rsidRPr="00C4484A">
              <w:rPr>
                <w:sz w:val="14"/>
              </w:rPr>
              <w:t xml:space="preserve">Para determinar pontuações FishSource de espécies de peixes </w:t>
            </w:r>
            <w:r w:rsidR="00F4268A" w:rsidRPr="00C4484A">
              <w:rPr>
                <w:sz w:val="14"/>
              </w:rPr>
              <w:t xml:space="preserve">utilizadas </w:t>
            </w:r>
            <w:r w:rsidRPr="00C4484A">
              <w:rPr>
                <w:sz w:val="14"/>
              </w:rPr>
              <w:t xml:space="preserve">como ingredientes da ração, faça o seguinte: - </w:t>
            </w:r>
            <w:r w:rsidR="00F4268A">
              <w:rPr>
                <w:sz w:val="14"/>
                <w:lang w:val="pt-BR"/>
              </w:rPr>
              <w:t>Acesse</w:t>
            </w:r>
            <w:r w:rsidRPr="00C4484A">
              <w:rPr>
                <w:sz w:val="14"/>
              </w:rPr>
              <w:t xml:space="preserve"> http://www.fishsource.org/</w:t>
            </w:r>
            <w:r w:rsidR="00F4268A" w:rsidRPr="00C4484A">
              <w:rPr>
                <w:sz w:val="14"/>
              </w:rPr>
              <w:t>;</w:t>
            </w:r>
          </w:p>
          <w:p w:rsidR="00E909AB" w:rsidRPr="00C4484A" w:rsidRDefault="00332F4F">
            <w:pPr>
              <w:numPr>
                <w:ilvl w:val="0"/>
                <w:numId w:val="6"/>
              </w:numPr>
              <w:ind w:right="0" w:hanging="74"/>
            </w:pPr>
            <w:r w:rsidRPr="00C4484A">
              <w:rPr>
                <w:sz w:val="14"/>
              </w:rPr>
              <w:t>Selecione "Espécies" no menu a esquerda</w:t>
            </w:r>
            <w:r w:rsidR="00F4268A" w:rsidRPr="00C4484A">
              <w:rPr>
                <w:sz w:val="14"/>
              </w:rPr>
              <w:t>;</w:t>
            </w:r>
          </w:p>
          <w:p w:rsidR="00E909AB" w:rsidRPr="00C4484A" w:rsidRDefault="00332F4F">
            <w:pPr>
              <w:numPr>
                <w:ilvl w:val="0"/>
                <w:numId w:val="6"/>
              </w:numPr>
              <w:ind w:right="0" w:hanging="74"/>
            </w:pPr>
            <w:r w:rsidRPr="00C4484A">
              <w:rPr>
                <w:sz w:val="14"/>
              </w:rPr>
              <w:t>Selecion</w:t>
            </w:r>
            <w:r w:rsidR="00F4268A" w:rsidRPr="00C4484A">
              <w:rPr>
                <w:sz w:val="14"/>
              </w:rPr>
              <w:t>e</w:t>
            </w:r>
            <w:r w:rsidRPr="00C4484A">
              <w:rPr>
                <w:sz w:val="14"/>
              </w:rPr>
              <w:t xml:space="preserve"> as espécies que são utilizadas como uma fonte de farinha</w:t>
            </w:r>
            <w:r w:rsidR="00F4268A">
              <w:rPr>
                <w:sz w:val="14"/>
                <w:lang w:val="pt-BR"/>
              </w:rPr>
              <w:t xml:space="preserve"> ou óleo</w:t>
            </w:r>
            <w:r w:rsidRPr="00C4484A">
              <w:rPr>
                <w:sz w:val="14"/>
              </w:rPr>
              <w:t xml:space="preserve"> de peixe</w:t>
            </w:r>
            <w:r w:rsidR="00F4268A" w:rsidRPr="00C4484A">
              <w:rPr>
                <w:sz w:val="14"/>
              </w:rPr>
              <w:t>;</w:t>
            </w:r>
            <w:r w:rsidRPr="00C4484A">
              <w:rPr>
                <w:sz w:val="14"/>
              </w:rPr>
              <w:t xml:space="preserve"> </w:t>
            </w:r>
          </w:p>
          <w:p w:rsidR="00E909AB" w:rsidRPr="00C4484A" w:rsidRDefault="00332F4F">
            <w:pPr>
              <w:numPr>
                <w:ilvl w:val="0"/>
                <w:numId w:val="6"/>
              </w:numPr>
              <w:ind w:right="0" w:hanging="74"/>
            </w:pPr>
            <w:r w:rsidRPr="00C4484A">
              <w:rPr>
                <w:sz w:val="14"/>
              </w:rPr>
              <w:t>Confirm</w:t>
            </w:r>
            <w:r w:rsidR="00F4268A" w:rsidRPr="00C4484A">
              <w:rPr>
                <w:sz w:val="14"/>
              </w:rPr>
              <w:t>e</w:t>
            </w:r>
            <w:r w:rsidRPr="00C4484A">
              <w:rPr>
                <w:sz w:val="14"/>
              </w:rPr>
              <w:t xml:space="preserve"> que a pesquisa identifica as espécies corretas, em seguida, selecione a guia superior que diz "pontuações”</w:t>
            </w:r>
            <w:r w:rsidR="00F4268A">
              <w:rPr>
                <w:sz w:val="14"/>
                <w:lang w:val="pt-BR"/>
              </w:rPr>
              <w:t>;</w:t>
            </w:r>
          </w:p>
          <w:p w:rsidR="00E909AB" w:rsidRPr="00C4484A" w:rsidRDefault="00332F4F">
            <w:pPr>
              <w:numPr>
                <w:ilvl w:val="0"/>
                <w:numId w:val="6"/>
              </w:numPr>
              <w:ind w:right="0" w:hanging="74"/>
            </w:pPr>
            <w:r w:rsidRPr="00C4484A">
              <w:rPr>
                <w:sz w:val="14"/>
              </w:rPr>
              <w:t>Revise as pontuações para verificar o cumprimento.</w:t>
            </w:r>
          </w:p>
          <w:p w:rsidR="00E909AB" w:rsidRPr="00C4484A" w:rsidRDefault="00332F4F">
            <w:pPr>
              <w:spacing w:line="249" w:lineRule="auto"/>
              <w:ind w:left="0" w:right="0"/>
            </w:pPr>
            <w:r w:rsidRPr="006959A9">
              <w:rPr>
                <w:sz w:val="14"/>
                <w:lang w:val="pt-BR"/>
              </w:rPr>
              <w:t>Se os resultados mostra</w:t>
            </w:r>
            <w:r w:rsidR="006959A9" w:rsidRPr="006959A9">
              <w:rPr>
                <w:sz w:val="14"/>
                <w:lang w:val="pt-BR"/>
              </w:rPr>
              <w:t>re</w:t>
            </w:r>
            <w:r w:rsidRPr="006959A9">
              <w:rPr>
                <w:sz w:val="14"/>
                <w:lang w:val="pt-BR"/>
              </w:rPr>
              <w:t xml:space="preserve">m que as espécies não cumprem todos os critérios, então a alimentação não atende aos requisitos </w:t>
            </w:r>
            <w:r w:rsidR="00F4268A" w:rsidRPr="006959A9">
              <w:rPr>
                <w:sz w:val="14"/>
                <w:lang w:val="pt-BR"/>
              </w:rPr>
              <w:t xml:space="preserve">do </w:t>
            </w:r>
            <w:r w:rsidR="00F4268A">
              <w:rPr>
                <w:sz w:val="14"/>
                <w:lang w:val="pt-BR"/>
              </w:rPr>
              <w:t>Padrão de Normas</w:t>
            </w:r>
            <w:r w:rsidRPr="006959A9">
              <w:rPr>
                <w:sz w:val="14"/>
                <w:lang w:val="pt-BR"/>
              </w:rPr>
              <w:t xml:space="preserve">. Se a espécie não foi avaliada (ou seja, não está </w:t>
            </w:r>
            <w:r w:rsidR="00F4268A" w:rsidRPr="006959A9">
              <w:rPr>
                <w:sz w:val="14"/>
                <w:lang w:val="pt-BR"/>
              </w:rPr>
              <w:t>listad</w:t>
            </w:r>
            <w:r w:rsidR="00F4268A">
              <w:rPr>
                <w:sz w:val="14"/>
                <w:lang w:val="pt-BR"/>
              </w:rPr>
              <w:t>a</w:t>
            </w:r>
            <w:r w:rsidR="006959A9">
              <w:rPr>
                <w:sz w:val="14"/>
                <w:lang w:val="pt-BR"/>
              </w:rPr>
              <w:t xml:space="preserve"> </w:t>
            </w:r>
            <w:r w:rsidRPr="006959A9">
              <w:rPr>
                <w:sz w:val="14"/>
                <w:lang w:val="pt-BR"/>
              </w:rPr>
              <w:t xml:space="preserve">no site da FishSource), então a alimentação não atende aos requisitos </w:t>
            </w:r>
            <w:r w:rsidR="006959A9">
              <w:rPr>
                <w:sz w:val="14"/>
                <w:lang w:val="pt-BR"/>
              </w:rPr>
              <w:t>do Padrão de Normas</w:t>
            </w:r>
            <w:r w:rsidRPr="006959A9">
              <w:rPr>
                <w:sz w:val="14"/>
                <w:lang w:val="pt-BR"/>
              </w:rPr>
              <w:t xml:space="preserve">. Contate a FishSource via Parcerias de pesca sustentável para identificar a espécie como uma prioridade para a avaliação. Se em acordo </w:t>
            </w:r>
            <w:r w:rsidR="003F4160">
              <w:rPr>
                <w:sz w:val="14"/>
                <w:lang w:val="pt-BR"/>
              </w:rPr>
              <w:t>com o Padrão de Normas</w:t>
            </w:r>
            <w:r w:rsidR="003F4160" w:rsidRPr="006959A9">
              <w:rPr>
                <w:sz w:val="14"/>
                <w:lang w:val="pt-BR"/>
              </w:rPr>
              <w:t xml:space="preserve"> </w:t>
            </w:r>
            <w:r w:rsidRPr="006959A9">
              <w:rPr>
                <w:sz w:val="14"/>
                <w:lang w:val="pt-BR"/>
              </w:rPr>
              <w:t xml:space="preserve">SFP, um </w:t>
            </w:r>
            <w:r w:rsidR="003F4160" w:rsidRPr="006959A9">
              <w:rPr>
                <w:sz w:val="14"/>
                <w:lang w:val="pt-BR"/>
              </w:rPr>
              <w:t xml:space="preserve">consultor </w:t>
            </w:r>
            <w:r w:rsidRPr="006959A9">
              <w:rPr>
                <w:sz w:val="14"/>
                <w:lang w:val="pt-BR"/>
              </w:rPr>
              <w:t xml:space="preserve">independente qualificado pode ser contratado para realizar uma avaliação da pescaria fonte utilizando a metodologia FishSource. </w:t>
            </w:r>
            <w:r w:rsidRPr="00C4484A">
              <w:rPr>
                <w:sz w:val="14"/>
              </w:rPr>
              <w:t xml:space="preserve">O relatório deve ser revisado de acordo com procedimentos operacionais padrão </w:t>
            </w:r>
            <w:r w:rsidR="003F4160" w:rsidRPr="00C4484A">
              <w:rPr>
                <w:sz w:val="14"/>
              </w:rPr>
              <w:t xml:space="preserve">do </w:t>
            </w:r>
            <w:r w:rsidRPr="00C4484A">
              <w:rPr>
                <w:sz w:val="14"/>
              </w:rPr>
              <w:t>SFP.</w:t>
            </w:r>
          </w:p>
          <w:p w:rsidR="00E909AB" w:rsidRPr="00C4484A" w:rsidRDefault="00332F4F" w:rsidP="003F4160">
            <w:pPr>
              <w:ind w:left="0" w:right="0"/>
            </w:pPr>
            <w:r w:rsidRPr="00C4484A">
              <w:rPr>
                <w:sz w:val="14"/>
              </w:rPr>
              <w:t xml:space="preserve">Nota: O Indicador 5.2.2. aplica-se a farinha e óleo de peixe </w:t>
            </w:r>
            <w:r w:rsidR="003F4160" w:rsidRPr="00C4484A">
              <w:rPr>
                <w:sz w:val="14"/>
              </w:rPr>
              <w:t xml:space="preserve">proveniente de </w:t>
            </w:r>
            <w:r w:rsidRPr="00C4484A">
              <w:rPr>
                <w:sz w:val="14"/>
              </w:rPr>
              <w:t>pesca e não subprodutos ou aparas utilizados na alimentação.</w:t>
            </w:r>
          </w:p>
        </w:tc>
      </w:tr>
      <w:tr w:rsidR="00E909AB" w:rsidRPr="00C4484A">
        <w:trPr>
          <w:trHeight w:val="527"/>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95945" w:rsidRDefault="00332F4F" w:rsidP="00895945">
            <w:pPr>
              <w:ind w:left="0" w:right="0"/>
            </w:pPr>
            <w:r w:rsidRPr="00C4484A">
              <w:rPr>
                <w:sz w:val="14"/>
              </w:rPr>
              <w:t>a.</w:t>
            </w:r>
            <w:r w:rsidRPr="00C4484A">
              <w:rPr>
                <w:sz w:val="14"/>
              </w:rPr>
              <w:tab/>
              <w:t xml:space="preserve">Forneça uma pontuação FS para cada espécie de peixe identificada como ingrediente da ração (ver 5.1.2a) de todos os alimentos utilizados </w:t>
            </w:r>
            <w:r w:rsidR="00895945" w:rsidRPr="00C4484A">
              <w:rPr>
                <w:sz w:val="14"/>
              </w:rPr>
              <w:t xml:space="preserve">no </w:t>
            </w:r>
            <w:r w:rsidRPr="00C4484A">
              <w:rPr>
                <w:sz w:val="14"/>
              </w:rPr>
              <w:t xml:space="preserve">cultivo durante os últimos 12 meses. </w:t>
            </w:r>
            <w:r w:rsidRPr="00895945">
              <w:rPr>
                <w:sz w:val="14"/>
              </w:rPr>
              <w:t>Para primeira auditoria, registros devem cobrir ≥ 6 meses.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7" w:right="0"/>
              <w:jc w:val="center"/>
            </w:pPr>
            <w:r w:rsidRPr="00C4484A">
              <w:rPr>
                <w:sz w:val="14"/>
              </w:rPr>
              <w:t>≥ 6 meses 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rsidRPr="008C74E4">
        <w:trPr>
          <w:trHeight w:val="1201"/>
        </w:trPr>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5.2.3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sobre o indicador 5.2.3 – Verificação externa da Rastreabilidade</w:t>
            </w:r>
          </w:p>
          <w:p w:rsidR="00E909AB" w:rsidRPr="008C74E4" w:rsidRDefault="00332F4F">
            <w:pPr>
              <w:spacing w:line="251" w:lineRule="auto"/>
              <w:ind w:left="0" w:right="0"/>
              <w:rPr>
                <w:lang w:val="pt-BR"/>
              </w:rPr>
            </w:pPr>
            <w:r w:rsidRPr="008C74E4">
              <w:rPr>
                <w:sz w:val="14"/>
                <w:lang w:val="pt-BR"/>
              </w:rPr>
              <w:t xml:space="preserve">Indicador 5.2.3 exige que os empreendedores </w:t>
            </w:r>
            <w:r w:rsidR="002E6719" w:rsidRPr="008C74E4">
              <w:rPr>
                <w:sz w:val="14"/>
                <w:lang w:val="pt-BR"/>
              </w:rPr>
              <w:t xml:space="preserve">demonstrem </w:t>
            </w:r>
            <w:r w:rsidRPr="008C74E4">
              <w:rPr>
                <w:sz w:val="14"/>
                <w:lang w:val="pt-BR"/>
              </w:rPr>
              <w:t xml:space="preserve">que seu </w:t>
            </w:r>
            <w:r w:rsidR="002E6719">
              <w:rPr>
                <w:sz w:val="14"/>
                <w:lang w:val="pt-BR"/>
              </w:rPr>
              <w:t>fornecedor</w:t>
            </w:r>
            <w:r w:rsidR="002E6719" w:rsidRPr="008C74E4">
              <w:rPr>
                <w:sz w:val="14"/>
                <w:lang w:val="pt-BR"/>
              </w:rPr>
              <w:t xml:space="preserve"> </w:t>
            </w:r>
            <w:r w:rsidRPr="008C74E4">
              <w:rPr>
                <w:sz w:val="14"/>
                <w:lang w:val="pt-BR"/>
              </w:rPr>
              <w:t xml:space="preserve">de </w:t>
            </w:r>
            <w:r w:rsidR="008C74E4" w:rsidRPr="008C74E4">
              <w:rPr>
                <w:sz w:val="14"/>
                <w:lang w:val="pt-BR"/>
              </w:rPr>
              <w:t>insumos alimentares</w:t>
            </w:r>
            <w:r w:rsidRPr="008C74E4">
              <w:rPr>
                <w:sz w:val="14"/>
                <w:lang w:val="pt-BR"/>
              </w:rPr>
              <w:t xml:space="preserve"> pode </w:t>
            </w:r>
            <w:r w:rsidR="002E6719">
              <w:rPr>
                <w:sz w:val="14"/>
                <w:lang w:val="pt-BR"/>
              </w:rPr>
              <w:t>apresentar</w:t>
            </w:r>
            <w:r w:rsidR="002E6719" w:rsidRPr="008C74E4">
              <w:rPr>
                <w:sz w:val="14"/>
                <w:lang w:val="pt-BR"/>
              </w:rPr>
              <w:t xml:space="preserve"> </w:t>
            </w:r>
            <w:r w:rsidRPr="008C74E4">
              <w:rPr>
                <w:sz w:val="14"/>
                <w:lang w:val="pt-BR"/>
              </w:rPr>
              <w:t xml:space="preserve">a cadeia de custódia e rastreabilidade por meio de auditorias </w:t>
            </w:r>
            <w:r w:rsidR="002E6719">
              <w:rPr>
                <w:sz w:val="14"/>
                <w:lang w:val="pt-BR"/>
              </w:rPr>
              <w:t>independentes</w:t>
            </w:r>
            <w:r w:rsidRPr="008C74E4">
              <w:rPr>
                <w:sz w:val="14"/>
                <w:lang w:val="pt-BR"/>
              </w:rPr>
              <w:t xml:space="preserve">. </w:t>
            </w:r>
            <w:r w:rsidR="002E6719" w:rsidRPr="008C74E4">
              <w:rPr>
                <w:sz w:val="14"/>
                <w:lang w:val="pt-BR"/>
              </w:rPr>
              <w:t>Os empreendedores podem apresentar relat</w:t>
            </w:r>
            <w:r w:rsidR="002E6719">
              <w:rPr>
                <w:sz w:val="14"/>
                <w:lang w:val="pt-BR"/>
              </w:rPr>
              <w:t xml:space="preserve">órios de auditoria independente, elaborados por consultores, </w:t>
            </w:r>
            <w:r w:rsidRPr="008C74E4">
              <w:rPr>
                <w:sz w:val="14"/>
                <w:lang w:val="pt-BR"/>
              </w:rPr>
              <w:t xml:space="preserve">(ver 5.1.1b) como prova de que os sistemas de rastreabilidade estão em conformidade. Alternativamente, pode ser </w:t>
            </w:r>
            <w:r w:rsidR="002E6719" w:rsidRPr="008C74E4">
              <w:rPr>
                <w:sz w:val="14"/>
                <w:lang w:val="pt-BR"/>
              </w:rPr>
              <w:t>a</w:t>
            </w:r>
            <w:r w:rsidRPr="008C74E4">
              <w:rPr>
                <w:sz w:val="14"/>
                <w:lang w:val="pt-BR"/>
              </w:rPr>
              <w:t xml:space="preserve">presentado que </w:t>
            </w:r>
            <w:r w:rsidR="002E6719" w:rsidRPr="008C74E4">
              <w:rPr>
                <w:sz w:val="14"/>
                <w:lang w:val="pt-BR"/>
              </w:rPr>
              <w:t>os fornecedores</w:t>
            </w:r>
            <w:r w:rsidRPr="008C74E4">
              <w:rPr>
                <w:sz w:val="14"/>
                <w:lang w:val="pt-BR"/>
              </w:rPr>
              <w:t xml:space="preserve"> de alimentos cumprem com os requisitos de rastreabilidade do Indicador 5.1.1. </w:t>
            </w:r>
            <w:r w:rsidR="002E6719" w:rsidRPr="008C74E4">
              <w:rPr>
                <w:sz w:val="14"/>
                <w:lang w:val="pt-BR"/>
              </w:rPr>
              <w:t xml:space="preserve">mediante </w:t>
            </w:r>
            <w:r w:rsidRPr="008C74E4">
              <w:rPr>
                <w:sz w:val="14"/>
                <w:lang w:val="pt-BR"/>
              </w:rPr>
              <w:t>provas de que os fornecedores e os l</w:t>
            </w:r>
            <w:r w:rsidR="008C74E4" w:rsidRPr="008C74E4">
              <w:rPr>
                <w:sz w:val="14"/>
                <w:lang w:val="pt-BR"/>
              </w:rPr>
              <w:t>otes de óleo e farinha de peixe</w:t>
            </w:r>
            <w:r w:rsidRPr="008C74E4">
              <w:rPr>
                <w:sz w:val="14"/>
                <w:lang w:val="pt-BR"/>
              </w:rPr>
              <w:t xml:space="preserve"> são certificados</w:t>
            </w:r>
            <w:r w:rsidR="008C74E4">
              <w:rPr>
                <w:sz w:val="14"/>
                <w:lang w:val="pt-BR"/>
              </w:rPr>
              <w:t xml:space="preserve"> pela</w:t>
            </w:r>
            <w:r w:rsidRPr="008C74E4">
              <w:rPr>
                <w:sz w:val="14"/>
                <w:lang w:val="pt-BR"/>
              </w:rPr>
              <w:t xml:space="preserve"> Organização Internacional para Padrão de Fornecimento Responsável de Óleo e Farinha de Peixe ou pela Cadeia de Custódia da Marine Stewardship Council.</w:t>
            </w:r>
          </w:p>
          <w:p w:rsidR="00E909AB" w:rsidRPr="008C74E4" w:rsidRDefault="00332F4F" w:rsidP="008C74E4">
            <w:pPr>
              <w:ind w:left="0" w:right="0"/>
              <w:rPr>
                <w:lang w:val="pt-BR"/>
              </w:rPr>
            </w:pPr>
            <w:r w:rsidRPr="008C74E4">
              <w:rPr>
                <w:sz w:val="14"/>
                <w:lang w:val="pt-BR"/>
              </w:rPr>
              <w:t xml:space="preserve">Na primeira auditoria, um mínimo de seis meses de dados sobre a alimentação </w:t>
            </w:r>
            <w:r w:rsidR="008C74E4" w:rsidRPr="008C74E4">
              <w:rPr>
                <w:sz w:val="14"/>
                <w:lang w:val="pt-BR"/>
              </w:rPr>
              <w:t>s</w:t>
            </w:r>
            <w:r w:rsidR="008C74E4">
              <w:rPr>
                <w:sz w:val="14"/>
                <w:lang w:val="pt-BR"/>
              </w:rPr>
              <w:t>ão</w:t>
            </w:r>
            <w:r w:rsidRPr="008C74E4">
              <w:rPr>
                <w:sz w:val="14"/>
                <w:lang w:val="pt-BR"/>
              </w:rPr>
              <w:t xml:space="preserve"> </w:t>
            </w:r>
            <w:r w:rsidR="002E6719" w:rsidRPr="008C74E4">
              <w:rPr>
                <w:sz w:val="14"/>
                <w:lang w:val="pt-BR"/>
              </w:rPr>
              <w:t>necessário</w:t>
            </w:r>
            <w:r w:rsidR="008C74E4">
              <w:rPr>
                <w:sz w:val="14"/>
                <w:lang w:val="pt-BR"/>
              </w:rPr>
              <w:t>s</w:t>
            </w:r>
            <w:r w:rsidR="002E6719" w:rsidRPr="008C74E4">
              <w:rPr>
                <w:sz w:val="14"/>
                <w:lang w:val="pt-BR"/>
              </w:rPr>
              <w:t xml:space="preserve"> </w:t>
            </w:r>
            <w:r w:rsidRPr="008C74E4">
              <w:rPr>
                <w:sz w:val="14"/>
                <w:lang w:val="pt-BR"/>
              </w:rPr>
              <w:t xml:space="preserve">e as provas devem dizer respeito </w:t>
            </w:r>
            <w:r w:rsidR="008C74E4">
              <w:rPr>
                <w:sz w:val="14"/>
                <w:lang w:val="pt-BR"/>
              </w:rPr>
              <w:t>às</w:t>
            </w:r>
            <w:r w:rsidRPr="008C74E4">
              <w:rPr>
                <w:sz w:val="14"/>
                <w:lang w:val="pt-BR"/>
              </w:rPr>
              <w:t xml:space="preserve"> espécies utilizadas na referida base de dados.</w:t>
            </w:r>
          </w:p>
        </w:tc>
      </w:tr>
      <w:tr w:rsidR="00E909AB">
        <w:trPr>
          <w:trHeight w:val="355"/>
        </w:trPr>
        <w:tc>
          <w:tcPr>
            <w:tcW w:w="0" w:type="auto"/>
            <w:vMerge/>
            <w:tcBorders>
              <w:top w:val="nil"/>
              <w:left w:val="single" w:sz="3" w:space="0" w:color="000000"/>
              <w:bottom w:val="nil"/>
              <w:right w:val="single" w:sz="3" w:space="0" w:color="000000"/>
            </w:tcBorders>
          </w:tcPr>
          <w:p w:rsidR="00E909AB" w:rsidRPr="008C74E4"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C74E4"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130746" w:rsidRDefault="00332F4F" w:rsidP="00130746">
            <w:pPr>
              <w:ind w:left="0" w:right="0"/>
              <w:rPr>
                <w:lang w:val="pt-BR"/>
              </w:rPr>
            </w:pPr>
            <w:r w:rsidRPr="00130746">
              <w:rPr>
                <w:sz w:val="14"/>
                <w:lang w:val="pt-BR"/>
              </w:rPr>
              <w:t>a.</w:t>
            </w:r>
            <w:r w:rsidRPr="00130746">
              <w:rPr>
                <w:sz w:val="14"/>
                <w:lang w:val="pt-BR"/>
              </w:rPr>
              <w:tab/>
              <w:t>Obte</w:t>
            </w:r>
            <w:r w:rsidR="002E6719" w:rsidRPr="00130746">
              <w:rPr>
                <w:sz w:val="14"/>
                <w:lang w:val="pt-BR"/>
              </w:rPr>
              <w:t>nha</w:t>
            </w:r>
            <w:r w:rsidRPr="00130746">
              <w:rPr>
                <w:sz w:val="14"/>
                <w:lang w:val="pt-BR"/>
              </w:rPr>
              <w:t xml:space="preserve"> provas documentais de fornecedores de rações </w:t>
            </w:r>
            <w:r w:rsidR="00130746" w:rsidRPr="00130746">
              <w:rPr>
                <w:sz w:val="14"/>
                <w:lang w:val="pt-BR"/>
              </w:rPr>
              <w:t>de</w:t>
            </w:r>
            <w:r w:rsidRPr="00130746">
              <w:rPr>
                <w:sz w:val="14"/>
                <w:lang w:val="pt-BR"/>
              </w:rPr>
              <w:t xml:space="preserve"> que a origem de toda a farinha</w:t>
            </w:r>
            <w:r w:rsidR="002E6719">
              <w:rPr>
                <w:sz w:val="14"/>
                <w:lang w:val="pt-BR"/>
              </w:rPr>
              <w:t xml:space="preserve"> e óleo</w:t>
            </w:r>
            <w:r w:rsidRPr="00130746">
              <w:rPr>
                <w:sz w:val="14"/>
                <w:lang w:val="pt-BR"/>
              </w:rPr>
              <w:t xml:space="preserve"> de peixe usado</w:t>
            </w:r>
            <w:r w:rsidR="002E6719">
              <w:rPr>
                <w:sz w:val="14"/>
                <w:lang w:val="pt-BR"/>
              </w:rPr>
              <w:t>s</w:t>
            </w:r>
            <w:r w:rsidRPr="00130746">
              <w:rPr>
                <w:sz w:val="14"/>
                <w:lang w:val="pt-BR"/>
              </w:rPr>
              <w:t xml:space="preserve"> na </w:t>
            </w:r>
            <w:r w:rsidR="00130746">
              <w:rPr>
                <w:sz w:val="14"/>
                <w:lang w:val="pt-BR"/>
              </w:rPr>
              <w:t>ração</w:t>
            </w:r>
            <w:r w:rsidRPr="00130746">
              <w:rPr>
                <w:sz w:val="14"/>
                <w:lang w:val="pt-BR"/>
              </w:rPr>
              <w:t xml:space="preserve"> é rastreável via verificação externa de cadeia de custódia ou programa de rastreabilidade.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E6719">
            <w:pPr>
              <w:ind w:left="0" w:right="21"/>
            </w:pPr>
            <w:r w:rsidRPr="00C4484A">
              <w:rPr>
                <w:sz w:val="14"/>
              </w:rPr>
              <w:t>b.</w:t>
            </w:r>
            <w:r w:rsidRPr="00C4484A">
              <w:rPr>
                <w:sz w:val="14"/>
              </w:rPr>
              <w:tab/>
              <w:t xml:space="preserve">Certifique-se de que todas as espécies no âmbito da cadeia de custódia ou programa de rastreabilidade correspondem </w:t>
            </w:r>
            <w:r w:rsidR="002E6719" w:rsidRPr="00C4484A">
              <w:rPr>
                <w:sz w:val="14"/>
              </w:rPr>
              <w:t xml:space="preserve">à </w:t>
            </w:r>
            <w:r w:rsidRPr="00C4484A">
              <w:rPr>
                <w:sz w:val="14"/>
              </w:rPr>
              <w:t>farinha</w:t>
            </w:r>
            <w:r w:rsidR="002E6719">
              <w:rPr>
                <w:sz w:val="14"/>
                <w:lang w:val="pt-BR"/>
              </w:rPr>
              <w:t xml:space="preserve"> e óleo</w:t>
            </w:r>
            <w:r w:rsidRPr="00C4484A">
              <w:rPr>
                <w:sz w:val="14"/>
              </w:rPr>
              <w:t xml:space="preserve"> de peixe utilizados nas rações </w:t>
            </w:r>
            <w:r w:rsidR="002E6719">
              <w:rPr>
                <w:sz w:val="14"/>
                <w:lang w:val="pt-BR"/>
              </w:rPr>
              <w:t>administradas no cultivo</w:t>
            </w:r>
            <w:r w:rsidRPr="00C4484A">
              <w:rPr>
                <w:sz w:val="14"/>
              </w:rPr>
              <w:t xml:space="preserve"> (consistentes com 5.2.2.a e 5.3.1.a).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17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895945">
            <w:pPr>
              <w:ind w:left="0" w:right="0"/>
              <w:jc w:val="center"/>
            </w:pPr>
            <w:r>
              <w:rPr>
                <w:sz w:val="14"/>
              </w:rPr>
              <w:t xml:space="preserve">Todos os </w:t>
            </w:r>
            <w:r w:rsidR="00895945">
              <w:rPr>
                <w:sz w:val="14"/>
              </w:rPr>
              <w:t>empreendimentos</w:t>
            </w:r>
            <w:r>
              <w:rPr>
                <w:sz w:val="14"/>
              </w:rPr>
              <w:t>, exceto [27]</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5.2.4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4"/>
              </w:rPr>
              <w:t>NOTA: As instruções para a busca no banco de dados da IUCN são dadas sob Indicador 2.1.3.</w:t>
            </w:r>
          </w:p>
        </w:tc>
      </w:tr>
      <w:tr w:rsidR="00E909AB">
        <w:trPr>
          <w:trHeight w:val="353"/>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130746" w:rsidRDefault="00332F4F" w:rsidP="002E6719">
            <w:pPr>
              <w:ind w:left="0" w:right="3"/>
              <w:jc w:val="both"/>
              <w:rPr>
                <w:lang w:val="pt-BR"/>
              </w:rPr>
            </w:pPr>
            <w:r w:rsidRPr="00130746">
              <w:rPr>
                <w:sz w:val="14"/>
                <w:lang w:val="pt-BR"/>
              </w:rPr>
              <w:t>a. Compilar e manter uma</w:t>
            </w:r>
            <w:r w:rsidR="00130746" w:rsidRPr="00130746">
              <w:rPr>
                <w:sz w:val="14"/>
                <w:lang w:val="pt-BR"/>
              </w:rPr>
              <w:t xml:space="preserve"> lista (como por 5.3.1a abaixo)</w:t>
            </w:r>
            <w:r w:rsidRPr="00130746">
              <w:rPr>
                <w:sz w:val="14"/>
                <w:lang w:val="pt-BR"/>
              </w:rPr>
              <w:t xml:space="preserve"> da pesca de origem para toda a farinha</w:t>
            </w:r>
            <w:r w:rsidR="002E6719" w:rsidRPr="00130746">
              <w:rPr>
                <w:sz w:val="14"/>
                <w:lang w:val="pt-BR"/>
              </w:rPr>
              <w:t xml:space="preserve"> e </w:t>
            </w:r>
            <w:r w:rsidR="002E6719">
              <w:rPr>
                <w:sz w:val="14"/>
                <w:lang w:val="pt-BR"/>
              </w:rPr>
              <w:t>óleo</w:t>
            </w:r>
            <w:r w:rsidRPr="00130746">
              <w:rPr>
                <w:sz w:val="14"/>
                <w:lang w:val="pt-BR"/>
              </w:rPr>
              <w:t xml:space="preserve"> de peixe proveniente de subprodutos e aparas.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5" w:right="0"/>
              <w:jc w:val="center"/>
            </w:pPr>
            <w:r>
              <w:rPr>
                <w:sz w:val="16"/>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52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130746" w:rsidRDefault="00332F4F" w:rsidP="002E6719">
            <w:pPr>
              <w:ind w:left="0" w:right="27"/>
              <w:rPr>
                <w:lang w:val="pt-BR"/>
              </w:rPr>
            </w:pPr>
            <w:r w:rsidRPr="00130746">
              <w:rPr>
                <w:sz w:val="14"/>
                <w:lang w:val="pt-BR"/>
              </w:rPr>
              <w:t>b.</w:t>
            </w:r>
            <w:r w:rsidRPr="00130746">
              <w:rPr>
                <w:sz w:val="14"/>
                <w:lang w:val="pt-BR"/>
              </w:rPr>
              <w:tab/>
              <w:t>Para cada</w:t>
            </w:r>
            <w:r w:rsidR="00130746" w:rsidRPr="00130746">
              <w:rPr>
                <w:sz w:val="14"/>
                <w:lang w:val="pt-BR"/>
              </w:rPr>
              <w:t xml:space="preserve"> espécie do subproduto (5.2.4a)</w:t>
            </w:r>
            <w:r w:rsidRPr="00130746">
              <w:rPr>
                <w:sz w:val="14"/>
                <w:lang w:val="pt-BR"/>
              </w:rPr>
              <w:t xml:space="preserve"> que seja ingrediente de qualquer ração utilizada durante os últimos 12 meses, procure o banco de dados da IUCN para determinar se ele é classificado como vulnerável, em perigo ou criticamente em perigo. Para primeira auditoria, registros devem cobrir≥ 6 meses.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7" w:right="0"/>
              <w:jc w:val="center"/>
            </w:pPr>
            <w:r w:rsidRPr="00C4484A">
              <w:rPr>
                <w:sz w:val="14"/>
              </w:rPr>
              <w:t>≥ 6 meses 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rsidRPr="00130746">
        <w:trPr>
          <w:trHeight w:val="351"/>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5" w:right="0"/>
              <w:jc w:val="center"/>
            </w:pPr>
            <w:r>
              <w:rPr>
                <w:sz w:val="14"/>
              </w:rPr>
              <w:t>Nota de Rodapé [27]:</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130746" w:rsidRDefault="00332F4F" w:rsidP="00130746">
            <w:pPr>
              <w:ind w:left="0" w:right="0"/>
              <w:rPr>
                <w:lang w:val="pt-BR"/>
              </w:rPr>
            </w:pPr>
            <w:r w:rsidRPr="00130746">
              <w:rPr>
                <w:sz w:val="14"/>
                <w:lang w:val="pt-BR"/>
              </w:rPr>
              <w:t xml:space="preserve">Uma exceção é feita para as subpopulações de espécies "vulneráveis" que possam demonstrar populações saudáveis, através de pescaria certificada </w:t>
            </w:r>
            <w:r w:rsidR="002E6719" w:rsidRPr="00130746">
              <w:rPr>
                <w:sz w:val="14"/>
                <w:lang w:val="pt-BR"/>
              </w:rPr>
              <w:t xml:space="preserve">pelo </w:t>
            </w:r>
            <w:r w:rsidRPr="00130746">
              <w:rPr>
                <w:sz w:val="14"/>
                <w:lang w:val="pt-BR"/>
              </w:rPr>
              <w:t>Marine Stewardship Counc</w:t>
            </w:r>
            <w:r w:rsidR="00130746" w:rsidRPr="00130746">
              <w:rPr>
                <w:sz w:val="14"/>
                <w:lang w:val="pt-BR"/>
              </w:rPr>
              <w:t>il</w:t>
            </w:r>
            <w:r w:rsidRPr="00130746">
              <w:rPr>
                <w:sz w:val="14"/>
                <w:lang w:val="pt-BR"/>
              </w:rPr>
              <w:t xml:space="preserve"> ou aprovado pela comissão técnica d</w:t>
            </w:r>
            <w:r w:rsidR="0003793B" w:rsidRPr="00130746">
              <w:rPr>
                <w:sz w:val="14"/>
                <w:lang w:val="pt-BR"/>
              </w:rPr>
              <w:t>o</w:t>
            </w:r>
            <w:r w:rsidRPr="00130746">
              <w:rPr>
                <w:sz w:val="14"/>
                <w:lang w:val="pt-BR"/>
              </w:rPr>
              <w:t xml:space="preserve"> </w:t>
            </w:r>
            <w:r w:rsidR="002E6719">
              <w:rPr>
                <w:sz w:val="14"/>
                <w:lang w:val="pt-BR"/>
              </w:rPr>
              <w:t>P</w:t>
            </w:r>
            <w:r w:rsidR="002E6719" w:rsidRPr="00130746">
              <w:rPr>
                <w:sz w:val="14"/>
                <w:lang w:val="pt-BR"/>
              </w:rPr>
              <w:t xml:space="preserve">adrão </w:t>
            </w:r>
            <w:r w:rsidRPr="00130746">
              <w:rPr>
                <w:sz w:val="14"/>
                <w:lang w:val="pt-BR"/>
              </w:rPr>
              <w:t>de Fornecimento Responsável</w:t>
            </w:r>
            <w:r w:rsidR="0003793B">
              <w:rPr>
                <w:sz w:val="14"/>
                <w:lang w:val="pt-BR"/>
              </w:rPr>
              <w:t xml:space="preserve"> - IFFO</w:t>
            </w:r>
            <w:r w:rsidRPr="00130746">
              <w:rPr>
                <w:sz w:val="14"/>
                <w:lang w:val="pt-BR"/>
              </w:rPr>
              <w:t>.</w:t>
            </w:r>
          </w:p>
        </w:tc>
      </w:tr>
      <w:tr w:rsidR="00E909AB" w:rsidRPr="00C4484A">
        <w:trPr>
          <w:trHeight w:val="137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CD01B9">
            <w:pPr>
              <w:ind w:left="1" w:right="0"/>
              <w:jc w:val="center"/>
            </w:pPr>
            <w:r>
              <w:rPr>
                <w:sz w:val="14"/>
              </w:rPr>
              <w:t xml:space="preserve">Todos os </w:t>
            </w:r>
            <w:r w:rsidR="00CD01B9">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0" w:right="0"/>
              <w:jc w:val="center"/>
            </w:pPr>
            <w:r>
              <w:rPr>
                <w:sz w:val="14"/>
              </w:rPr>
              <w:t>5.3.1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sobre o indicador 5.3.1 - Cálculo do FFDR da Farinha de Peixe</w:t>
            </w:r>
          </w:p>
          <w:p w:rsidR="00E909AB" w:rsidRPr="006C426B" w:rsidRDefault="00EA73B4">
            <w:pPr>
              <w:spacing w:after="8" w:line="242" w:lineRule="auto"/>
              <w:ind w:left="0" w:right="0"/>
              <w:rPr>
                <w:lang w:val="pt-BR"/>
              </w:rPr>
            </w:pPr>
            <w:r>
              <w:rPr>
                <w:sz w:val="14"/>
                <w:lang w:val="pt-BR"/>
              </w:rPr>
              <w:t>Deve ser calculado</w:t>
            </w:r>
            <w:r w:rsidR="00332F4F" w:rsidRPr="006C426B">
              <w:rPr>
                <w:sz w:val="14"/>
                <w:lang w:val="pt-BR"/>
              </w:rPr>
              <w:t xml:space="preserve"> o Índice de Dependência da </w:t>
            </w:r>
            <w:r w:rsidR="00CD01B9">
              <w:rPr>
                <w:sz w:val="14"/>
                <w:lang w:val="pt-BR"/>
              </w:rPr>
              <w:t>F</w:t>
            </w:r>
            <w:r w:rsidR="00332F4F" w:rsidRPr="006C426B">
              <w:rPr>
                <w:sz w:val="14"/>
                <w:lang w:val="pt-BR"/>
              </w:rPr>
              <w:t xml:space="preserve">arinha de </w:t>
            </w:r>
            <w:r w:rsidR="00CD01B9">
              <w:rPr>
                <w:sz w:val="14"/>
                <w:lang w:val="pt-BR"/>
              </w:rPr>
              <w:t>P</w:t>
            </w:r>
            <w:r w:rsidR="00332F4F" w:rsidRPr="006C426B">
              <w:rPr>
                <w:sz w:val="14"/>
                <w:lang w:val="pt-BR"/>
              </w:rPr>
              <w:t xml:space="preserve">eixe na Alimentação (FFDRm) de acordo com a fórmula apresentada no Apêndice III, subseção 1c, com base </w:t>
            </w:r>
            <w:r w:rsidR="006C426B">
              <w:rPr>
                <w:sz w:val="14"/>
                <w:lang w:val="pt-BR"/>
              </w:rPr>
              <w:t>nos</w:t>
            </w:r>
            <w:r w:rsidR="00332F4F" w:rsidRPr="006C426B">
              <w:rPr>
                <w:sz w:val="14"/>
                <w:lang w:val="pt-BR"/>
              </w:rPr>
              <w:t xml:space="preserve"> dados do </w:t>
            </w:r>
            <w:r w:rsidR="00CD01B9">
              <w:rPr>
                <w:sz w:val="14"/>
                <w:lang w:val="pt-BR"/>
              </w:rPr>
              <w:t xml:space="preserve">último </w:t>
            </w:r>
            <w:r w:rsidR="00332F4F" w:rsidRPr="006C426B">
              <w:rPr>
                <w:sz w:val="14"/>
                <w:lang w:val="pt-BR"/>
              </w:rPr>
              <w:t xml:space="preserve">ciclo de produção completo. </w:t>
            </w:r>
            <w:r w:rsidR="00CD01B9">
              <w:rPr>
                <w:sz w:val="14"/>
                <w:lang w:val="pt-BR"/>
              </w:rPr>
              <w:t>O empreendedor</w:t>
            </w:r>
            <w:r w:rsidR="00332F4F" w:rsidRPr="00C4484A">
              <w:rPr>
                <w:sz w:val="14"/>
              </w:rPr>
              <w:t xml:space="preserve"> deve </w:t>
            </w:r>
            <w:r w:rsidR="00CD01B9">
              <w:rPr>
                <w:sz w:val="14"/>
                <w:lang w:val="pt-BR"/>
              </w:rPr>
              <w:t>demonstrar</w:t>
            </w:r>
            <w:r w:rsidR="00CD01B9" w:rsidRPr="00C4484A">
              <w:rPr>
                <w:sz w:val="14"/>
              </w:rPr>
              <w:t xml:space="preserve"> </w:t>
            </w:r>
            <w:r w:rsidR="00332F4F" w:rsidRPr="00C4484A">
              <w:rPr>
                <w:sz w:val="14"/>
              </w:rPr>
              <w:t xml:space="preserve">que eles mantem as informações suficientes para fazer um cálculo exato da FFDR, conforme descrito abaixo. </w:t>
            </w:r>
            <w:r w:rsidR="00332F4F" w:rsidRPr="006C426B">
              <w:rPr>
                <w:sz w:val="14"/>
                <w:lang w:val="pt-BR"/>
              </w:rPr>
              <w:t xml:space="preserve">Para primeira auditoria, o </w:t>
            </w:r>
            <w:r w:rsidR="00CD01B9">
              <w:rPr>
                <w:sz w:val="14"/>
                <w:lang w:val="pt-BR"/>
              </w:rPr>
              <w:t>empreendedor</w:t>
            </w:r>
            <w:r w:rsidR="00CD01B9" w:rsidRPr="006C426B">
              <w:rPr>
                <w:sz w:val="14"/>
                <w:lang w:val="pt-BR"/>
              </w:rPr>
              <w:t xml:space="preserve"> </w:t>
            </w:r>
            <w:r w:rsidR="00332F4F" w:rsidRPr="006C426B">
              <w:rPr>
                <w:sz w:val="14"/>
                <w:lang w:val="pt-BR"/>
              </w:rPr>
              <w:t>pode ser isento de cumprir Indicador 5.3.1. referente ao mais recente ciclo de produção completo (ou seja, se o FFDRm da safra mais recente f</w:t>
            </w:r>
            <w:r w:rsidR="006C426B" w:rsidRPr="006C426B">
              <w:rPr>
                <w:sz w:val="14"/>
                <w:lang w:val="pt-BR"/>
              </w:rPr>
              <w:t>or</w:t>
            </w:r>
            <w:r w:rsidR="00332F4F" w:rsidRPr="006C426B">
              <w:rPr>
                <w:sz w:val="14"/>
                <w:lang w:val="pt-BR"/>
              </w:rPr>
              <w:t>&gt; 1,5), se puder demonstrar satisfatoriamente que:</w:t>
            </w:r>
          </w:p>
          <w:p w:rsidR="00E909AB" w:rsidRPr="00C4484A" w:rsidRDefault="00332F4F">
            <w:pPr>
              <w:numPr>
                <w:ilvl w:val="0"/>
                <w:numId w:val="7"/>
              </w:numPr>
              <w:ind w:right="430"/>
            </w:pPr>
            <w:r w:rsidRPr="00C4484A">
              <w:rPr>
                <w:sz w:val="14"/>
              </w:rPr>
              <w:t>O cliente entende como calcular com precisão o FFDRm;</w:t>
            </w:r>
          </w:p>
          <w:p w:rsidR="00E909AB" w:rsidRPr="00C4484A" w:rsidRDefault="00332F4F" w:rsidP="005F6B5A">
            <w:pPr>
              <w:numPr>
                <w:ilvl w:val="0"/>
                <w:numId w:val="7"/>
              </w:numPr>
              <w:ind w:right="430"/>
            </w:pPr>
            <w:r w:rsidRPr="00C4484A">
              <w:rPr>
                <w:sz w:val="14"/>
              </w:rPr>
              <w:t>O cliente mantém todas as informações necessárias para calcular com precisão</w:t>
            </w:r>
            <w:r w:rsidR="00CD01B9">
              <w:rPr>
                <w:sz w:val="14"/>
                <w:lang w:val="pt-BR"/>
              </w:rPr>
              <w:t xml:space="preserve"> o</w:t>
            </w:r>
            <w:r w:rsidRPr="00C4484A">
              <w:rPr>
                <w:sz w:val="14"/>
              </w:rPr>
              <w:t xml:space="preserve"> FFDRm (ou seja, todas as especificações de alimentação para&gt; 6 meses) para o ciclo de produção atual; - O cliente pode </w:t>
            </w:r>
            <w:r w:rsidR="00CD01B9">
              <w:rPr>
                <w:sz w:val="14"/>
                <w:lang w:val="pt-BR"/>
              </w:rPr>
              <w:t>demonstrar</w:t>
            </w:r>
            <w:r w:rsidR="00CD01B9" w:rsidRPr="00C4484A">
              <w:rPr>
                <w:sz w:val="14"/>
              </w:rPr>
              <w:t xml:space="preserve"> </w:t>
            </w:r>
            <w:r w:rsidRPr="00C4484A">
              <w:rPr>
                <w:sz w:val="14"/>
              </w:rPr>
              <w:t xml:space="preserve">como alimentos utilizados no ciclo de produção atual </w:t>
            </w:r>
            <w:r w:rsidR="005F6B5A" w:rsidRPr="00C4484A">
              <w:rPr>
                <w:sz w:val="14"/>
              </w:rPr>
              <w:t>v</w:t>
            </w:r>
            <w:r w:rsidR="005F6B5A">
              <w:rPr>
                <w:sz w:val="14"/>
                <w:lang w:val="pt-BR"/>
              </w:rPr>
              <w:t>ão</w:t>
            </w:r>
            <w:r w:rsidR="005F6B5A" w:rsidRPr="00C4484A">
              <w:rPr>
                <w:sz w:val="14"/>
              </w:rPr>
              <w:t xml:space="preserve"> </w:t>
            </w:r>
            <w:r w:rsidRPr="00C4484A">
              <w:rPr>
                <w:sz w:val="14"/>
              </w:rPr>
              <w:t xml:space="preserve">garantir </w:t>
            </w:r>
            <w:r w:rsidR="00CD01B9">
              <w:rPr>
                <w:sz w:val="14"/>
                <w:lang w:val="pt-BR"/>
              </w:rPr>
              <w:t>o atendimento</w:t>
            </w:r>
            <w:r w:rsidRPr="00C4484A">
              <w:rPr>
                <w:sz w:val="14"/>
              </w:rPr>
              <w:t xml:space="preserve"> aos requisitos no momento da despesca (ou seja, FFDRm &lt;1,5).</w:t>
            </w:r>
          </w:p>
        </w:tc>
      </w:tr>
      <w:tr w:rsidR="00E909AB">
        <w:trPr>
          <w:trHeight w:val="1037"/>
        </w:trPr>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51"/>
                <w:tab w:val="center" w:pos="2077"/>
              </w:tabs>
              <w:ind w:left="0" w:right="0"/>
            </w:pPr>
            <w:r w:rsidRPr="00C4484A">
              <w:tab/>
            </w:r>
            <w:r w:rsidRPr="00C4484A">
              <w:rPr>
                <w:sz w:val="14"/>
              </w:rPr>
              <w:t>a.</w:t>
            </w:r>
            <w:r w:rsidRPr="00C4484A">
              <w:rPr>
                <w:sz w:val="14"/>
              </w:rPr>
              <w:tab/>
              <w:t>Mante</w:t>
            </w:r>
            <w:r w:rsidR="00CD01B9">
              <w:rPr>
                <w:sz w:val="14"/>
                <w:lang w:val="pt-BR"/>
              </w:rPr>
              <w:t>nha</w:t>
            </w:r>
            <w:r w:rsidRPr="00C4484A">
              <w:rPr>
                <w:sz w:val="14"/>
              </w:rPr>
              <w:t xml:space="preserve"> um inventário detalhado da ração utilizada, incluindo:</w:t>
            </w:r>
          </w:p>
          <w:p w:rsidR="00E909AB" w:rsidRPr="00C4484A" w:rsidRDefault="00332F4F">
            <w:pPr>
              <w:numPr>
                <w:ilvl w:val="0"/>
                <w:numId w:val="8"/>
              </w:numPr>
              <w:ind w:right="0" w:hanging="74"/>
            </w:pPr>
            <w:r w:rsidRPr="00C4484A">
              <w:rPr>
                <w:sz w:val="14"/>
              </w:rPr>
              <w:t>As quantidades utilizadas de cada formulação (kg);</w:t>
            </w:r>
          </w:p>
          <w:p w:rsidR="00E909AB" w:rsidRPr="00C4484A" w:rsidRDefault="00332F4F">
            <w:pPr>
              <w:numPr>
                <w:ilvl w:val="0"/>
                <w:numId w:val="8"/>
              </w:numPr>
              <w:ind w:right="0" w:hanging="74"/>
            </w:pPr>
            <w:r w:rsidRPr="00C4484A">
              <w:rPr>
                <w:sz w:val="14"/>
              </w:rPr>
              <w:t>Porcentagem de óleo de peixe em cada formulação utilizada;</w:t>
            </w:r>
          </w:p>
          <w:p w:rsidR="00E909AB" w:rsidRPr="00C4484A" w:rsidRDefault="00332F4F">
            <w:pPr>
              <w:numPr>
                <w:ilvl w:val="0"/>
                <w:numId w:val="8"/>
              </w:numPr>
              <w:ind w:right="0" w:hanging="74"/>
            </w:pPr>
            <w:r w:rsidRPr="00C4484A">
              <w:rPr>
                <w:sz w:val="14"/>
              </w:rPr>
              <w:t>Fonte (pesca) de óleo de peixe / EPA / DHA em cada formulação utilizada;</w:t>
            </w:r>
          </w:p>
          <w:p w:rsidR="00E909AB" w:rsidRPr="00C4484A" w:rsidRDefault="00332F4F">
            <w:pPr>
              <w:numPr>
                <w:ilvl w:val="0"/>
                <w:numId w:val="8"/>
              </w:numPr>
              <w:ind w:right="0" w:hanging="74"/>
            </w:pPr>
            <w:r w:rsidRPr="00C4484A">
              <w:rPr>
                <w:sz w:val="14"/>
              </w:rPr>
              <w:t>Percentual de óleo em cada formulação derivada de aparas;</w:t>
            </w:r>
          </w:p>
          <w:p w:rsidR="00E909AB" w:rsidRPr="00C4484A" w:rsidRDefault="00332F4F">
            <w:pPr>
              <w:numPr>
                <w:ilvl w:val="0"/>
                <w:numId w:val="8"/>
              </w:numPr>
              <w:ind w:right="0" w:hanging="74"/>
            </w:pPr>
            <w:r w:rsidRPr="00C4484A">
              <w:rPr>
                <w:sz w:val="14"/>
              </w:rPr>
              <w:t>Documento de confirmação e declaração assinada do fornecedor de rações.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2"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8" w:type="dxa"/>
          <w:left w:w="108" w:type="dxa"/>
          <w:right w:w="116" w:type="dxa"/>
        </w:tblCellMar>
        <w:tblLook w:val="04A0" w:firstRow="1" w:lastRow="0" w:firstColumn="1" w:lastColumn="0" w:noHBand="0" w:noVBand="1"/>
      </w:tblPr>
      <w:tblGrid>
        <w:gridCol w:w="1312"/>
        <w:gridCol w:w="1124"/>
        <w:gridCol w:w="7248"/>
        <w:gridCol w:w="1100"/>
        <w:gridCol w:w="809"/>
        <w:gridCol w:w="2396"/>
      </w:tblGrid>
      <w:tr w:rsidR="00E909AB">
        <w:trPr>
          <w:trHeight w:val="354"/>
        </w:trPr>
        <w:tc>
          <w:tcPr>
            <w:tcW w:w="129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1124"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B876E8">
            <w:pPr>
              <w:ind w:left="0" w:right="0"/>
              <w:rPr>
                <w:lang w:val="pt-BR"/>
              </w:rPr>
            </w:pPr>
            <w:r w:rsidRPr="00C4484A">
              <w:rPr>
                <w:sz w:val="14"/>
              </w:rPr>
              <w:t>b.</w:t>
            </w:r>
            <w:r w:rsidRPr="00C4484A">
              <w:rPr>
                <w:sz w:val="14"/>
              </w:rPr>
              <w:tab/>
              <w:t xml:space="preserve">Calcule FFDRm usando fórmulas no Apêndice III. </w:t>
            </w:r>
            <w:r w:rsidRPr="00873FF6">
              <w:rPr>
                <w:sz w:val="14"/>
                <w:lang w:val="pt-BR"/>
              </w:rPr>
              <w:t>Exclu</w:t>
            </w:r>
            <w:r w:rsidR="005D2B7F" w:rsidRPr="00873FF6">
              <w:rPr>
                <w:sz w:val="14"/>
                <w:lang w:val="pt-BR"/>
              </w:rPr>
              <w:t>a</w:t>
            </w:r>
            <w:r w:rsidRPr="00873FF6">
              <w:rPr>
                <w:sz w:val="14"/>
                <w:lang w:val="pt-BR"/>
              </w:rPr>
              <w:t xml:space="preserve"> peixe obtido de subprodutos de </w:t>
            </w:r>
            <w:r w:rsidR="00B876E8" w:rsidRPr="00873FF6">
              <w:rPr>
                <w:sz w:val="14"/>
                <w:lang w:val="pt-BR"/>
              </w:rPr>
              <w:t>pescado</w:t>
            </w:r>
            <w:r w:rsidRPr="00873FF6">
              <w:rPr>
                <w:sz w:val="14"/>
                <w:lang w:val="pt-BR"/>
              </w:rPr>
              <w:t xml:space="preserve"> (por exemplo, os "aparas" de um pescado para consumo humano).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5"/>
        </w:trPr>
        <w:tc>
          <w:tcPr>
            <w:tcW w:w="129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0" w:right="0"/>
              <w:jc w:val="center"/>
            </w:pPr>
            <w:r>
              <w:rPr>
                <w:b/>
                <w:color w:val="FFFFFF"/>
                <w:sz w:val="13"/>
              </w:rPr>
              <w:t>Aplicabilidade</w:t>
            </w:r>
          </w:p>
        </w:tc>
        <w:tc>
          <w:tcPr>
            <w:tcW w:w="112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9" w:right="0"/>
              <w:jc w:val="center"/>
            </w:pPr>
            <w:r>
              <w:rPr>
                <w:b/>
                <w:color w:val="FFFFFF"/>
                <w:sz w:val="13"/>
              </w:rPr>
              <w:t>Referência no</w:t>
            </w:r>
          </w:p>
          <w:p w:rsidR="00E909AB" w:rsidRDefault="00332F4F">
            <w:pPr>
              <w:ind w:left="9" w:right="0"/>
              <w:jc w:val="center"/>
            </w:pPr>
            <w:r>
              <w:rPr>
                <w:b/>
                <w:color w:val="FFFFFF"/>
                <w:sz w:val="13"/>
              </w:rPr>
              <w:t>MA</w:t>
            </w:r>
          </w:p>
        </w:tc>
        <w:tc>
          <w:tcPr>
            <w:tcW w:w="7264"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4" w:right="0"/>
              <w:jc w:val="center"/>
            </w:pPr>
            <w:r>
              <w:rPr>
                <w:b/>
                <w:color w:val="FFFFFF"/>
                <w:sz w:val="13"/>
              </w:rPr>
              <w:t>Descrição</w:t>
            </w:r>
          </w:p>
        </w:tc>
        <w:tc>
          <w:tcPr>
            <w:tcW w:w="1102"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1" w:right="0"/>
              <w:jc w:val="center"/>
            </w:pPr>
            <w:r>
              <w:rPr>
                <w:b/>
                <w:color w:val="FFFFFF"/>
                <w:sz w:val="13"/>
              </w:rPr>
              <w:t>Prazo</w:t>
            </w:r>
          </w:p>
        </w:tc>
        <w:tc>
          <w:tcPr>
            <w:tcW w:w="809"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6" w:right="0"/>
              <w:jc w:val="center"/>
            </w:pPr>
            <w:r>
              <w:rPr>
                <w:b/>
                <w:color w:val="FFFFFF"/>
                <w:sz w:val="13"/>
              </w:rPr>
              <w:t>Confere</w:t>
            </w:r>
          </w:p>
        </w:tc>
        <w:tc>
          <w:tcPr>
            <w:tcW w:w="2400" w:type="dxa"/>
            <w:tcBorders>
              <w:top w:val="single" w:sz="3" w:space="0" w:color="000000"/>
              <w:left w:val="single" w:sz="3" w:space="0" w:color="000000"/>
              <w:bottom w:val="single" w:sz="3" w:space="0" w:color="000000"/>
              <w:right w:val="single" w:sz="3" w:space="0" w:color="000000"/>
            </w:tcBorders>
            <w:shd w:val="clear" w:color="auto" w:fill="000000"/>
          </w:tcPr>
          <w:p w:rsidR="00E909AB" w:rsidRDefault="00332F4F">
            <w:pPr>
              <w:ind w:left="13" w:right="0"/>
              <w:jc w:val="center"/>
            </w:pPr>
            <w:r>
              <w:rPr>
                <w:b/>
                <w:color w:val="FFFFFF"/>
                <w:sz w:val="13"/>
              </w:rPr>
              <w:t>Observações</w:t>
            </w:r>
          </w:p>
        </w:tc>
      </w:tr>
      <w:tr w:rsidR="00E909AB" w:rsidRPr="00C4484A">
        <w:trPr>
          <w:trHeight w:val="180"/>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spacing w:line="249" w:lineRule="auto"/>
              <w:ind w:left="0" w:right="0"/>
              <w:jc w:val="center"/>
            </w:pPr>
            <w:r w:rsidRPr="00C4484A">
              <w:rPr>
                <w:sz w:val="14"/>
              </w:rPr>
              <w:t xml:space="preserve">Opção A; Todos os </w:t>
            </w:r>
            <w:r w:rsidR="005D2B7F">
              <w:rPr>
                <w:sz w:val="14"/>
                <w:lang w:val="pt-BR"/>
              </w:rPr>
              <w:t>empreendimentos</w:t>
            </w:r>
            <w:r w:rsidRPr="00C4484A">
              <w:rPr>
                <w:sz w:val="14"/>
              </w:rPr>
              <w:t xml:space="preserve">, mas note que os </w:t>
            </w:r>
            <w:r w:rsidR="005D2B7F">
              <w:rPr>
                <w:sz w:val="14"/>
                <w:lang w:val="pt-BR"/>
              </w:rPr>
              <w:t>gestores</w:t>
            </w:r>
          </w:p>
          <w:p w:rsidR="00E909AB" w:rsidRPr="00C4484A" w:rsidRDefault="00332F4F">
            <w:pPr>
              <w:spacing w:line="241" w:lineRule="auto"/>
              <w:ind w:left="0" w:right="0"/>
              <w:jc w:val="center"/>
            </w:pPr>
            <w:r w:rsidRPr="00C4484A">
              <w:rPr>
                <w:sz w:val="14"/>
              </w:rPr>
              <w:t>podem escolher demonstrar a</w:t>
            </w:r>
          </w:p>
          <w:p w:rsidR="00E909AB" w:rsidRPr="00C4484A" w:rsidRDefault="00332F4F">
            <w:pPr>
              <w:ind w:left="4" w:right="0"/>
              <w:jc w:val="center"/>
            </w:pPr>
            <w:r w:rsidRPr="00C4484A">
              <w:rPr>
                <w:sz w:val="14"/>
              </w:rPr>
              <w:t>conformidade</w:t>
            </w:r>
          </w:p>
          <w:p w:rsidR="00E909AB" w:rsidRPr="00C4484A" w:rsidRDefault="00332F4F">
            <w:pPr>
              <w:spacing w:line="241" w:lineRule="auto"/>
              <w:ind w:left="0" w:right="0"/>
              <w:jc w:val="center"/>
            </w:pPr>
            <w:r w:rsidRPr="00C4484A">
              <w:rPr>
                <w:sz w:val="14"/>
              </w:rPr>
              <w:t>com a Opção A ou Opção B no</w:t>
            </w:r>
          </w:p>
          <w:p w:rsidR="00E909AB" w:rsidRDefault="00332F4F">
            <w:pPr>
              <w:ind w:left="0" w:right="0"/>
              <w:jc w:val="center"/>
            </w:pPr>
            <w:r>
              <w:rPr>
                <w:sz w:val="14"/>
              </w:rPr>
              <w:t>Indicador 5.3.2</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31" w:right="124"/>
              <w:jc w:val="center"/>
            </w:pPr>
            <w:r>
              <w:rPr>
                <w:sz w:val="14"/>
              </w:rPr>
              <w:t>5.3.2 Opcão A</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4"/>
              </w:rPr>
              <w:t>Nota: é permitido ao empreendedor selecionar uma das duas opções (Opção A ou Opção B) para demonstrar a conformidade com os requisitos do Indicador 5.3.2.</w:t>
            </w:r>
          </w:p>
        </w:tc>
      </w:tr>
      <w:tr w:rsidR="00E909AB" w:rsidRPr="00C4484A">
        <w:trPr>
          <w:trHeight w:val="154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de clientes para o Indicador 5.3.2 Opção A - Cálculo do FFDR do óleo de peixe</w:t>
            </w:r>
          </w:p>
          <w:p w:rsidR="00E909AB" w:rsidRPr="006C426B" w:rsidRDefault="005F6B5A">
            <w:pPr>
              <w:spacing w:after="6" w:line="245" w:lineRule="auto"/>
              <w:ind w:left="0" w:right="0"/>
              <w:rPr>
                <w:lang w:val="pt-BR"/>
              </w:rPr>
            </w:pPr>
            <w:r>
              <w:rPr>
                <w:sz w:val="14"/>
                <w:lang w:val="pt-BR"/>
              </w:rPr>
              <w:t>D</w:t>
            </w:r>
            <w:r w:rsidR="00EA73B4">
              <w:rPr>
                <w:sz w:val="14"/>
                <w:lang w:val="pt-BR"/>
              </w:rPr>
              <w:t>eve ser calculado</w:t>
            </w:r>
            <w:r w:rsidR="00332F4F" w:rsidRPr="00C4484A">
              <w:rPr>
                <w:sz w:val="14"/>
              </w:rPr>
              <w:t xml:space="preserve"> o Índice de Dependência do </w:t>
            </w:r>
            <w:r>
              <w:rPr>
                <w:sz w:val="14"/>
                <w:lang w:val="pt-BR"/>
              </w:rPr>
              <w:t>Ó</w:t>
            </w:r>
            <w:r w:rsidRPr="00C4484A">
              <w:rPr>
                <w:sz w:val="14"/>
              </w:rPr>
              <w:t xml:space="preserve">leo </w:t>
            </w:r>
            <w:r w:rsidR="00332F4F" w:rsidRPr="00C4484A">
              <w:rPr>
                <w:sz w:val="14"/>
              </w:rPr>
              <w:t xml:space="preserve">de </w:t>
            </w:r>
            <w:r>
              <w:rPr>
                <w:sz w:val="14"/>
                <w:lang w:val="pt-BR"/>
              </w:rPr>
              <w:t>P</w:t>
            </w:r>
            <w:r w:rsidRPr="00C4484A">
              <w:rPr>
                <w:sz w:val="14"/>
              </w:rPr>
              <w:t xml:space="preserve">eixe </w:t>
            </w:r>
            <w:r w:rsidR="00332F4F" w:rsidRPr="00C4484A">
              <w:rPr>
                <w:sz w:val="14"/>
              </w:rPr>
              <w:t xml:space="preserve">na Alimentação (FFDRo) de acordo com a fórmula apresentada no Apêndice III, subseção 1c, com base em dados </w:t>
            </w:r>
            <w:r w:rsidRPr="00C4484A">
              <w:rPr>
                <w:sz w:val="14"/>
              </w:rPr>
              <w:t>último</w:t>
            </w:r>
            <w:r w:rsidR="00332F4F" w:rsidRPr="00C4484A">
              <w:rPr>
                <w:sz w:val="14"/>
              </w:rPr>
              <w:t xml:space="preserve"> ciclo de produção completo. </w:t>
            </w:r>
            <w:r w:rsidRPr="006C426B">
              <w:rPr>
                <w:sz w:val="14"/>
                <w:lang w:val="pt-BR"/>
              </w:rPr>
              <w:t>O</w:t>
            </w:r>
            <w:r>
              <w:rPr>
                <w:sz w:val="14"/>
                <w:lang w:val="pt-BR"/>
              </w:rPr>
              <w:t xml:space="preserve"> empreendedor deve demonstrar</w:t>
            </w:r>
            <w:r w:rsidR="00332F4F" w:rsidRPr="006C426B">
              <w:rPr>
                <w:sz w:val="14"/>
                <w:lang w:val="pt-BR"/>
              </w:rPr>
              <w:t xml:space="preserve"> </w:t>
            </w:r>
            <w:r w:rsidR="006C426B" w:rsidRPr="006C426B">
              <w:rPr>
                <w:sz w:val="14"/>
                <w:lang w:val="pt-BR"/>
              </w:rPr>
              <w:t>a manutenç</w:t>
            </w:r>
            <w:r w:rsidR="006C426B">
              <w:rPr>
                <w:sz w:val="14"/>
                <w:lang w:val="pt-BR"/>
              </w:rPr>
              <w:t>ão de</w:t>
            </w:r>
            <w:r w:rsidR="00332F4F" w:rsidRPr="006C426B">
              <w:rPr>
                <w:sz w:val="14"/>
                <w:lang w:val="pt-BR"/>
              </w:rPr>
              <w:t xml:space="preserve"> informações suficientes para fazer um cálculo preciso do FFDRo, conforme descrito abaixo. Para</w:t>
            </w:r>
            <w:r w:rsidR="006C426B" w:rsidRPr="006C426B">
              <w:rPr>
                <w:sz w:val="14"/>
                <w:lang w:val="pt-BR"/>
              </w:rPr>
              <w:t xml:space="preserve"> as</w:t>
            </w:r>
            <w:r w:rsidR="00332F4F" w:rsidRPr="006C426B">
              <w:rPr>
                <w:sz w:val="14"/>
                <w:lang w:val="pt-BR"/>
              </w:rPr>
              <w:t xml:space="preserve"> primeiras auditorias, os </w:t>
            </w:r>
            <w:r w:rsidRPr="006C426B">
              <w:rPr>
                <w:sz w:val="14"/>
                <w:lang w:val="pt-BR"/>
              </w:rPr>
              <w:t xml:space="preserve">empreendedores </w:t>
            </w:r>
            <w:r w:rsidR="00332F4F" w:rsidRPr="006C426B">
              <w:rPr>
                <w:sz w:val="14"/>
                <w:lang w:val="pt-BR"/>
              </w:rPr>
              <w:t>podem ser isentos de cumprir Indicador 5.3.2. para o mais recente ciclo de produção completo (ou seja, se o FFDRo da safra mais recente fo</w:t>
            </w:r>
            <w:r>
              <w:rPr>
                <w:sz w:val="14"/>
                <w:lang w:val="pt-BR"/>
              </w:rPr>
              <w:t>r</w:t>
            </w:r>
            <w:r w:rsidR="00332F4F" w:rsidRPr="006C426B">
              <w:rPr>
                <w:sz w:val="14"/>
                <w:lang w:val="pt-BR"/>
              </w:rPr>
              <w:t>&gt; 2,95), se puder demonstrar satisfatoriamente ao auditor que:</w:t>
            </w:r>
          </w:p>
          <w:p w:rsidR="00E909AB" w:rsidRPr="00C4484A" w:rsidRDefault="00332F4F">
            <w:pPr>
              <w:numPr>
                <w:ilvl w:val="0"/>
                <w:numId w:val="9"/>
              </w:numPr>
              <w:ind w:right="396"/>
            </w:pPr>
            <w:r w:rsidRPr="00C4484A">
              <w:rPr>
                <w:sz w:val="14"/>
              </w:rPr>
              <w:t>O cliente entende como calcular com precisão o FFDRo;</w:t>
            </w:r>
          </w:p>
          <w:p w:rsidR="00E909AB" w:rsidRPr="00C4484A" w:rsidRDefault="00332F4F">
            <w:pPr>
              <w:numPr>
                <w:ilvl w:val="0"/>
                <w:numId w:val="9"/>
              </w:numPr>
              <w:spacing w:line="254" w:lineRule="auto"/>
              <w:ind w:right="396"/>
            </w:pPr>
            <w:r w:rsidRPr="00C4484A">
              <w:rPr>
                <w:sz w:val="14"/>
              </w:rPr>
              <w:t xml:space="preserve">O cliente mantém todas as informações necessárias para calcular com precisão o FFDRo (ou seja, todas as especificações de alimentação para&gt; 6 meses) para o ciclo de produção atual; - O cliente pode </w:t>
            </w:r>
            <w:r w:rsidR="005F6B5A" w:rsidRPr="00C4484A">
              <w:rPr>
                <w:sz w:val="14"/>
              </w:rPr>
              <w:t xml:space="preserve">demonstrar </w:t>
            </w:r>
            <w:r w:rsidRPr="00C4484A">
              <w:rPr>
                <w:sz w:val="14"/>
              </w:rPr>
              <w:t xml:space="preserve">como alimentos utilizados no ciclo de produção atual </w:t>
            </w:r>
            <w:r w:rsidR="005F6B5A">
              <w:rPr>
                <w:sz w:val="14"/>
                <w:lang w:val="pt-BR"/>
              </w:rPr>
              <w:t>vão</w:t>
            </w:r>
            <w:r w:rsidR="005F6B5A" w:rsidRPr="00C4484A">
              <w:rPr>
                <w:sz w:val="14"/>
              </w:rPr>
              <w:t xml:space="preserve"> </w:t>
            </w:r>
            <w:r w:rsidRPr="00C4484A">
              <w:rPr>
                <w:sz w:val="14"/>
              </w:rPr>
              <w:t xml:space="preserve">garantir </w:t>
            </w:r>
            <w:r w:rsidR="005F6B5A">
              <w:rPr>
                <w:sz w:val="14"/>
                <w:lang w:val="pt-BR"/>
              </w:rPr>
              <w:t>o atendimento</w:t>
            </w:r>
            <w:r w:rsidRPr="00C4484A">
              <w:rPr>
                <w:sz w:val="14"/>
              </w:rPr>
              <w:t xml:space="preserve"> aos requisitos no momento da </w:t>
            </w:r>
            <w:r w:rsidR="005F6B5A">
              <w:rPr>
                <w:sz w:val="14"/>
                <w:lang w:val="pt-BR"/>
              </w:rPr>
              <w:t>despesca</w:t>
            </w:r>
            <w:r w:rsidR="005F6B5A" w:rsidRPr="00C4484A">
              <w:rPr>
                <w:sz w:val="14"/>
              </w:rPr>
              <w:t xml:space="preserve"> </w:t>
            </w:r>
            <w:r w:rsidRPr="00C4484A">
              <w:rPr>
                <w:sz w:val="14"/>
              </w:rPr>
              <w:t>(ou seja, FFDRo &lt;2,95).</w:t>
            </w:r>
          </w:p>
          <w:p w:rsidR="00E909AB" w:rsidRPr="00873FF6" w:rsidRDefault="00332F4F" w:rsidP="00B876E8">
            <w:pPr>
              <w:ind w:left="0" w:right="0"/>
              <w:rPr>
                <w:lang w:val="pt-BR"/>
              </w:rPr>
            </w:pPr>
            <w:r w:rsidRPr="00873FF6">
              <w:rPr>
                <w:sz w:val="14"/>
                <w:lang w:val="pt-BR"/>
              </w:rPr>
              <w:t xml:space="preserve">Nota: excluir destes cálculos óleo derivado de subprodutos de </w:t>
            </w:r>
            <w:r w:rsidR="00B876E8" w:rsidRPr="00873FF6">
              <w:rPr>
                <w:sz w:val="14"/>
                <w:lang w:val="pt-BR"/>
              </w:rPr>
              <w:t>pescado</w:t>
            </w:r>
            <w:r w:rsidRPr="00873FF6">
              <w:rPr>
                <w:sz w:val="14"/>
                <w:lang w:val="pt-BR"/>
              </w:rPr>
              <w:t xml:space="preserve"> (por exemplo, as "aparas" de um pescado para consumo humano).</w:t>
            </w:r>
          </w:p>
        </w:tc>
      </w:tr>
      <w:tr w:rsidR="00E909AB">
        <w:trPr>
          <w:trHeight w:val="355"/>
        </w:trPr>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873FF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C426B">
            <w:pPr>
              <w:ind w:left="0" w:right="0"/>
            </w:pPr>
            <w:r w:rsidRPr="006C426B">
              <w:rPr>
                <w:sz w:val="14"/>
                <w:lang w:val="pt-BR"/>
              </w:rPr>
              <w:t>a.</w:t>
            </w:r>
            <w:r w:rsidRPr="006C426B">
              <w:rPr>
                <w:sz w:val="14"/>
                <w:lang w:val="pt-BR"/>
              </w:rPr>
              <w:tab/>
              <w:t>Inform</w:t>
            </w:r>
            <w:r w:rsidR="005F6B5A" w:rsidRPr="006C426B">
              <w:rPr>
                <w:sz w:val="14"/>
                <w:lang w:val="pt-BR"/>
              </w:rPr>
              <w:t>e</w:t>
            </w:r>
            <w:r w:rsidRPr="006C426B">
              <w:rPr>
                <w:sz w:val="14"/>
                <w:lang w:val="pt-BR"/>
              </w:rPr>
              <w:t xml:space="preserve"> ao </w:t>
            </w:r>
            <w:r w:rsidR="006C426B" w:rsidRPr="006C426B">
              <w:rPr>
                <w:sz w:val="14"/>
                <w:lang w:val="pt-BR"/>
              </w:rPr>
              <w:t>auditor</w:t>
            </w:r>
            <w:r w:rsidRPr="006C426B">
              <w:rPr>
                <w:sz w:val="14"/>
                <w:lang w:val="pt-BR"/>
              </w:rPr>
              <w:t xml:space="preserve"> </w:t>
            </w:r>
            <w:r w:rsidR="005F6B5A">
              <w:rPr>
                <w:sz w:val="14"/>
                <w:lang w:val="pt-BR"/>
              </w:rPr>
              <w:t>a escolha da</w:t>
            </w:r>
            <w:r w:rsidRPr="006C426B">
              <w:rPr>
                <w:sz w:val="14"/>
                <w:lang w:val="pt-BR"/>
              </w:rPr>
              <w:t xml:space="preserve"> Opção A ou Opção B para </w:t>
            </w:r>
            <w:r w:rsidR="005F6B5A">
              <w:rPr>
                <w:sz w:val="14"/>
                <w:lang w:val="pt-BR"/>
              </w:rPr>
              <w:t xml:space="preserve">demonstração de </w:t>
            </w:r>
            <w:r w:rsidR="005F6B5A" w:rsidRPr="006C426B">
              <w:rPr>
                <w:sz w:val="14"/>
                <w:lang w:val="pt-BR"/>
              </w:rPr>
              <w:t xml:space="preserve"> </w:t>
            </w:r>
            <w:r w:rsidRPr="006C426B">
              <w:rPr>
                <w:sz w:val="14"/>
                <w:lang w:val="pt-BR"/>
              </w:rPr>
              <w:t xml:space="preserve">conformidade. </w:t>
            </w:r>
            <w:r w:rsidRPr="00873FF6">
              <w:rPr>
                <w:sz w:val="14"/>
                <w:lang w:val="pt-BR"/>
              </w:rPr>
              <w:t xml:space="preserve">Se a opção A </w:t>
            </w:r>
            <w:r w:rsidR="00CA7F17" w:rsidRPr="00873FF6">
              <w:rPr>
                <w:sz w:val="14"/>
                <w:lang w:val="pt-BR"/>
              </w:rPr>
              <w:t xml:space="preserve">for </w:t>
            </w:r>
            <w:r w:rsidRPr="00873FF6">
              <w:rPr>
                <w:sz w:val="14"/>
                <w:lang w:val="pt-BR"/>
              </w:rPr>
              <w:t xml:space="preserve">selecionada, vá diretamente para a 5.3.2b abaixo. </w:t>
            </w:r>
            <w:r w:rsidRPr="00C4484A">
              <w:rPr>
                <w:sz w:val="14"/>
              </w:rPr>
              <w:t>Caso contrário, pule para a opção B na próxima seção.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876E8">
            <w:pPr>
              <w:tabs>
                <w:tab w:val="center" w:pos="54"/>
                <w:tab w:val="center" w:pos="2622"/>
              </w:tabs>
              <w:ind w:left="0" w:right="0"/>
            </w:pPr>
            <w:r w:rsidRPr="00C4484A">
              <w:tab/>
            </w:r>
            <w:r w:rsidRPr="00C4484A">
              <w:rPr>
                <w:sz w:val="14"/>
              </w:rPr>
              <w:t>b.</w:t>
            </w:r>
            <w:r w:rsidRPr="00C4484A">
              <w:rPr>
                <w:sz w:val="14"/>
              </w:rPr>
              <w:tab/>
              <w:t>Mante</w:t>
            </w:r>
            <w:r w:rsidR="00B876E8" w:rsidRPr="00C4484A">
              <w:rPr>
                <w:sz w:val="14"/>
              </w:rPr>
              <w:t>nha</w:t>
            </w:r>
            <w:r w:rsidRPr="00C4484A">
              <w:rPr>
                <w:sz w:val="14"/>
              </w:rPr>
              <w:t xml:space="preserve"> um inventário detalhado da ração utilizada, como especificado no 5.3.1a.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47"/>
                <w:tab w:val="center" w:pos="2293"/>
              </w:tabs>
              <w:ind w:left="0" w:right="0"/>
            </w:pPr>
            <w:r w:rsidRPr="00C4484A">
              <w:tab/>
            </w:r>
            <w:r w:rsidRPr="00C4484A">
              <w:rPr>
                <w:sz w:val="14"/>
              </w:rPr>
              <w:t>c.</w:t>
            </w:r>
            <w:r w:rsidRPr="00C4484A">
              <w:rPr>
                <w:sz w:val="14"/>
              </w:rPr>
              <w:tab/>
              <w:t>Calcule FFDRo usando as fórmulas para eFCR indicada</w:t>
            </w:r>
            <w:r w:rsidR="00B876E8" w:rsidRPr="00C4484A">
              <w:rPr>
                <w:sz w:val="14"/>
              </w:rPr>
              <w:t>s</w:t>
            </w:r>
            <w:r w:rsidRPr="00C4484A">
              <w:rPr>
                <w:sz w:val="14"/>
              </w:rPr>
              <w:t xml:space="preserve"> no apêndice III.</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3A25A2">
        <w:trPr>
          <w:trHeight w:val="689"/>
        </w:trPr>
        <w:tc>
          <w:tcPr>
            <w:tcW w:w="1290" w:type="dxa"/>
            <w:vMerge w:val="restart"/>
            <w:tcBorders>
              <w:top w:val="single" w:sz="3" w:space="0" w:color="000000"/>
              <w:left w:val="single" w:sz="3" w:space="0" w:color="000000"/>
              <w:bottom w:val="single" w:sz="3" w:space="0" w:color="000000"/>
              <w:right w:val="single" w:sz="3" w:space="0" w:color="000000"/>
            </w:tcBorders>
          </w:tcPr>
          <w:p w:rsidR="00E909AB" w:rsidRPr="00C4484A" w:rsidRDefault="00332F4F">
            <w:pPr>
              <w:spacing w:line="242" w:lineRule="auto"/>
              <w:ind w:left="17" w:right="0" w:hanging="17"/>
              <w:jc w:val="center"/>
            </w:pPr>
            <w:r w:rsidRPr="00C4484A">
              <w:rPr>
                <w:sz w:val="14"/>
              </w:rPr>
              <w:t xml:space="preserve">Todos os </w:t>
            </w:r>
            <w:r w:rsidR="00B876E8" w:rsidRPr="00C4484A">
              <w:rPr>
                <w:sz w:val="14"/>
              </w:rPr>
              <w:t>empreendimentos</w:t>
            </w:r>
            <w:r w:rsidRPr="00C4484A">
              <w:rPr>
                <w:sz w:val="14"/>
              </w:rPr>
              <w:t xml:space="preserve">, mas note que os </w:t>
            </w:r>
            <w:r w:rsidR="00B876E8">
              <w:rPr>
                <w:sz w:val="14"/>
                <w:lang w:val="pt-BR"/>
              </w:rPr>
              <w:t>gestores</w:t>
            </w:r>
            <w:r w:rsidR="00B876E8" w:rsidRPr="00C4484A">
              <w:rPr>
                <w:sz w:val="14"/>
              </w:rPr>
              <w:t xml:space="preserve"> </w:t>
            </w:r>
            <w:r w:rsidRPr="00C4484A">
              <w:rPr>
                <w:sz w:val="14"/>
              </w:rPr>
              <w:t>podem escolher demonstrar a</w:t>
            </w:r>
          </w:p>
          <w:p w:rsidR="00E909AB" w:rsidRPr="00C4484A" w:rsidRDefault="00332F4F">
            <w:pPr>
              <w:ind w:left="4" w:right="0"/>
              <w:jc w:val="center"/>
            </w:pPr>
            <w:r w:rsidRPr="00C4484A">
              <w:rPr>
                <w:sz w:val="14"/>
              </w:rPr>
              <w:t>conformidade</w:t>
            </w:r>
          </w:p>
          <w:p w:rsidR="00E909AB" w:rsidRPr="00C4484A" w:rsidRDefault="00332F4F">
            <w:pPr>
              <w:spacing w:line="241" w:lineRule="auto"/>
              <w:ind w:left="0" w:right="0"/>
              <w:jc w:val="center"/>
            </w:pPr>
            <w:r w:rsidRPr="00C4484A">
              <w:rPr>
                <w:sz w:val="14"/>
              </w:rPr>
              <w:t>com a Opção A ou Opção B no</w:t>
            </w:r>
          </w:p>
          <w:p w:rsidR="00E909AB" w:rsidRDefault="00332F4F">
            <w:pPr>
              <w:ind w:left="1" w:right="0"/>
              <w:jc w:val="center"/>
            </w:pPr>
            <w:r>
              <w:rPr>
                <w:sz w:val="14"/>
              </w:rPr>
              <w:t>Indicador 5.3.2.</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131" w:right="124"/>
              <w:jc w:val="center"/>
            </w:pPr>
            <w:r>
              <w:rPr>
                <w:sz w:val="14"/>
              </w:rPr>
              <w:t>5.3.2 Opção B</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de clientes para o Indicador 5.3.2 Opção B - Cálculo de EPA e DHA na alimentação</w:t>
            </w:r>
          </w:p>
          <w:p w:rsidR="00E909AB" w:rsidRPr="003A25A2" w:rsidRDefault="00B876E8" w:rsidP="003A25A2">
            <w:pPr>
              <w:ind w:left="0" w:right="0"/>
              <w:rPr>
                <w:lang w:val="pt-BR"/>
              </w:rPr>
            </w:pPr>
            <w:r w:rsidRPr="003A25A2">
              <w:rPr>
                <w:sz w:val="14"/>
                <w:lang w:val="pt-BR"/>
              </w:rPr>
              <w:t>Na escolha da</w:t>
            </w:r>
            <w:r w:rsidR="00332F4F" w:rsidRPr="003A25A2">
              <w:rPr>
                <w:sz w:val="14"/>
                <w:lang w:val="pt-BR"/>
              </w:rPr>
              <w:t xml:space="preserve"> opção B </w:t>
            </w:r>
            <w:r w:rsidRPr="003A25A2">
              <w:rPr>
                <w:sz w:val="14"/>
                <w:lang w:val="pt-BR"/>
              </w:rPr>
              <w:t>deve</w:t>
            </w:r>
            <w:r>
              <w:rPr>
                <w:sz w:val="14"/>
                <w:lang w:val="pt-BR"/>
              </w:rPr>
              <w:t>-se</w:t>
            </w:r>
            <w:r w:rsidRPr="003A25A2">
              <w:rPr>
                <w:sz w:val="14"/>
                <w:lang w:val="pt-BR"/>
              </w:rPr>
              <w:t xml:space="preserve"> </w:t>
            </w:r>
            <w:r w:rsidR="00332F4F" w:rsidRPr="003A25A2">
              <w:rPr>
                <w:sz w:val="14"/>
                <w:lang w:val="pt-BR"/>
              </w:rPr>
              <w:t xml:space="preserve">demonstrar que os </w:t>
            </w:r>
            <w:r w:rsidR="003A25A2" w:rsidRPr="003A25A2">
              <w:rPr>
                <w:sz w:val="14"/>
                <w:lang w:val="pt-BR"/>
              </w:rPr>
              <w:t>insumos alimentares</w:t>
            </w:r>
            <w:r w:rsidR="00332F4F" w:rsidRPr="003A25A2">
              <w:rPr>
                <w:sz w:val="14"/>
                <w:lang w:val="pt-BR"/>
              </w:rPr>
              <w:t xml:space="preserve"> utilizados </w:t>
            </w:r>
            <w:r w:rsidRPr="003A25A2">
              <w:rPr>
                <w:sz w:val="14"/>
                <w:lang w:val="pt-BR"/>
              </w:rPr>
              <w:t xml:space="preserve">no </w:t>
            </w:r>
            <w:r w:rsidR="00332F4F" w:rsidRPr="003A25A2">
              <w:rPr>
                <w:sz w:val="14"/>
                <w:lang w:val="pt-BR"/>
              </w:rPr>
              <w:t xml:space="preserve">cultivo não ultrapassam o nível máximo de conteúdo EPA / DHA. </w:t>
            </w:r>
            <w:r w:rsidR="00332F4F" w:rsidRPr="00C4484A">
              <w:rPr>
                <w:sz w:val="14"/>
              </w:rPr>
              <w:t>Instruções detalhadas para o</w:t>
            </w:r>
            <w:r w:rsidRPr="00C4484A">
              <w:rPr>
                <w:sz w:val="14"/>
              </w:rPr>
              <w:t>s</w:t>
            </w:r>
            <w:r w:rsidR="00332F4F" w:rsidRPr="00C4484A">
              <w:rPr>
                <w:sz w:val="14"/>
              </w:rPr>
              <w:t xml:space="preserve"> cálculo</w:t>
            </w:r>
            <w:r>
              <w:rPr>
                <w:sz w:val="14"/>
                <w:lang w:val="pt-BR"/>
              </w:rPr>
              <w:t>s</w:t>
            </w:r>
            <w:r w:rsidR="00332F4F" w:rsidRPr="00C4484A">
              <w:rPr>
                <w:sz w:val="14"/>
              </w:rPr>
              <w:t xml:space="preserve"> de EPA e DHA são apresentad</w:t>
            </w:r>
            <w:r>
              <w:rPr>
                <w:sz w:val="14"/>
                <w:lang w:val="pt-BR"/>
              </w:rPr>
              <w:t>a</w:t>
            </w:r>
            <w:r w:rsidR="00332F4F" w:rsidRPr="00C4484A">
              <w:rPr>
                <w:sz w:val="14"/>
              </w:rPr>
              <w:t xml:space="preserve">s na secção 2 do Anexo III. </w:t>
            </w:r>
            <w:r w:rsidR="00332F4F" w:rsidRPr="003A25A2">
              <w:rPr>
                <w:sz w:val="14"/>
                <w:lang w:val="pt-BR"/>
              </w:rPr>
              <w:t xml:space="preserve">Para estes cálculos, </w:t>
            </w:r>
            <w:r w:rsidRPr="003A25A2">
              <w:rPr>
                <w:sz w:val="14"/>
                <w:lang w:val="pt-BR"/>
              </w:rPr>
              <w:t>deve ser exclu</w:t>
            </w:r>
            <w:r>
              <w:rPr>
                <w:sz w:val="14"/>
                <w:lang w:val="pt-BR"/>
              </w:rPr>
              <w:t>ído</w:t>
            </w:r>
            <w:r w:rsidR="003A25A2">
              <w:rPr>
                <w:sz w:val="14"/>
                <w:lang w:val="pt-BR"/>
              </w:rPr>
              <w:t xml:space="preserve"> o</w:t>
            </w:r>
            <w:r w:rsidR="00332F4F" w:rsidRPr="003A25A2">
              <w:rPr>
                <w:sz w:val="14"/>
                <w:lang w:val="pt-BR"/>
              </w:rPr>
              <w:t xml:space="preserve"> óleo derivado de subprodutos de </w:t>
            </w:r>
            <w:r>
              <w:rPr>
                <w:sz w:val="14"/>
                <w:lang w:val="pt-BR"/>
              </w:rPr>
              <w:t>pescado</w:t>
            </w:r>
            <w:r w:rsidR="00332F4F" w:rsidRPr="003A25A2">
              <w:rPr>
                <w:sz w:val="14"/>
                <w:lang w:val="pt-BR"/>
              </w:rPr>
              <w:t>(por exemplo, as "aparas" de um pescado para consumo humano).</w:t>
            </w:r>
          </w:p>
        </w:tc>
      </w:tr>
      <w:tr w:rsidR="00E909AB">
        <w:trPr>
          <w:trHeight w:val="353"/>
        </w:trPr>
        <w:tc>
          <w:tcPr>
            <w:tcW w:w="0" w:type="auto"/>
            <w:vMerge/>
            <w:tcBorders>
              <w:top w:val="nil"/>
              <w:left w:val="single" w:sz="3" w:space="0" w:color="000000"/>
              <w:bottom w:val="nil"/>
              <w:right w:val="single" w:sz="3" w:space="0" w:color="000000"/>
            </w:tcBorders>
          </w:tcPr>
          <w:p w:rsidR="00E909AB" w:rsidRPr="003A25A2"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3A25A2"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A7F17">
            <w:pPr>
              <w:ind w:left="0" w:right="0"/>
            </w:pPr>
            <w:r w:rsidRPr="00C4484A">
              <w:rPr>
                <w:sz w:val="14"/>
              </w:rPr>
              <w:t>a.</w:t>
            </w:r>
            <w:r w:rsidRPr="00C4484A">
              <w:rPr>
                <w:sz w:val="14"/>
              </w:rPr>
              <w:tab/>
              <w:t>Inform</w:t>
            </w:r>
            <w:r w:rsidR="00CA7F17" w:rsidRPr="00C4484A">
              <w:rPr>
                <w:sz w:val="14"/>
              </w:rPr>
              <w:t>e</w:t>
            </w:r>
            <w:r w:rsidRPr="00C4484A">
              <w:rPr>
                <w:sz w:val="14"/>
              </w:rPr>
              <w:t xml:space="preserve"> </w:t>
            </w:r>
            <w:r w:rsidR="00CA7F17">
              <w:rPr>
                <w:sz w:val="14"/>
                <w:lang w:val="pt-BR"/>
              </w:rPr>
              <w:t>a</w:t>
            </w:r>
            <w:r w:rsidRPr="00C4484A">
              <w:rPr>
                <w:sz w:val="14"/>
              </w:rPr>
              <w:t xml:space="preserve">o </w:t>
            </w:r>
            <w:r w:rsidR="00CA7F17" w:rsidRPr="00C4484A">
              <w:rPr>
                <w:sz w:val="14"/>
              </w:rPr>
              <w:t xml:space="preserve">auditor </w:t>
            </w:r>
            <w:r w:rsidR="00CA7F17">
              <w:rPr>
                <w:sz w:val="14"/>
                <w:lang w:val="pt-BR"/>
              </w:rPr>
              <w:t>a escolha da</w:t>
            </w:r>
            <w:r w:rsidRPr="00C4484A">
              <w:rPr>
                <w:sz w:val="14"/>
              </w:rPr>
              <w:t xml:space="preserve"> opção A ou opção B para </w:t>
            </w:r>
            <w:r w:rsidR="00CA7F17">
              <w:rPr>
                <w:sz w:val="14"/>
                <w:lang w:val="pt-BR"/>
              </w:rPr>
              <w:t>demonstração de</w:t>
            </w:r>
            <w:r w:rsidRPr="00C4484A">
              <w:rPr>
                <w:sz w:val="14"/>
              </w:rPr>
              <w:t xml:space="preserve"> conformidade. Se a opção B </w:t>
            </w:r>
            <w:r w:rsidR="00CA7F17" w:rsidRPr="00C4484A">
              <w:rPr>
                <w:sz w:val="14"/>
              </w:rPr>
              <w:t xml:space="preserve">for </w:t>
            </w:r>
            <w:r w:rsidRPr="00C4484A">
              <w:rPr>
                <w:sz w:val="14"/>
              </w:rPr>
              <w:t>selecionada, vá diretamente para a 5.3.2b abaixo. Caso contrário, volte para a opção A na seção anterior.</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2"/>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A7F17">
            <w:pPr>
              <w:tabs>
                <w:tab w:val="center" w:pos="54"/>
                <w:tab w:val="center" w:pos="2622"/>
              </w:tabs>
              <w:ind w:left="0" w:right="0"/>
            </w:pPr>
            <w:r w:rsidRPr="00C4484A">
              <w:tab/>
            </w:r>
            <w:r w:rsidRPr="00C4484A">
              <w:rPr>
                <w:sz w:val="14"/>
              </w:rPr>
              <w:t>b.</w:t>
            </w:r>
            <w:r w:rsidRPr="00C4484A">
              <w:rPr>
                <w:sz w:val="14"/>
              </w:rPr>
              <w:tab/>
              <w:t>Mante</w:t>
            </w:r>
            <w:r w:rsidR="00CA7F17" w:rsidRPr="00C4484A">
              <w:rPr>
                <w:sz w:val="14"/>
              </w:rPr>
              <w:t>nha</w:t>
            </w:r>
            <w:r w:rsidRPr="00C4484A">
              <w:rPr>
                <w:sz w:val="14"/>
              </w:rPr>
              <w:t xml:space="preserve"> um inventário detalhado da ração utilizada, como especificado no 5.3.1a.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A7F17">
            <w:pPr>
              <w:tabs>
                <w:tab w:val="center" w:pos="47"/>
                <w:tab w:val="center" w:pos="2481"/>
              </w:tabs>
              <w:ind w:left="0" w:right="0"/>
            </w:pPr>
            <w:r w:rsidRPr="00C4484A">
              <w:tab/>
            </w:r>
            <w:r w:rsidRPr="00C4484A">
              <w:rPr>
                <w:sz w:val="14"/>
              </w:rPr>
              <w:t>c.</w:t>
            </w:r>
            <w:r w:rsidRPr="00C4484A">
              <w:rPr>
                <w:sz w:val="14"/>
              </w:rPr>
              <w:tab/>
              <w:t>Calcul</w:t>
            </w:r>
            <w:r w:rsidR="00CA7F17" w:rsidRPr="00C4484A">
              <w:rPr>
                <w:sz w:val="14"/>
              </w:rPr>
              <w:t>e</w:t>
            </w:r>
            <w:r w:rsidRPr="00C4484A">
              <w:rPr>
                <w:sz w:val="14"/>
              </w:rPr>
              <w:t xml:space="preserve"> porcentagem EPA / DHA usando a fórmula</w:t>
            </w:r>
            <w:r w:rsidR="00CA7F17">
              <w:rPr>
                <w:sz w:val="14"/>
                <w:lang w:val="pt-BR"/>
              </w:rPr>
              <w:t xml:space="preserve"> apresentada</w:t>
            </w:r>
            <w:r w:rsidRPr="00C4484A">
              <w:rPr>
                <w:sz w:val="14"/>
              </w:rPr>
              <w:t xml:space="preserve"> na secção 2 do Anexo III.</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46"/>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CA7F17">
            <w:pPr>
              <w:ind w:left="0" w:right="1"/>
              <w:jc w:val="center"/>
            </w:pPr>
            <w:r>
              <w:rPr>
                <w:sz w:val="14"/>
              </w:rPr>
              <w:t xml:space="preserve">Todos os </w:t>
            </w:r>
            <w:r w:rsidR="00CA7F17">
              <w:rPr>
                <w:sz w:val="14"/>
              </w:rPr>
              <w:t>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8" w:right="0"/>
              <w:jc w:val="center"/>
            </w:pPr>
            <w:r>
              <w:rPr>
                <w:sz w:val="14"/>
              </w:rPr>
              <w:t>5.4.1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CA7F17">
            <w:pPr>
              <w:ind w:left="0" w:right="0"/>
            </w:pPr>
            <w:r w:rsidRPr="00C4484A">
              <w:rPr>
                <w:sz w:val="14"/>
              </w:rPr>
              <w:t xml:space="preserve">Nota: Para determinar se as políticas de um fabricante de alimentos cumprem os requisitos do Indicador 5.4.1, o </w:t>
            </w:r>
            <w:r w:rsidR="00CA7F17" w:rsidRPr="00C4484A">
              <w:rPr>
                <w:sz w:val="14"/>
              </w:rPr>
              <w:t xml:space="preserve">auditor </w:t>
            </w:r>
            <w:r w:rsidRPr="00C4484A">
              <w:rPr>
                <w:sz w:val="14"/>
              </w:rPr>
              <w:t xml:space="preserve">pode também considerar provas, tais como certificados emitidos por </w:t>
            </w:r>
            <w:r w:rsidR="00CA7F17">
              <w:rPr>
                <w:sz w:val="14"/>
                <w:lang w:val="pt-BR"/>
              </w:rPr>
              <w:t>auditores</w:t>
            </w:r>
            <w:r w:rsidR="00CA7F17" w:rsidRPr="00C4484A">
              <w:rPr>
                <w:sz w:val="14"/>
              </w:rPr>
              <w:t xml:space="preserve"> </w:t>
            </w:r>
            <w:r w:rsidRPr="00C4484A">
              <w:rPr>
                <w:sz w:val="14"/>
              </w:rPr>
              <w:t>independentes em relação aos requisitos relevantes que cubram moratórias e leis reconhecidas internacionalmente.</w:t>
            </w:r>
          </w:p>
        </w:tc>
      </w:tr>
      <w:tr w:rsidR="00E909AB">
        <w:trPr>
          <w:trHeight w:val="185"/>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A7F17">
            <w:pPr>
              <w:tabs>
                <w:tab w:val="center" w:pos="51"/>
                <w:tab w:val="center" w:pos="3567"/>
              </w:tabs>
              <w:ind w:left="0" w:right="0"/>
            </w:pPr>
            <w:r w:rsidRPr="00C4484A">
              <w:tab/>
            </w:r>
            <w:r w:rsidRPr="00C4484A">
              <w:rPr>
                <w:sz w:val="14"/>
              </w:rPr>
              <w:t>a.</w:t>
            </w:r>
            <w:r w:rsidRPr="00C4484A">
              <w:rPr>
                <w:sz w:val="14"/>
              </w:rPr>
              <w:tab/>
              <w:t>Compil</w:t>
            </w:r>
            <w:r w:rsidR="00CA7F17" w:rsidRPr="00C4484A">
              <w:rPr>
                <w:sz w:val="14"/>
              </w:rPr>
              <w:t>e</w:t>
            </w:r>
            <w:r w:rsidRPr="00C4484A">
              <w:rPr>
                <w:sz w:val="14"/>
              </w:rPr>
              <w:t xml:space="preserve"> e mante</w:t>
            </w:r>
            <w:r w:rsidR="00CA7F17">
              <w:rPr>
                <w:sz w:val="14"/>
                <w:lang w:val="pt-BR"/>
              </w:rPr>
              <w:t>nha</w:t>
            </w:r>
            <w:r w:rsidRPr="00C4484A">
              <w:rPr>
                <w:sz w:val="14"/>
              </w:rPr>
              <w:t xml:space="preserve"> uma lista de todos os fornecedores de ração com informações de contato (ver também 5.1.1a).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A7F17">
            <w:pPr>
              <w:ind w:left="0" w:right="16"/>
              <w:jc w:val="both"/>
            </w:pPr>
            <w:r w:rsidRPr="00C4484A">
              <w:rPr>
                <w:sz w:val="14"/>
              </w:rPr>
              <w:t>b. Obte</w:t>
            </w:r>
            <w:r w:rsidR="00CA7F17" w:rsidRPr="00C4484A">
              <w:rPr>
                <w:sz w:val="14"/>
              </w:rPr>
              <w:t>nha</w:t>
            </w:r>
            <w:r w:rsidRPr="00C4484A">
              <w:rPr>
                <w:sz w:val="14"/>
              </w:rPr>
              <w:t xml:space="preserve"> de cada fabricante de ração uma cópia da política de fonte responsável de ingredientes para ração que </w:t>
            </w:r>
            <w:r w:rsidR="00CA7F17">
              <w:rPr>
                <w:sz w:val="14"/>
                <w:lang w:val="pt-BR"/>
              </w:rPr>
              <w:t>demonstre</w:t>
            </w:r>
            <w:r w:rsidR="00CA7F17" w:rsidRPr="00C4484A">
              <w:rPr>
                <w:sz w:val="14"/>
              </w:rPr>
              <w:t xml:space="preserve"> </w:t>
            </w:r>
            <w:r w:rsidRPr="00C4484A">
              <w:rPr>
                <w:sz w:val="14"/>
              </w:rPr>
              <w:t>como a empresa está em conformidade com moratórias reconhecidas e leis locais [30].</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5"/>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3A25A2" w:rsidRDefault="00332F4F" w:rsidP="003A25A2">
            <w:pPr>
              <w:ind w:left="0" w:right="0"/>
              <w:jc w:val="both"/>
              <w:rPr>
                <w:lang w:val="pt-BR"/>
              </w:rPr>
            </w:pPr>
            <w:r w:rsidRPr="003A25A2">
              <w:rPr>
                <w:sz w:val="14"/>
                <w:lang w:val="pt-BR"/>
              </w:rPr>
              <w:t>c. Obte</w:t>
            </w:r>
            <w:r w:rsidR="00237477" w:rsidRPr="003A25A2">
              <w:rPr>
                <w:sz w:val="14"/>
                <w:lang w:val="pt-BR"/>
              </w:rPr>
              <w:t>nha</w:t>
            </w:r>
            <w:r w:rsidRPr="003A25A2">
              <w:rPr>
                <w:sz w:val="14"/>
                <w:lang w:val="pt-BR"/>
              </w:rPr>
              <w:t xml:space="preserve"> cópias de auditorias </w:t>
            </w:r>
            <w:r w:rsidR="00237477">
              <w:rPr>
                <w:sz w:val="14"/>
                <w:lang w:val="pt-BR"/>
              </w:rPr>
              <w:t>independentes</w:t>
            </w:r>
            <w:r w:rsidRPr="003A25A2">
              <w:rPr>
                <w:sz w:val="14"/>
                <w:lang w:val="pt-BR"/>
              </w:rPr>
              <w:t xml:space="preserve"> de fornecedores de ração (5.1.1) e confirm</w:t>
            </w:r>
            <w:r w:rsidR="00237477">
              <w:rPr>
                <w:sz w:val="14"/>
                <w:lang w:val="pt-BR"/>
              </w:rPr>
              <w:t>e</w:t>
            </w:r>
            <w:r w:rsidRPr="003A25A2">
              <w:rPr>
                <w:sz w:val="14"/>
                <w:lang w:val="pt-BR"/>
              </w:rPr>
              <w:t xml:space="preserve"> que est</w:t>
            </w:r>
            <w:r w:rsidR="00237477">
              <w:rPr>
                <w:sz w:val="14"/>
                <w:lang w:val="pt-BR"/>
              </w:rPr>
              <w:t>a</w:t>
            </w:r>
            <w:r w:rsidRPr="003A25A2">
              <w:rPr>
                <w:sz w:val="14"/>
                <w:lang w:val="pt-BR"/>
              </w:rPr>
              <w:t xml:space="preserve">s </w:t>
            </w:r>
            <w:r w:rsidR="003A25A2">
              <w:rPr>
                <w:sz w:val="14"/>
                <w:lang w:val="pt-BR"/>
              </w:rPr>
              <w:t xml:space="preserve">demonstram </w:t>
            </w:r>
            <w:r w:rsidRPr="003A25A2">
              <w:rPr>
                <w:sz w:val="14"/>
                <w:lang w:val="pt-BR"/>
              </w:rPr>
              <w:t>evidências de que políticas de abastecimento responsáveis do fornecedor serão implementadas.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3A25A2">
        <w:trPr>
          <w:trHeight w:val="346"/>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2" w:right="0"/>
              <w:jc w:val="center"/>
            </w:pPr>
            <w:r>
              <w:rPr>
                <w:sz w:val="14"/>
              </w:rPr>
              <w:t>Nota de Rodapé [30]</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3A25A2" w:rsidRDefault="00332F4F" w:rsidP="003A25A2">
            <w:pPr>
              <w:ind w:left="0" w:right="22"/>
              <w:rPr>
                <w:lang w:val="pt-BR"/>
              </w:rPr>
            </w:pPr>
            <w:r w:rsidRPr="003A25A2">
              <w:rPr>
                <w:sz w:val="14"/>
                <w:lang w:val="pt-BR"/>
              </w:rPr>
              <w:t xml:space="preserve">Especificamente, a política deve incluir que os ingredientes vegetais ou produtos derivados de ingredientes vegetais, não devem </w:t>
            </w:r>
            <w:r w:rsidR="003A25A2" w:rsidRPr="003A25A2">
              <w:rPr>
                <w:sz w:val="14"/>
                <w:lang w:val="pt-BR"/>
              </w:rPr>
              <w:t xml:space="preserve">ser provenientes </w:t>
            </w:r>
            <w:r w:rsidRPr="003A25A2">
              <w:rPr>
                <w:sz w:val="14"/>
                <w:lang w:val="pt-BR"/>
              </w:rPr>
              <w:t>do Bioma Amazônia</w:t>
            </w:r>
            <w:r w:rsidR="00237477" w:rsidRPr="003A25A2">
              <w:rPr>
                <w:sz w:val="14"/>
                <w:lang w:val="pt-BR"/>
              </w:rPr>
              <w:t>,</w:t>
            </w:r>
            <w:r w:rsidRPr="003A25A2">
              <w:rPr>
                <w:sz w:val="14"/>
                <w:lang w:val="pt-BR"/>
              </w:rPr>
              <w:t xml:space="preserve"> como geograficamente definido pela Moratória da Soja Brasileira.</w:t>
            </w:r>
          </w:p>
        </w:tc>
      </w:tr>
      <w:tr w:rsidR="00E909AB">
        <w:trPr>
          <w:trHeight w:val="355"/>
        </w:trPr>
        <w:tc>
          <w:tcPr>
            <w:tcW w:w="2415" w:type="dxa"/>
            <w:gridSpan w:val="2"/>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237477">
            <w:pPr>
              <w:tabs>
                <w:tab w:val="center" w:pos="532"/>
                <w:tab w:val="center" w:pos="1180"/>
                <w:tab w:val="center" w:pos="1744"/>
              </w:tabs>
              <w:ind w:left="0" w:right="0"/>
            </w:pPr>
            <w:r w:rsidRPr="003A25A2">
              <w:rPr>
                <w:lang w:val="pt-BR"/>
              </w:rPr>
              <w:tab/>
            </w:r>
            <w:r>
              <w:rPr>
                <w:sz w:val="14"/>
              </w:rPr>
              <w:t xml:space="preserve">Todos os </w:t>
            </w:r>
            <w:r w:rsidR="00237477">
              <w:rPr>
                <w:sz w:val="14"/>
              </w:rPr>
              <w:t>empreendimentos</w:t>
            </w:r>
            <w:r>
              <w:rPr>
                <w:noProof/>
                <w:lang w:val="pt-BR" w:eastAsia="pt-BR"/>
              </w:rPr>
              <mc:AlternateContent>
                <mc:Choice Requires="wpg">
                  <w:drawing>
                    <wp:inline distT="0" distB="0" distL="0" distR="0" wp14:anchorId="7C71743A" wp14:editId="2784DBF1">
                      <wp:extent cx="4572" cy="777240"/>
                      <wp:effectExtent l="0" t="0" r="0" b="0"/>
                      <wp:docPr id="97583" name="Group 97583"/>
                      <wp:cNvGraphicFramePr/>
                      <a:graphic xmlns:a="http://schemas.openxmlformats.org/drawingml/2006/main">
                        <a:graphicData uri="http://schemas.microsoft.com/office/word/2010/wordprocessingGroup">
                          <wpg:wgp>
                            <wpg:cNvGrpSpPr/>
                            <wpg:grpSpPr>
                              <a:xfrm>
                                <a:off x="0" y="0"/>
                                <a:ext cx="4572" cy="777240"/>
                                <a:chOff x="0" y="0"/>
                                <a:chExt cx="4572" cy="777240"/>
                              </a:xfrm>
                            </wpg:grpSpPr>
                            <wps:wsp>
                              <wps:cNvPr id="107503" name="Shape 107503"/>
                              <wps:cNvSpPr/>
                              <wps:spPr>
                                <a:xfrm>
                                  <a:off x="0" y="0"/>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4" name="Shape 107504"/>
                              <wps:cNvSpPr/>
                              <wps:spPr>
                                <a:xfrm>
                                  <a:off x="0"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5" name="Shape 107505"/>
                              <wps:cNvSpPr/>
                              <wps:spPr>
                                <a:xfrm>
                                  <a:off x="0" y="22402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6" name="Shape 107506"/>
                              <wps:cNvSpPr/>
                              <wps:spPr>
                                <a:xfrm>
                                  <a:off x="0" y="4404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7" name="Shape 107507"/>
                              <wps:cNvSpPr/>
                              <wps:spPr>
                                <a:xfrm>
                                  <a:off x="0" y="446532"/>
                                  <a:ext cx="9144" cy="108204"/>
                                </a:xfrm>
                                <a:custGeom>
                                  <a:avLst/>
                                  <a:gdLst/>
                                  <a:ahLst/>
                                  <a:cxnLst/>
                                  <a:rect l="0" t="0" r="0" b="0"/>
                                  <a:pathLst>
                                    <a:path w="9144" h="108204">
                                      <a:moveTo>
                                        <a:pt x="0" y="0"/>
                                      </a:moveTo>
                                      <a:lnTo>
                                        <a:pt x="9144" y="0"/>
                                      </a:lnTo>
                                      <a:lnTo>
                                        <a:pt x="9144" y="108204"/>
                                      </a:lnTo>
                                      <a:lnTo>
                                        <a:pt x="0" y="108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8" name="Shape 107508"/>
                              <wps:cNvSpPr/>
                              <wps:spPr>
                                <a:xfrm>
                                  <a:off x="0" y="556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9" name="Shape 107509"/>
                              <wps:cNvSpPr/>
                              <wps:spPr>
                                <a:xfrm>
                                  <a:off x="0" y="562356"/>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583" style="width:0.360001pt;height:61.2pt;mso-position-horizontal-relative:char;mso-position-vertical-relative:line" coordsize="45,7772">
                      <v:shape id="Shape 107510" style="position:absolute;width:91;height:2164;left:0;top:0;" coordsize="9144,216408" path="m0,0l9144,0l9144,216408l0,216408l0,0">
                        <v:stroke weight="0pt" endcap="flat" joinstyle="miter" miterlimit="10" on="false" color="#000000" opacity="0"/>
                        <v:fill on="true" color="#000000"/>
                      </v:shape>
                      <v:shape id="Shape 107511" style="position:absolute;width:91;height:91;left:0;top:2179;" coordsize="9144,9144" path="m0,0l9144,0l9144,9144l0,9144l0,0">
                        <v:stroke weight="0pt" endcap="flat" joinstyle="miter" miterlimit="10" on="false" color="#000000" opacity="0"/>
                        <v:fill on="true" color="#000000"/>
                      </v:shape>
                      <v:shape id="Shape 107512" style="position:absolute;width:91;height:2148;left:0;top:2240;" coordsize="9144,214884" path="m0,0l9144,0l9144,214884l0,214884l0,0">
                        <v:stroke weight="0pt" endcap="flat" joinstyle="miter" miterlimit="10" on="false" color="#000000" opacity="0"/>
                        <v:fill on="true" color="#000000"/>
                      </v:shape>
                      <v:shape id="Shape 107513" style="position:absolute;width:91;height:91;left:0;top:4404;" coordsize="9144,9144" path="m0,0l9144,0l9144,9144l0,9144l0,0">
                        <v:stroke weight="0pt" endcap="flat" joinstyle="miter" miterlimit="10" on="false" color="#000000" opacity="0"/>
                        <v:fill on="true" color="#000000"/>
                      </v:shape>
                      <v:shape id="Shape 107514" style="position:absolute;width:91;height:1082;left:0;top:4465;" coordsize="9144,108204" path="m0,0l9144,0l9144,108204l0,108204l0,0">
                        <v:stroke weight="0pt" endcap="flat" joinstyle="miter" miterlimit="10" on="false" color="#000000" opacity="0"/>
                        <v:fill on="true" color="#000000"/>
                      </v:shape>
                      <v:shape id="Shape 107515" style="position:absolute;width:91;height:91;left:0;top:5562;" coordsize="9144,9144" path="m0,0l9144,0l9144,9144l0,9144l0,0">
                        <v:stroke weight="0pt" endcap="flat" joinstyle="miter" miterlimit="10" on="false" color="#000000" opacity="0"/>
                        <v:fill on="true" color="#000000"/>
                      </v:shape>
                      <v:shape id="Shape 107516" style="position:absolute;width:91;height:2148;left:0;top:5623;" coordsize="9144,214884" path="m0,0l9144,0l9144,214884l0,214884l0,0">
                        <v:stroke weight="0pt" endcap="flat" joinstyle="miter" miterlimit="10" on="false" color="#000000" opacity="0"/>
                        <v:fill on="true" color="#000000"/>
                      </v:shape>
                    </v:group>
                  </w:pict>
                </mc:Fallback>
              </mc:AlternateContent>
            </w:r>
            <w:r>
              <w:rPr>
                <w:sz w:val="14"/>
              </w:rPr>
              <w:tab/>
              <w:t>5.4.2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37477">
            <w:pPr>
              <w:ind w:left="0" w:right="8"/>
            </w:pPr>
            <w:r w:rsidRPr="00C4484A">
              <w:rPr>
                <w:sz w:val="14"/>
              </w:rPr>
              <w:t>a.</w:t>
            </w:r>
            <w:r w:rsidRPr="00C4484A">
              <w:rPr>
                <w:sz w:val="14"/>
              </w:rPr>
              <w:tab/>
              <w:t xml:space="preserve">Forneça uma carta para cada fornecedor de rações afirmando a intenção </w:t>
            </w:r>
            <w:r w:rsidR="00237477" w:rsidRPr="00C4484A">
              <w:rPr>
                <w:sz w:val="14"/>
              </w:rPr>
              <w:t>de aquisiç</w:t>
            </w:r>
            <w:r w:rsidR="00237477">
              <w:rPr>
                <w:sz w:val="14"/>
                <w:lang w:val="pt-BR"/>
              </w:rPr>
              <w:t>ão de insumos</w:t>
            </w:r>
            <w:r w:rsidRPr="00C4484A">
              <w:rPr>
                <w:sz w:val="14"/>
              </w:rPr>
              <w:t xml:space="preserve"> apenas com ingredientes de soja que são certificados pela </w:t>
            </w:r>
            <w:r w:rsidR="00237477">
              <w:rPr>
                <w:sz w:val="14"/>
                <w:lang w:val="pt-BR"/>
              </w:rPr>
              <w:t>Associação Internacional de Soja Responsável</w:t>
            </w:r>
            <w:r w:rsidRPr="00C4484A">
              <w:rPr>
                <w:sz w:val="14"/>
              </w:rPr>
              <w:t xml:space="preserve"> (RTRS) ou equivalente.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37477">
            <w:pPr>
              <w:ind w:left="0" w:right="15"/>
            </w:pPr>
            <w:r w:rsidRPr="00C4484A">
              <w:rPr>
                <w:sz w:val="14"/>
              </w:rPr>
              <w:t>b.</w:t>
            </w:r>
            <w:r w:rsidRPr="00C4484A">
              <w:rPr>
                <w:sz w:val="14"/>
              </w:rPr>
              <w:tab/>
              <w:t>Mante</w:t>
            </w:r>
            <w:r w:rsidR="00237477" w:rsidRPr="00C4484A">
              <w:rPr>
                <w:sz w:val="14"/>
              </w:rPr>
              <w:t>nha</w:t>
            </w:r>
            <w:r w:rsidRPr="00C4484A">
              <w:rPr>
                <w:sz w:val="14"/>
              </w:rPr>
              <w:t xml:space="preserve"> registros </w:t>
            </w:r>
            <w:r w:rsidR="00237477">
              <w:rPr>
                <w:sz w:val="14"/>
                <w:lang w:val="pt-BR"/>
              </w:rPr>
              <w:t>que demonstrem o envio da</w:t>
            </w:r>
            <w:r w:rsidRPr="00C4484A">
              <w:rPr>
                <w:sz w:val="14"/>
              </w:rPr>
              <w:t xml:space="preserve"> carta de intenções (5.4.2a) para cada fornecedor de </w:t>
            </w:r>
            <w:r w:rsidR="00237477">
              <w:rPr>
                <w:sz w:val="14"/>
                <w:lang w:val="pt-BR"/>
              </w:rPr>
              <w:t>ração</w:t>
            </w:r>
            <w:r w:rsidRPr="00C4484A">
              <w:rPr>
                <w:sz w:val="14"/>
              </w:rPr>
              <w:t>.</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2"/>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A7F17" w:rsidRDefault="00332F4F" w:rsidP="00237477">
            <w:pPr>
              <w:tabs>
                <w:tab w:val="center" w:pos="47"/>
                <w:tab w:val="center" w:pos="3343"/>
              </w:tabs>
              <w:ind w:left="0" w:right="0"/>
              <w:rPr>
                <w:lang w:val="pt-BR"/>
              </w:rPr>
            </w:pPr>
            <w:r w:rsidRPr="00CA7F17">
              <w:rPr>
                <w:lang w:val="pt-BR"/>
              </w:rPr>
              <w:tab/>
            </w:r>
            <w:r w:rsidRPr="00CA7F17">
              <w:rPr>
                <w:sz w:val="14"/>
                <w:lang w:val="pt-BR"/>
              </w:rPr>
              <w:t>c.</w:t>
            </w:r>
            <w:r w:rsidRPr="00CA7F17">
              <w:rPr>
                <w:sz w:val="14"/>
                <w:lang w:val="pt-BR"/>
              </w:rPr>
              <w:tab/>
              <w:t>Obte</w:t>
            </w:r>
            <w:r w:rsidR="00237477">
              <w:rPr>
                <w:sz w:val="14"/>
                <w:lang w:val="pt-BR"/>
              </w:rPr>
              <w:t>nha</w:t>
            </w:r>
            <w:r w:rsidRPr="00CA7F17">
              <w:rPr>
                <w:sz w:val="14"/>
                <w:lang w:val="pt-BR"/>
              </w:rPr>
              <w:t xml:space="preserve"> e mante</w:t>
            </w:r>
            <w:r w:rsidR="00237477">
              <w:rPr>
                <w:sz w:val="14"/>
                <w:lang w:val="pt-BR"/>
              </w:rPr>
              <w:t>nha</w:t>
            </w:r>
            <w:r w:rsidRPr="00CA7F17">
              <w:rPr>
                <w:sz w:val="14"/>
                <w:lang w:val="pt-BR"/>
              </w:rPr>
              <w:t xml:space="preserve"> as declarações de todos os fornecedores de ração detalhando a origem da soja nas rações.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4"/>
        </w:trPr>
        <w:tc>
          <w:tcPr>
            <w:tcW w:w="0" w:type="auto"/>
            <w:gridSpan w:val="2"/>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37477">
            <w:pPr>
              <w:ind w:left="0" w:right="0"/>
            </w:pPr>
            <w:r w:rsidRPr="00C4484A">
              <w:rPr>
                <w:sz w:val="14"/>
              </w:rPr>
              <w:t>d.</w:t>
            </w:r>
            <w:r w:rsidRPr="00C4484A">
              <w:rPr>
                <w:sz w:val="14"/>
              </w:rPr>
              <w:tab/>
              <w:t>Forne</w:t>
            </w:r>
            <w:r w:rsidR="00237477" w:rsidRPr="00C4484A">
              <w:rPr>
                <w:sz w:val="14"/>
              </w:rPr>
              <w:t>ça</w:t>
            </w:r>
            <w:r w:rsidRPr="00C4484A">
              <w:rPr>
                <w:sz w:val="14"/>
              </w:rPr>
              <w:t xml:space="preserve"> evidências de que toda a soja utilizada na ração é certificada pela RTRS ou equivalente [31], a partir de 07 de fevereiro de 2018.</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179"/>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2" w:right="0"/>
              <w:jc w:val="center"/>
            </w:pPr>
            <w:r>
              <w:rPr>
                <w:sz w:val="14"/>
              </w:rPr>
              <w:t>Nota de Rodapé [31]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237477">
            <w:pPr>
              <w:ind w:left="0" w:right="0"/>
            </w:pPr>
            <w:r w:rsidRPr="00C4484A">
              <w:rPr>
                <w:sz w:val="14"/>
              </w:rPr>
              <w:t>O</w:t>
            </w:r>
            <w:r w:rsidR="00332F4F" w:rsidRPr="00C4484A">
              <w:rPr>
                <w:sz w:val="14"/>
              </w:rPr>
              <w:t xml:space="preserve"> ASC deve aprovar qualquer outro processo de certificação como equivalentes.</w:t>
            </w:r>
          </w:p>
        </w:tc>
      </w:tr>
      <w:tr w:rsidR="00E909AB" w:rsidRPr="00C274F5">
        <w:trPr>
          <w:trHeight w:val="1203"/>
        </w:trPr>
        <w:tc>
          <w:tcPr>
            <w:tcW w:w="1290"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237477">
            <w:pPr>
              <w:ind w:left="0" w:right="1"/>
              <w:jc w:val="center"/>
            </w:pPr>
            <w:r>
              <w:rPr>
                <w:sz w:val="14"/>
              </w:rPr>
              <w:t xml:space="preserve">Todos os </w:t>
            </w:r>
            <w:r w:rsidR="00237477">
              <w:rPr>
                <w:sz w:val="14"/>
              </w:rPr>
              <w:t>empreendimentos</w:t>
            </w:r>
          </w:p>
        </w:tc>
        <w:tc>
          <w:tcPr>
            <w:tcW w:w="112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8" w:right="0"/>
              <w:jc w:val="center"/>
            </w:pPr>
            <w:r>
              <w:rPr>
                <w:sz w:val="14"/>
              </w:rPr>
              <w:t>5.4.3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b/>
                <w:sz w:val="14"/>
              </w:rPr>
              <w:t>Instrução para Clientes e Auditores sobre o indicador 5.4.3 - Divulgação de ingredientes para alimentação animal com material vegetal transgênico</w:t>
            </w:r>
          </w:p>
          <w:p w:rsidR="00E909AB" w:rsidRPr="00C274F5" w:rsidRDefault="00332F4F">
            <w:pPr>
              <w:spacing w:after="9" w:line="242" w:lineRule="auto"/>
              <w:ind w:left="0" w:right="0"/>
              <w:rPr>
                <w:lang w:val="pt-BR"/>
              </w:rPr>
            </w:pPr>
            <w:r w:rsidRPr="00C274F5">
              <w:rPr>
                <w:sz w:val="14"/>
                <w:lang w:val="pt-BR"/>
              </w:rPr>
              <w:t xml:space="preserve">Indicador 5.4.3 requer </w:t>
            </w:r>
            <w:r w:rsidR="00C274F5" w:rsidRPr="00C274F5">
              <w:rPr>
                <w:sz w:val="14"/>
                <w:lang w:val="pt-BR"/>
              </w:rPr>
              <w:t>que os</w:t>
            </w:r>
            <w:r w:rsidRPr="00C274F5">
              <w:rPr>
                <w:sz w:val="14"/>
                <w:lang w:val="pt-BR"/>
              </w:rPr>
              <w:t xml:space="preserve"> empreendedores que assegurem que os seus fornecedores de rações divulguem qualquer material de planta transgênica utiliza</w:t>
            </w:r>
            <w:r w:rsidR="00C274F5">
              <w:rPr>
                <w:sz w:val="14"/>
                <w:lang w:val="pt-BR"/>
              </w:rPr>
              <w:t>da como um ingrediente da ração</w:t>
            </w:r>
            <w:r w:rsidRPr="00C274F5">
              <w:rPr>
                <w:sz w:val="14"/>
                <w:lang w:val="pt-BR"/>
              </w:rPr>
              <w:t xml:space="preserve"> onde o material compreender mais do que 0,9% do peso total da ração. </w:t>
            </w:r>
            <w:r w:rsidR="009E1A5D" w:rsidRPr="00C274F5">
              <w:rPr>
                <w:sz w:val="14"/>
                <w:lang w:val="pt-BR"/>
              </w:rPr>
              <w:t xml:space="preserve"> </w:t>
            </w:r>
            <w:r w:rsidR="009E1A5D">
              <w:rPr>
                <w:sz w:val="14"/>
                <w:lang w:val="pt-BR"/>
              </w:rPr>
              <w:t>Deve ser mantida</w:t>
            </w:r>
            <w:r w:rsidRPr="00C4484A">
              <w:rPr>
                <w:sz w:val="14"/>
              </w:rPr>
              <w:t xml:space="preserve"> evidência documental de que os fornecedores de ingredientes para rações GM-livres têm feito tais revelações. </w:t>
            </w:r>
            <w:r w:rsidRPr="00C274F5">
              <w:rPr>
                <w:sz w:val="14"/>
                <w:lang w:val="pt-BR"/>
              </w:rPr>
              <w:t xml:space="preserve">A prova documental deve incluir uma declaração por escrito do fabricante de ração detalhando cada um dos materiais vegetais utilizados como ingredientes da ração e uma listagem de todos os ingredientes que os materiais vegetais contêm &gt; 0,9% em peso. Opcional: fabricantes de alimentos também podem fornecer </w:t>
            </w:r>
            <w:r w:rsidR="00C274F5" w:rsidRPr="00C274F5">
              <w:rPr>
                <w:sz w:val="14"/>
                <w:lang w:val="pt-BR"/>
              </w:rPr>
              <w:t>ao empreendedor</w:t>
            </w:r>
            <w:r w:rsidRPr="00C274F5">
              <w:rPr>
                <w:sz w:val="14"/>
                <w:lang w:val="pt-BR"/>
              </w:rPr>
              <w:t xml:space="preserve"> os resultados dos testes de organismos </w:t>
            </w:r>
            <w:r w:rsidR="00C274F5">
              <w:rPr>
                <w:sz w:val="14"/>
                <w:lang w:val="pt-BR"/>
              </w:rPr>
              <w:t>geneticamente modificados (OGM)</w:t>
            </w:r>
            <w:r w:rsidRPr="00C274F5">
              <w:rPr>
                <w:sz w:val="14"/>
                <w:lang w:val="pt-BR"/>
              </w:rPr>
              <w:t xml:space="preserve"> como prova de conformidade.</w:t>
            </w:r>
          </w:p>
          <w:p w:rsidR="00E909AB" w:rsidRPr="00C274F5" w:rsidRDefault="00332F4F" w:rsidP="00C274F5">
            <w:pPr>
              <w:ind w:left="0" w:right="0"/>
              <w:rPr>
                <w:lang w:val="pt-BR"/>
              </w:rPr>
            </w:pPr>
            <w:r w:rsidRPr="00C274F5">
              <w:rPr>
                <w:sz w:val="14"/>
                <w:lang w:val="pt-BR"/>
              </w:rPr>
              <w:t xml:space="preserve">Nos casos em que o </w:t>
            </w:r>
            <w:r w:rsidR="00C274F5" w:rsidRPr="00C274F5">
              <w:rPr>
                <w:sz w:val="14"/>
                <w:lang w:val="pt-BR"/>
              </w:rPr>
              <w:t>empreendedor</w:t>
            </w:r>
            <w:r w:rsidRPr="00C274F5">
              <w:rPr>
                <w:sz w:val="14"/>
                <w:lang w:val="pt-BR"/>
              </w:rPr>
              <w:t xml:space="preserve"> atesta que não usa ração com GMO, </w:t>
            </w:r>
            <w:r w:rsidR="009E1A5D" w:rsidRPr="00C274F5">
              <w:rPr>
                <w:sz w:val="14"/>
                <w:lang w:val="pt-BR"/>
              </w:rPr>
              <w:t>devem ser</w:t>
            </w:r>
            <w:r w:rsidRPr="00C274F5">
              <w:rPr>
                <w:sz w:val="14"/>
                <w:lang w:val="pt-BR"/>
              </w:rPr>
              <w:t xml:space="preserve"> demonstra</w:t>
            </w:r>
            <w:r w:rsidR="009E1A5D">
              <w:rPr>
                <w:sz w:val="14"/>
                <w:lang w:val="pt-BR"/>
              </w:rPr>
              <w:t>das</w:t>
            </w:r>
            <w:r w:rsidRPr="00C274F5">
              <w:rPr>
                <w:sz w:val="14"/>
                <w:lang w:val="pt-BR"/>
              </w:rPr>
              <w:t xml:space="preserve"> evidências claras através de resultados de teste biomolecular</w:t>
            </w:r>
            <w:r w:rsidR="009E1A5D">
              <w:rPr>
                <w:sz w:val="14"/>
                <w:lang w:val="pt-BR"/>
              </w:rPr>
              <w:t xml:space="preserve"> realizado</w:t>
            </w:r>
            <w:r w:rsidRPr="00C274F5">
              <w:rPr>
                <w:sz w:val="14"/>
                <w:lang w:val="pt-BR"/>
              </w:rPr>
              <w:t xml:space="preserve"> pelo fabricante da ração.</w:t>
            </w:r>
          </w:p>
        </w:tc>
      </w:tr>
      <w:tr w:rsidR="00E909AB">
        <w:trPr>
          <w:trHeight w:val="525"/>
        </w:trPr>
        <w:tc>
          <w:tcPr>
            <w:tcW w:w="0" w:type="auto"/>
            <w:vMerge/>
            <w:tcBorders>
              <w:top w:val="nil"/>
              <w:left w:val="single" w:sz="3" w:space="0" w:color="000000"/>
              <w:bottom w:val="single" w:sz="3" w:space="0" w:color="000000"/>
              <w:right w:val="single" w:sz="3" w:space="0" w:color="000000"/>
            </w:tcBorders>
          </w:tcPr>
          <w:p w:rsidR="00E909AB" w:rsidRPr="00C274F5"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C274F5"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274F5" w:rsidRDefault="00332F4F" w:rsidP="00C274F5">
            <w:pPr>
              <w:ind w:left="0" w:right="0"/>
              <w:rPr>
                <w:lang w:val="pt-BR"/>
              </w:rPr>
            </w:pPr>
            <w:r w:rsidRPr="00C274F5">
              <w:rPr>
                <w:sz w:val="14"/>
                <w:lang w:val="pt-BR"/>
              </w:rPr>
              <w:t>a.</w:t>
            </w:r>
            <w:r w:rsidRPr="00C274F5">
              <w:rPr>
                <w:sz w:val="14"/>
                <w:lang w:val="pt-BR"/>
              </w:rPr>
              <w:tab/>
              <w:t>Obte</w:t>
            </w:r>
            <w:r w:rsidR="009E1A5D" w:rsidRPr="00C274F5">
              <w:rPr>
                <w:sz w:val="14"/>
                <w:lang w:val="pt-BR"/>
              </w:rPr>
              <w:t>nha</w:t>
            </w:r>
            <w:r w:rsidRPr="00C274F5">
              <w:rPr>
                <w:sz w:val="14"/>
                <w:lang w:val="pt-BR"/>
              </w:rPr>
              <w:t xml:space="preserve"> do </w:t>
            </w:r>
            <w:r w:rsidR="00C274F5" w:rsidRPr="00C274F5">
              <w:rPr>
                <w:sz w:val="14"/>
                <w:lang w:val="pt-BR"/>
              </w:rPr>
              <w:t>fabricante</w:t>
            </w:r>
            <w:r w:rsidRPr="00C274F5">
              <w:rPr>
                <w:sz w:val="14"/>
                <w:lang w:val="pt-BR"/>
              </w:rPr>
              <w:t xml:space="preserve"> de ração </w:t>
            </w:r>
            <w:r w:rsidR="009E1A5D">
              <w:rPr>
                <w:sz w:val="14"/>
                <w:lang w:val="pt-BR"/>
              </w:rPr>
              <w:t>um detalhamento de</w:t>
            </w:r>
            <w:r w:rsidRPr="00C274F5">
              <w:rPr>
                <w:sz w:val="14"/>
                <w:lang w:val="pt-BR"/>
              </w:rPr>
              <w:t xml:space="preserve"> todo o material vegetal utilizado como ingredientes para ração (ou seja, soja e outras plantas) e especifi</w:t>
            </w:r>
            <w:r w:rsidR="009E1A5D">
              <w:rPr>
                <w:sz w:val="14"/>
                <w:lang w:val="pt-BR"/>
              </w:rPr>
              <w:t>que</w:t>
            </w:r>
            <w:r w:rsidRPr="00C274F5">
              <w:rPr>
                <w:sz w:val="14"/>
                <w:lang w:val="pt-BR"/>
              </w:rPr>
              <w:t xml:space="preserve"> quais desses ingredientes cont</w:t>
            </w:r>
            <w:r w:rsidR="009E1A5D">
              <w:rPr>
                <w:sz w:val="14"/>
                <w:lang w:val="pt-BR"/>
              </w:rPr>
              <w:t>êm</w:t>
            </w:r>
            <w:r w:rsidRPr="00C274F5">
              <w:rPr>
                <w:sz w:val="14"/>
                <w:lang w:val="pt-BR"/>
              </w:rPr>
              <w:t>&gt; 0,9% de material vegetal transgênico por peso.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10" w:right="0"/>
              <w:jc w:val="center"/>
            </w:pPr>
            <w:r>
              <w:rPr>
                <w:sz w:val="14"/>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40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left w:w="3" w:type="dxa"/>
          <w:right w:w="6" w:type="dxa"/>
        </w:tblCellMar>
        <w:tblLook w:val="04A0" w:firstRow="1" w:lastRow="0" w:firstColumn="1" w:lastColumn="0" w:noHBand="0" w:noVBand="1"/>
      </w:tblPr>
      <w:tblGrid>
        <w:gridCol w:w="1290"/>
        <w:gridCol w:w="1123"/>
        <w:gridCol w:w="7260"/>
        <w:gridCol w:w="1108"/>
        <w:gridCol w:w="810"/>
        <w:gridCol w:w="2398"/>
      </w:tblGrid>
      <w:tr w:rsidR="00E909AB">
        <w:trPr>
          <w:trHeight w:val="409"/>
        </w:trPr>
        <w:tc>
          <w:tcPr>
            <w:tcW w:w="1291"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6"/>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3" w:right="0"/>
              <w:jc w:val="center"/>
            </w:pPr>
            <w:r>
              <w:rPr>
                <w:b/>
                <w:color w:val="FFFFFF"/>
                <w:sz w:val="13"/>
              </w:rPr>
              <w:t>Referência no</w:t>
            </w:r>
          </w:p>
          <w:p w:rsidR="00E909AB" w:rsidRDefault="00332F4F">
            <w:pPr>
              <w:ind w:left="3"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2"/>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5"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vAlign w:val="center"/>
          </w:tcPr>
          <w:p w:rsidR="00E909AB" w:rsidRDefault="00332F4F">
            <w:pPr>
              <w:ind w:left="0"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vAlign w:val="center"/>
          </w:tcPr>
          <w:p w:rsidR="00E909AB" w:rsidRDefault="00332F4F">
            <w:pPr>
              <w:ind w:left="7" w:right="0"/>
              <w:jc w:val="center"/>
            </w:pPr>
            <w:r>
              <w:rPr>
                <w:b/>
                <w:color w:val="FFFFFF"/>
                <w:sz w:val="13"/>
              </w:rPr>
              <w:t>Observações</w:t>
            </w:r>
          </w:p>
        </w:tc>
      </w:tr>
      <w:tr w:rsidR="00E909AB" w:rsidRPr="00C274F5">
        <w:trPr>
          <w:trHeight w:val="8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9E1A5D">
            <w:pPr>
              <w:ind w:left="0" w:right="3"/>
              <w:jc w:val="center"/>
            </w:pPr>
            <w:r>
              <w:rPr>
                <w:sz w:val="13"/>
              </w:rPr>
              <w:t xml:space="preserve">Todos os </w:t>
            </w:r>
            <w:r w:rsidR="009E1A5D">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5.4.4</w:t>
            </w:r>
          </w:p>
        </w:tc>
        <w:tc>
          <w:tcPr>
            <w:tcW w:w="11574" w:type="dxa"/>
            <w:gridSpan w:val="4"/>
            <w:tcBorders>
              <w:top w:val="single" w:sz="3" w:space="0" w:color="000000"/>
              <w:left w:val="single" w:sz="3" w:space="0" w:color="000000"/>
              <w:bottom w:val="single" w:sz="3" w:space="0" w:color="000000"/>
              <w:right w:val="single" w:sz="3" w:space="0" w:color="000000"/>
            </w:tcBorders>
          </w:tcPr>
          <w:p w:rsidR="00E909AB" w:rsidRPr="00C274F5" w:rsidRDefault="00332F4F" w:rsidP="00C274F5">
            <w:pPr>
              <w:ind w:left="105" w:right="0"/>
              <w:rPr>
                <w:lang w:val="pt-BR"/>
              </w:rPr>
            </w:pPr>
            <w:r w:rsidRPr="00C274F5">
              <w:rPr>
                <w:sz w:val="13"/>
                <w:lang w:val="pt-BR"/>
              </w:rPr>
              <w:t>Nota: para efeitos do Indicador 5.4.4, o comprador direto ou 'comprador' é considerad</w:t>
            </w:r>
            <w:r w:rsidR="00264A8C" w:rsidRPr="00C274F5">
              <w:rPr>
                <w:sz w:val="13"/>
                <w:lang w:val="pt-BR"/>
              </w:rPr>
              <w:t>o</w:t>
            </w:r>
            <w:r w:rsidRPr="00C274F5">
              <w:rPr>
                <w:sz w:val="13"/>
                <w:lang w:val="pt-BR"/>
              </w:rPr>
              <w:t xml:space="preserve"> a pessoa ou entidade que faz o pagamento ao produtor em troca de posse de peixe </w:t>
            </w:r>
            <w:r w:rsidR="00C274F5" w:rsidRPr="00C274F5">
              <w:rPr>
                <w:sz w:val="13"/>
                <w:lang w:val="pt-BR"/>
              </w:rPr>
              <w:t>despescado</w:t>
            </w:r>
            <w:r w:rsidRPr="00C274F5">
              <w:rPr>
                <w:sz w:val="13"/>
                <w:lang w:val="pt-BR"/>
              </w:rPr>
              <w:t>.</w:t>
            </w:r>
          </w:p>
        </w:tc>
      </w:tr>
      <w:tr w:rsidR="00E909AB">
        <w:trPr>
          <w:trHeight w:val="487"/>
        </w:trPr>
        <w:tc>
          <w:tcPr>
            <w:tcW w:w="0" w:type="auto"/>
            <w:vMerge/>
            <w:tcBorders>
              <w:top w:val="nil"/>
              <w:left w:val="single" w:sz="3" w:space="0" w:color="000000"/>
              <w:bottom w:val="nil"/>
              <w:right w:val="single" w:sz="3" w:space="0" w:color="000000"/>
            </w:tcBorders>
          </w:tcPr>
          <w:p w:rsidR="00E909AB" w:rsidRPr="00C274F5"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C274F5"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64A8C">
            <w:pPr>
              <w:ind w:left="105" w:right="0"/>
            </w:pPr>
            <w:r w:rsidRPr="00C4484A">
              <w:rPr>
                <w:sz w:val="13"/>
              </w:rPr>
              <w:t>a.</w:t>
            </w:r>
            <w:r w:rsidRPr="00C4484A">
              <w:rPr>
                <w:sz w:val="13"/>
              </w:rPr>
              <w:tab/>
              <w:t xml:space="preserve">Certifique-se de que </w:t>
            </w:r>
            <w:r w:rsidR="00264A8C" w:rsidRPr="00C4484A">
              <w:rPr>
                <w:sz w:val="13"/>
              </w:rPr>
              <w:t>possa ser identificado</w:t>
            </w:r>
            <w:r w:rsidRPr="00C4484A">
              <w:rPr>
                <w:sz w:val="13"/>
              </w:rPr>
              <w:t xml:space="preserve"> qualquer peixe </w:t>
            </w:r>
            <w:r w:rsidR="00264A8C">
              <w:rPr>
                <w:sz w:val="13"/>
                <w:lang w:val="pt-BR"/>
              </w:rPr>
              <w:t>despescado</w:t>
            </w:r>
            <w:r w:rsidR="00264A8C" w:rsidRPr="00C4484A">
              <w:rPr>
                <w:sz w:val="13"/>
              </w:rPr>
              <w:t xml:space="preserve"> </w:t>
            </w:r>
            <w:r w:rsidRPr="00C4484A">
              <w:rPr>
                <w:sz w:val="13"/>
              </w:rPr>
              <w:t xml:space="preserve">que </w:t>
            </w:r>
            <w:r w:rsidR="00264A8C">
              <w:rPr>
                <w:sz w:val="13"/>
                <w:lang w:val="pt-BR"/>
              </w:rPr>
              <w:t>foi</w:t>
            </w:r>
            <w:r w:rsidR="00264A8C" w:rsidRPr="00C4484A">
              <w:rPr>
                <w:sz w:val="13"/>
              </w:rPr>
              <w:t xml:space="preserve"> </w:t>
            </w:r>
            <w:r w:rsidRPr="00C4484A">
              <w:rPr>
                <w:sz w:val="13"/>
              </w:rPr>
              <w:t xml:space="preserve">alimentado com rações com ingredientes contendo&gt; 0,9% de material planta transgênica (ou seja, os alimentos especificados no 5.4.3a). Se nenhum desses alimentos foram identificados </w:t>
            </w:r>
            <w:r w:rsidR="00264A8C" w:rsidRPr="00C4484A">
              <w:rPr>
                <w:sz w:val="13"/>
              </w:rPr>
              <w:t xml:space="preserve">em </w:t>
            </w:r>
            <w:r w:rsidRPr="00C4484A">
              <w:rPr>
                <w:sz w:val="13"/>
              </w:rPr>
              <w:t>5.4.3a, então Indicador 5.4.4 não é aplicável.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264A8C" w:rsidRDefault="00332F4F" w:rsidP="00264A8C">
            <w:pPr>
              <w:ind w:left="105" w:right="0"/>
            </w:pPr>
            <w:r w:rsidRPr="00C4484A">
              <w:rPr>
                <w:sz w:val="13"/>
              </w:rPr>
              <w:t>b.</w:t>
            </w:r>
            <w:r w:rsidRPr="00C4484A">
              <w:rPr>
                <w:sz w:val="13"/>
              </w:rPr>
              <w:tab/>
              <w:t xml:space="preserve">Faça uma lista de todos os compradores </w:t>
            </w:r>
            <w:r w:rsidR="00264A8C" w:rsidRPr="00C4484A">
              <w:rPr>
                <w:sz w:val="13"/>
              </w:rPr>
              <w:t>podem ter comprador peixe desta despesca</w:t>
            </w:r>
            <w:r w:rsidRPr="00C4484A">
              <w:rPr>
                <w:sz w:val="13"/>
              </w:rPr>
              <w:t xml:space="preserve">, </w:t>
            </w:r>
            <w:r w:rsidR="00264A8C">
              <w:rPr>
                <w:sz w:val="13"/>
                <w:lang w:val="pt-BR"/>
              </w:rPr>
              <w:t xml:space="preserve">uma vez que a informação </w:t>
            </w:r>
            <w:r w:rsidRPr="00C4484A">
              <w:rPr>
                <w:sz w:val="13"/>
              </w:rPr>
              <w:t xml:space="preserve">sobre material transgênico </w:t>
            </w:r>
            <w:r w:rsidR="00264A8C">
              <w:rPr>
                <w:sz w:val="13"/>
                <w:lang w:val="pt-BR"/>
              </w:rPr>
              <w:t>necessários é necessária</w:t>
            </w:r>
            <w:r w:rsidRPr="00C4484A">
              <w:rPr>
                <w:sz w:val="13"/>
              </w:rPr>
              <w:t xml:space="preserve"> (com base em 5.4.4a). </w:t>
            </w:r>
            <w:r w:rsidRPr="00264A8C">
              <w:rPr>
                <w:sz w:val="13"/>
              </w:rPr>
              <w:t>A lista deve incluir detalhes de contato de compradores.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3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264A8C">
            <w:pPr>
              <w:ind w:left="105" w:right="0"/>
            </w:pPr>
            <w:r w:rsidRPr="00C4484A">
              <w:rPr>
                <w:sz w:val="13"/>
              </w:rPr>
              <w:t>c.</w:t>
            </w:r>
            <w:r w:rsidRPr="00C4484A">
              <w:rPr>
                <w:sz w:val="13"/>
              </w:rPr>
              <w:tab/>
              <w:t>Faça divulgações para todos os compradores listados na 5.4.4b, conforme o caso (com base em 5.4.4a). Mante</w:t>
            </w:r>
            <w:r w:rsidR="00264A8C" w:rsidRPr="00C4484A">
              <w:rPr>
                <w:sz w:val="13"/>
              </w:rPr>
              <w:t>nha</w:t>
            </w:r>
            <w:r w:rsidRPr="00C4484A">
              <w:rPr>
                <w:sz w:val="13"/>
              </w:rPr>
              <w:t xml:space="preserve"> provas documentais das divulgações. Para primeiras auditorias, registros de divulgações devem cobrir&gt; 6 meses.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63" w:right="60"/>
              <w:jc w:val="center"/>
            </w:pPr>
            <w:r w:rsidRPr="00C4484A">
              <w:rPr>
                <w:sz w:val="13"/>
              </w:rPr>
              <w:t>≥ 6 meses 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rsidRPr="00C4484A">
        <w:trPr>
          <w:trHeight w:val="1435"/>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264A8C">
            <w:pPr>
              <w:ind w:left="0" w:right="3"/>
              <w:jc w:val="center"/>
            </w:pPr>
            <w:r>
              <w:rPr>
                <w:sz w:val="13"/>
              </w:rPr>
              <w:t xml:space="preserve">Todos os </w:t>
            </w:r>
            <w:r w:rsidR="00264A8C">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5.5.1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105" w:right="0"/>
            </w:pPr>
            <w:r w:rsidRPr="00C4484A">
              <w:rPr>
                <w:b/>
                <w:sz w:val="13"/>
              </w:rPr>
              <w:t>Instrução de clientes para o indicador 5.5.1 – Avaliação do Uso de Energia</w:t>
            </w:r>
          </w:p>
          <w:p w:rsidR="00E909AB" w:rsidRPr="00C4484A" w:rsidRDefault="00332F4F">
            <w:pPr>
              <w:spacing w:after="9"/>
              <w:ind w:left="105" w:right="85"/>
            </w:pPr>
            <w:r w:rsidRPr="00C4484A">
              <w:rPr>
                <w:sz w:val="13"/>
              </w:rPr>
              <w:t xml:space="preserve">Indicador 5.5.1 exige que os empreendedores </w:t>
            </w:r>
            <w:r w:rsidR="00264A8C" w:rsidRPr="00C4484A">
              <w:rPr>
                <w:sz w:val="13"/>
              </w:rPr>
              <w:t>tenham</w:t>
            </w:r>
            <w:r w:rsidRPr="00C4484A">
              <w:rPr>
                <w:sz w:val="13"/>
              </w:rPr>
              <w:t xml:space="preserve"> uma avaliação para verificar o consumo de energia no cultivo. O Padrão</w:t>
            </w:r>
            <w:r w:rsidR="00264A8C" w:rsidRPr="00C4484A">
              <w:rPr>
                <w:sz w:val="13"/>
              </w:rPr>
              <w:t xml:space="preserve"> de </w:t>
            </w:r>
            <w:r w:rsidR="00264A8C">
              <w:rPr>
                <w:sz w:val="13"/>
                <w:lang w:val="pt-BR"/>
              </w:rPr>
              <w:t>Normas</w:t>
            </w:r>
            <w:r w:rsidRPr="00C4484A">
              <w:rPr>
                <w:sz w:val="13"/>
              </w:rPr>
              <w:t xml:space="preserve"> ASC para</w:t>
            </w:r>
            <w:r w:rsidR="00264A8C">
              <w:rPr>
                <w:sz w:val="13"/>
                <w:lang w:val="pt-BR"/>
              </w:rPr>
              <w:t xml:space="preserve"> cultivo de</w:t>
            </w:r>
            <w:r w:rsidRPr="00C4484A">
              <w:rPr>
                <w:sz w:val="13"/>
              </w:rPr>
              <w:t xml:space="preserve"> Trutas de água doce não prescreve quem deve realizar a avaliação, nem qual o protocolo de avaliação deve ser seguido, desde que a avaliação do uso de energia atenda a intenção do </w:t>
            </w:r>
            <w:r w:rsidR="00264A8C">
              <w:rPr>
                <w:sz w:val="13"/>
                <w:lang w:val="pt-BR"/>
              </w:rPr>
              <w:t>Padrão de Normas</w:t>
            </w:r>
            <w:r w:rsidRPr="00C4484A">
              <w:rPr>
                <w:sz w:val="13"/>
              </w:rPr>
              <w:t xml:space="preserve">. </w:t>
            </w:r>
            <w:r w:rsidR="00264A8C">
              <w:rPr>
                <w:sz w:val="13"/>
                <w:lang w:val="pt-BR"/>
              </w:rPr>
              <w:t>A avaliação pode ser realizada internamente</w:t>
            </w:r>
            <w:r w:rsidRPr="00C4484A">
              <w:rPr>
                <w:sz w:val="13"/>
              </w:rPr>
              <w:t xml:space="preserve"> ou pode ser feita externamente por </w:t>
            </w:r>
            <w:r w:rsidR="00264A8C">
              <w:rPr>
                <w:sz w:val="13"/>
                <w:lang w:val="pt-BR"/>
              </w:rPr>
              <w:t>empresa/consultor independente</w:t>
            </w:r>
            <w:r w:rsidRPr="00C4484A">
              <w:rPr>
                <w:sz w:val="13"/>
              </w:rPr>
              <w:t>. Em ambos os casos, as metodologias de avaliação recomendadas incluem o GHG Protocol Corporate Standard (http://www.ghgprotocol.org/files/ghgp/public/ghg-protocolrevised.pdf) ou ISO 14064-1 (http://www.iso.org/iso/catalogue_detail? csnumber=38381).</w:t>
            </w:r>
          </w:p>
          <w:p w:rsidR="00E909AB" w:rsidRPr="00F02C97" w:rsidRDefault="00332F4F">
            <w:pPr>
              <w:ind w:left="105" w:right="77"/>
              <w:rPr>
                <w:lang w:val="pt-BR"/>
              </w:rPr>
            </w:pPr>
            <w:r w:rsidRPr="00F02C97">
              <w:rPr>
                <w:sz w:val="13"/>
                <w:lang w:val="pt-BR"/>
              </w:rPr>
              <w:t>O escopo do Indicador 5.5.1 está restrito ao uso de energia operacional no</w:t>
            </w:r>
            <w:r w:rsidR="00CB0655" w:rsidRPr="00F02C97">
              <w:rPr>
                <w:sz w:val="13"/>
                <w:lang w:val="pt-BR"/>
              </w:rPr>
              <w:t xml:space="preserve"> </w:t>
            </w:r>
            <w:r w:rsidR="00CB0655">
              <w:rPr>
                <w:sz w:val="13"/>
                <w:lang w:val="pt-BR"/>
              </w:rPr>
              <w:t>(s)</w:t>
            </w:r>
            <w:r w:rsidRPr="00F02C97">
              <w:rPr>
                <w:sz w:val="13"/>
                <w:lang w:val="pt-BR"/>
              </w:rPr>
              <w:t xml:space="preserve"> local</w:t>
            </w:r>
            <w:r w:rsidR="00F02C97" w:rsidRPr="00F02C97">
              <w:rPr>
                <w:sz w:val="13"/>
                <w:lang w:val="pt-BR"/>
              </w:rPr>
              <w:t xml:space="preserve"> </w:t>
            </w:r>
            <w:r w:rsidRPr="00F02C97">
              <w:rPr>
                <w:sz w:val="13"/>
                <w:lang w:val="pt-BR"/>
              </w:rPr>
              <w:t xml:space="preserve">(is) do cultivo </w:t>
            </w:r>
            <w:r w:rsidR="00CB0655">
              <w:rPr>
                <w:sz w:val="13"/>
                <w:lang w:val="pt-BR"/>
              </w:rPr>
              <w:t xml:space="preserve">elegíveis </w:t>
            </w:r>
            <w:r w:rsidRPr="00F02C97">
              <w:rPr>
                <w:sz w:val="13"/>
                <w:lang w:val="pt-BR"/>
              </w:rPr>
              <w:t xml:space="preserve"> para a certificação. Não inclui energia utilizada nas atividades de produção off-site (ou seja, produção de </w:t>
            </w:r>
            <w:r w:rsidR="00F02C97" w:rsidRPr="00F02C97">
              <w:rPr>
                <w:sz w:val="13"/>
                <w:lang w:val="pt-BR"/>
              </w:rPr>
              <w:t>insumos alimentares ou formas jovens</w:t>
            </w:r>
            <w:r w:rsidRPr="00F02C97">
              <w:rPr>
                <w:sz w:val="13"/>
                <w:lang w:val="pt-BR"/>
              </w:rPr>
              <w:t>).</w:t>
            </w:r>
          </w:p>
          <w:p w:rsidR="00E909AB" w:rsidRPr="00C4484A" w:rsidRDefault="00332F4F" w:rsidP="00CB0655">
            <w:pPr>
              <w:ind w:left="105" w:right="3628"/>
            </w:pPr>
            <w:r w:rsidRPr="00C4484A">
              <w:rPr>
                <w:sz w:val="13"/>
              </w:rPr>
              <w:t xml:space="preserve">No entanto, o ASC incentiva as empresas a integrar as análises de uso de energia em todo o ciclo de produtos </w:t>
            </w:r>
            <w:r w:rsidR="00CB0655" w:rsidRPr="00C4484A">
              <w:rPr>
                <w:sz w:val="13"/>
              </w:rPr>
              <w:t>da</w:t>
            </w:r>
            <w:r w:rsidRPr="00C4484A">
              <w:rPr>
                <w:sz w:val="13"/>
              </w:rPr>
              <w:t xml:space="preserve"> empresa. Para efeitos de cálculo do consumo de energia, o prazo relevante é de 12 meses (ou seja, por ano).</w:t>
            </w:r>
          </w:p>
        </w:tc>
      </w:tr>
      <w:tr w:rsidR="00E909AB">
        <w:trPr>
          <w:trHeight w:val="170"/>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B0655">
            <w:pPr>
              <w:tabs>
                <w:tab w:val="center" w:pos="153"/>
                <w:tab w:val="center" w:pos="3593"/>
              </w:tabs>
              <w:ind w:left="0" w:right="0"/>
            </w:pPr>
            <w:r w:rsidRPr="00C4484A">
              <w:tab/>
            </w:r>
            <w:r w:rsidRPr="00C4484A">
              <w:rPr>
                <w:sz w:val="13"/>
              </w:rPr>
              <w:t>a.</w:t>
            </w:r>
            <w:r w:rsidRPr="00C4484A">
              <w:rPr>
                <w:sz w:val="13"/>
              </w:rPr>
              <w:tab/>
              <w:t>Mante</w:t>
            </w:r>
            <w:r w:rsidR="00CB0655" w:rsidRPr="00C4484A">
              <w:rPr>
                <w:sz w:val="13"/>
              </w:rPr>
              <w:t>nha</w:t>
            </w:r>
            <w:r w:rsidRPr="00C4484A">
              <w:rPr>
                <w:sz w:val="13"/>
              </w:rPr>
              <w:t xml:space="preserve"> os registros de todo o consumo de energia no cultivo por fonte (combustíveis, energia elétrica) ao longo do ano.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5" w:right="20"/>
            </w:pPr>
            <w:r w:rsidRPr="00C4484A">
              <w:rPr>
                <w:sz w:val="13"/>
              </w:rPr>
              <w:t>b.</w:t>
            </w:r>
            <w:r w:rsidRPr="00C4484A">
              <w:rPr>
                <w:sz w:val="13"/>
              </w:rPr>
              <w:tab/>
              <w:t>Calcule o consumo total de energia da empresa em quilo joules (kj) durante os últimos 12 meses, a partir dos resultados de 5.5.1a e fatores de conversão relevantes.</w:t>
            </w:r>
          </w:p>
        </w:tc>
        <w:tc>
          <w:tcPr>
            <w:tcW w:w="1101" w:type="dxa"/>
            <w:vMerge w:val="restart"/>
            <w:tcBorders>
              <w:top w:val="single" w:sz="3" w:space="0" w:color="000000"/>
              <w:left w:val="single" w:sz="3" w:space="0" w:color="000000"/>
              <w:bottom w:val="single" w:sz="3" w:space="0" w:color="000000"/>
              <w:right w:val="single" w:sz="3" w:space="0" w:color="000000"/>
            </w:tcBorders>
          </w:tcPr>
          <w:p w:rsidR="00E909AB" w:rsidRDefault="00332F4F">
            <w:pPr>
              <w:ind w:left="110" w:right="106"/>
              <w:jc w:val="center"/>
            </w:pPr>
            <w:r>
              <w:rPr>
                <w:sz w:val="13"/>
              </w:rPr>
              <w:t>≥ 12 meses antes da 1ª</w:t>
            </w:r>
          </w:p>
          <w:p w:rsidR="00E909AB" w:rsidRDefault="00332F4F">
            <w:pPr>
              <w:spacing w:after="73"/>
              <w:ind w:left="0" w:right="0"/>
            </w:pPr>
            <w:r>
              <w:rPr>
                <w:noProof/>
                <w:lang w:val="pt-BR" w:eastAsia="pt-BR"/>
              </w:rPr>
              <w:drawing>
                <wp:inline distT="0" distB="0" distL="0" distR="0" wp14:anchorId="66E56262" wp14:editId="08FC33A1">
                  <wp:extent cx="697992" cy="167640"/>
                  <wp:effectExtent l="0" t="0" r="0" b="0"/>
                  <wp:docPr id="103095" name="Picture 103095"/>
                  <wp:cNvGraphicFramePr/>
                  <a:graphic xmlns:a="http://schemas.openxmlformats.org/drawingml/2006/main">
                    <a:graphicData uri="http://schemas.openxmlformats.org/drawingml/2006/picture">
                      <pic:pic xmlns:pic="http://schemas.openxmlformats.org/drawingml/2006/picture">
                        <pic:nvPicPr>
                          <pic:cNvPr id="103095" name="Picture 103095"/>
                          <pic:cNvPicPr/>
                        </pic:nvPicPr>
                        <pic:blipFill>
                          <a:blip r:embed="rId11"/>
                          <a:stretch>
                            <a:fillRect/>
                          </a:stretch>
                        </pic:blipFill>
                        <pic:spPr>
                          <a:xfrm>
                            <a:off x="0" y="0"/>
                            <a:ext cx="697992" cy="167640"/>
                          </a:xfrm>
                          <a:prstGeom prst="rect">
                            <a:avLst/>
                          </a:prstGeom>
                        </pic:spPr>
                      </pic:pic>
                    </a:graphicData>
                  </a:graphic>
                </wp:inline>
              </w:drawing>
            </w:r>
          </w:p>
          <w:p w:rsidR="00E909AB" w:rsidRDefault="00332F4F">
            <w:pPr>
              <w:ind w:left="15" w:right="8"/>
              <w:jc w:val="center"/>
            </w:pPr>
            <w:r>
              <w:rPr>
                <w:sz w:val="13"/>
              </w:rPr>
              <w:t>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5" w:right="0"/>
              <w:jc w:val="both"/>
            </w:pPr>
            <w:r w:rsidRPr="00C4484A">
              <w:rPr>
                <w:sz w:val="13"/>
              </w:rPr>
              <w:t>c. Calcule o peso total de peixes produzidos (em toneladas métricas, mt) durante os últimos 12 meses. Para calcular a produção total anual é aceitável estimar o peso total por meio de registros de peso processado ou quantidades vendidas.</w:t>
            </w:r>
          </w:p>
        </w:tc>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5" w:right="0"/>
            </w:pPr>
            <w:r w:rsidRPr="00C4484A">
              <w:rPr>
                <w:sz w:val="13"/>
              </w:rPr>
              <w:t>d.</w:t>
            </w:r>
            <w:r w:rsidRPr="00C4484A">
              <w:rPr>
                <w:sz w:val="13"/>
              </w:rPr>
              <w:tab/>
              <w:t>Calcule o consumo de energia no cultivo em quilo joule/mt peixe /ano, utilizando os resultados da 5.5.1b divididos pelos resultados de 5.5.1c.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487"/>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B0655">
            <w:pPr>
              <w:tabs>
                <w:tab w:val="center" w:pos="154"/>
                <w:tab w:val="center" w:pos="3481"/>
              </w:tabs>
              <w:ind w:left="0" w:right="0"/>
            </w:pPr>
            <w:r w:rsidRPr="00C4484A">
              <w:tab/>
            </w:r>
            <w:r w:rsidRPr="00C4484A">
              <w:rPr>
                <w:sz w:val="13"/>
              </w:rPr>
              <w:t>e.</w:t>
            </w:r>
            <w:r w:rsidRPr="00C4484A">
              <w:rPr>
                <w:sz w:val="13"/>
              </w:rPr>
              <w:tab/>
              <w:t xml:space="preserve">Forneça ao </w:t>
            </w:r>
            <w:r w:rsidR="00CB0655" w:rsidRPr="00C4484A">
              <w:rPr>
                <w:sz w:val="13"/>
              </w:rPr>
              <w:t xml:space="preserve">auditor </w:t>
            </w:r>
            <w:r w:rsidRPr="00C4484A">
              <w:rPr>
                <w:sz w:val="13"/>
              </w:rPr>
              <w:t>evidências de que o cultivo teve uma avaliação do uso de energia (ver acima) nos últimos 12 meses.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10" w:right="106"/>
              <w:jc w:val="center"/>
            </w:pPr>
            <w:r w:rsidRPr="00C4484A">
              <w:rPr>
                <w:sz w:val="13"/>
              </w:rPr>
              <w:t>≥ 12 meses 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trPr>
          <w:trHeight w:val="168"/>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tcPr>
          <w:p w:rsidR="00E909AB" w:rsidRDefault="00332F4F">
            <w:pPr>
              <w:ind w:left="2" w:right="0"/>
              <w:jc w:val="center"/>
            </w:pPr>
            <w:r>
              <w:rPr>
                <w:sz w:val="13"/>
              </w:rPr>
              <w:t>5.6.1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B0655">
            <w:pPr>
              <w:tabs>
                <w:tab w:val="center" w:pos="153"/>
                <w:tab w:val="center" w:pos="2632"/>
              </w:tabs>
              <w:ind w:left="0" w:right="0"/>
            </w:pPr>
            <w:r w:rsidRPr="00C4484A">
              <w:tab/>
            </w:r>
            <w:r w:rsidRPr="00C4484A">
              <w:rPr>
                <w:sz w:val="13"/>
              </w:rPr>
              <w:t>a.</w:t>
            </w:r>
            <w:r w:rsidRPr="00C4484A">
              <w:rPr>
                <w:sz w:val="13"/>
              </w:rPr>
              <w:tab/>
              <w:t>Mantenha uma lista de todos os tipos de combustíveis utilizados na fazenda.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CB0655">
            <w:pPr>
              <w:tabs>
                <w:tab w:val="center" w:pos="155"/>
                <w:tab w:val="center" w:pos="2539"/>
              </w:tabs>
              <w:ind w:left="0" w:right="0"/>
            </w:pPr>
            <w:r w:rsidRPr="00C4484A">
              <w:tab/>
            </w:r>
            <w:r w:rsidRPr="00C4484A">
              <w:rPr>
                <w:sz w:val="13"/>
              </w:rPr>
              <w:t>b.</w:t>
            </w:r>
            <w:r w:rsidRPr="00C4484A">
              <w:rPr>
                <w:sz w:val="13"/>
              </w:rPr>
              <w:tab/>
              <w:t>Assegur</w:t>
            </w:r>
            <w:r w:rsidR="00CB0655">
              <w:rPr>
                <w:sz w:val="13"/>
                <w:lang w:val="pt-BR"/>
              </w:rPr>
              <w:t>e</w:t>
            </w:r>
            <w:r w:rsidRPr="00C4484A">
              <w:rPr>
                <w:sz w:val="13"/>
              </w:rPr>
              <w:t xml:space="preserve"> que todos os combustíveis são armazenados em locais impermeáveis.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tcPr>
          <w:p w:rsidR="00E909AB" w:rsidRDefault="00332F4F">
            <w:pPr>
              <w:ind w:left="2" w:right="0"/>
              <w:jc w:val="center"/>
            </w:pPr>
            <w:r>
              <w:rPr>
                <w:sz w:val="13"/>
              </w:rPr>
              <w:t>5.6.2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EF3FEE">
            <w:pPr>
              <w:tabs>
                <w:tab w:val="center" w:pos="153"/>
                <w:tab w:val="center" w:pos="2700"/>
              </w:tabs>
              <w:ind w:left="0" w:right="0"/>
            </w:pPr>
            <w:r w:rsidRPr="00C4484A">
              <w:tab/>
            </w:r>
            <w:r w:rsidRPr="00C4484A">
              <w:rPr>
                <w:sz w:val="13"/>
              </w:rPr>
              <w:t>a.</w:t>
            </w:r>
            <w:r w:rsidRPr="00C4484A">
              <w:rPr>
                <w:sz w:val="13"/>
              </w:rPr>
              <w:tab/>
              <w:t>Mante</w:t>
            </w:r>
            <w:r w:rsidR="00EF3FEE" w:rsidRPr="00C4484A">
              <w:rPr>
                <w:sz w:val="13"/>
              </w:rPr>
              <w:t>nha</w:t>
            </w:r>
            <w:r w:rsidRPr="00C4484A">
              <w:rPr>
                <w:sz w:val="13"/>
              </w:rPr>
              <w:t xml:space="preserve"> uma lista detalhada de todos os produtos químicos ou terapêuticos no 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EF3FEE">
            <w:pPr>
              <w:tabs>
                <w:tab w:val="center" w:pos="155"/>
                <w:tab w:val="center" w:pos="3675"/>
              </w:tabs>
              <w:ind w:left="0" w:right="0"/>
            </w:pPr>
            <w:r w:rsidRPr="00C4484A">
              <w:tab/>
            </w:r>
            <w:r w:rsidRPr="00C4484A">
              <w:rPr>
                <w:sz w:val="13"/>
              </w:rPr>
              <w:t>b.</w:t>
            </w:r>
            <w:r w:rsidRPr="00C4484A">
              <w:rPr>
                <w:sz w:val="13"/>
              </w:rPr>
              <w:tab/>
              <w:t>Assegur</w:t>
            </w:r>
            <w:r w:rsidR="00EF3FEE" w:rsidRPr="00C4484A">
              <w:rPr>
                <w:sz w:val="13"/>
              </w:rPr>
              <w:t>e</w:t>
            </w:r>
            <w:r w:rsidRPr="00C4484A">
              <w:rPr>
                <w:sz w:val="13"/>
              </w:rPr>
              <w:t xml:space="preserve"> que todos os produtos químicos ou terapêuticos são armazenados em recipientes ou construções impermeáveis.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5.6.3</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EF3FEE">
            <w:pPr>
              <w:ind w:left="105" w:right="93"/>
            </w:pPr>
            <w:r w:rsidRPr="00C4484A">
              <w:rPr>
                <w:sz w:val="13"/>
              </w:rPr>
              <w:t>a.</w:t>
            </w:r>
            <w:r w:rsidRPr="00C4484A">
              <w:rPr>
                <w:sz w:val="13"/>
              </w:rPr>
              <w:tab/>
              <w:t>Forneça uma orientação</w:t>
            </w:r>
            <w:r w:rsidR="00EF3FEE" w:rsidRPr="00C4484A">
              <w:rPr>
                <w:sz w:val="13"/>
              </w:rPr>
              <w:t>,</w:t>
            </w:r>
            <w:r w:rsidRPr="00C4484A">
              <w:rPr>
                <w:sz w:val="13"/>
              </w:rPr>
              <w:t xml:space="preserve"> por escrito</w:t>
            </w:r>
            <w:r w:rsidR="00EF3FEE">
              <w:rPr>
                <w:sz w:val="13"/>
                <w:lang w:val="pt-BR"/>
              </w:rPr>
              <w:t>,</w:t>
            </w:r>
            <w:r w:rsidRPr="00C4484A">
              <w:rPr>
                <w:sz w:val="13"/>
              </w:rPr>
              <w:t xml:space="preserve"> explicando como lubrificantes usados são reciclados ou entregues a uma empresa de gestão de resíduos. Se nenhuma empresa de gestão de resíduos existe, obte</w:t>
            </w:r>
            <w:r w:rsidR="00EF3FEE" w:rsidRPr="00C4484A">
              <w:rPr>
                <w:sz w:val="13"/>
              </w:rPr>
              <w:t>nha</w:t>
            </w:r>
            <w:r w:rsidRPr="00C4484A">
              <w:rPr>
                <w:sz w:val="13"/>
              </w:rPr>
              <w:t xml:space="preserve"> uma carta assinada pelo órgão do governo responsável pela eliminação de resíduos municipal / estadual como confirmação.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57F1F">
            <w:pPr>
              <w:tabs>
                <w:tab w:val="center" w:pos="155"/>
                <w:tab w:val="center" w:pos="3632"/>
              </w:tabs>
              <w:ind w:left="0" w:right="0"/>
            </w:pPr>
            <w:r w:rsidRPr="00C4484A">
              <w:tab/>
            </w:r>
            <w:r w:rsidRPr="00C4484A">
              <w:rPr>
                <w:sz w:val="13"/>
              </w:rPr>
              <w:t>b.</w:t>
            </w:r>
            <w:r w:rsidRPr="00C4484A">
              <w:rPr>
                <w:sz w:val="13"/>
              </w:rPr>
              <w:tab/>
              <w:t>Mante</w:t>
            </w:r>
            <w:r w:rsidR="00557F1F" w:rsidRPr="00C4484A">
              <w:rPr>
                <w:sz w:val="13"/>
              </w:rPr>
              <w:t>nha</w:t>
            </w:r>
            <w:r w:rsidRPr="00C4484A">
              <w:rPr>
                <w:sz w:val="13"/>
              </w:rPr>
              <w:t xml:space="preserve"> os recibos de pagamento de serviços, quando os resíduos são recolhidos por uma empresa de gestão de resíduos.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22"/>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5.6.4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557F1F">
            <w:pPr>
              <w:ind w:left="105" w:right="0"/>
            </w:pPr>
            <w:r w:rsidRPr="00C4484A">
              <w:rPr>
                <w:sz w:val="13"/>
              </w:rPr>
              <w:t xml:space="preserve">Nota: Quando recipientes de produtos químicos </w:t>
            </w:r>
            <w:r w:rsidR="00557F1F" w:rsidRPr="00C4484A">
              <w:rPr>
                <w:sz w:val="13"/>
              </w:rPr>
              <w:t xml:space="preserve">forem </w:t>
            </w:r>
            <w:r w:rsidRPr="00C4484A">
              <w:rPr>
                <w:sz w:val="13"/>
              </w:rPr>
              <w:t xml:space="preserve">reutilizados, </w:t>
            </w:r>
            <w:r w:rsidR="00557F1F">
              <w:rPr>
                <w:sz w:val="13"/>
                <w:lang w:val="pt-BR"/>
              </w:rPr>
              <w:t xml:space="preserve">deverá </w:t>
            </w:r>
            <w:r w:rsidRPr="00C4484A">
              <w:rPr>
                <w:sz w:val="13"/>
              </w:rPr>
              <w:t xml:space="preserve">será apenas para o propósito de recarga com o mesmo produto. Empreendedores não devem voltar a encher os recipientes com produtos químicos diferentes, devido ao risco de erro de rotulagem. </w:t>
            </w:r>
            <w:r w:rsidR="00557F1F" w:rsidRPr="00C4484A">
              <w:rPr>
                <w:sz w:val="13"/>
              </w:rPr>
              <w:t>N</w:t>
            </w:r>
            <w:r w:rsidRPr="00C4484A">
              <w:rPr>
                <w:sz w:val="13"/>
              </w:rPr>
              <w:t>unca devem</w:t>
            </w:r>
            <w:r w:rsidR="00557F1F" w:rsidRPr="00C4484A">
              <w:rPr>
                <w:sz w:val="13"/>
              </w:rPr>
              <w:t xml:space="preserve"> ser</w:t>
            </w:r>
            <w:r w:rsidRPr="00C4484A">
              <w:rPr>
                <w:sz w:val="13"/>
              </w:rPr>
              <w:t xml:space="preserve"> reutiliza</w:t>
            </w:r>
            <w:r w:rsidR="00557F1F">
              <w:rPr>
                <w:sz w:val="13"/>
                <w:lang w:val="pt-BR"/>
              </w:rPr>
              <w:t>das</w:t>
            </w:r>
            <w:r w:rsidRPr="00C4484A">
              <w:rPr>
                <w:sz w:val="13"/>
              </w:rPr>
              <w:t xml:space="preserve"> as embalagens /recipientes de materiais perigosos.</w:t>
            </w:r>
          </w:p>
        </w:tc>
      </w:tr>
      <w:tr w:rsidR="00E909AB">
        <w:trPr>
          <w:trHeight w:val="648"/>
        </w:trPr>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445B7">
            <w:pPr>
              <w:ind w:left="105" w:right="95"/>
            </w:pPr>
            <w:r w:rsidRPr="00C4484A">
              <w:rPr>
                <w:sz w:val="13"/>
              </w:rPr>
              <w:t>a.</w:t>
            </w:r>
            <w:r w:rsidRPr="00C4484A">
              <w:rPr>
                <w:sz w:val="13"/>
              </w:rPr>
              <w:tab/>
              <w:t xml:space="preserve">Forneça uma política escrita explicando como os recipientes de produtos químicos são reutilizados ou entregues </w:t>
            </w:r>
            <w:r w:rsidR="006445B7" w:rsidRPr="00C4484A">
              <w:rPr>
                <w:sz w:val="13"/>
              </w:rPr>
              <w:t xml:space="preserve">à </w:t>
            </w:r>
            <w:r w:rsidRPr="00C4484A">
              <w:rPr>
                <w:sz w:val="13"/>
              </w:rPr>
              <w:t xml:space="preserve">uma empresa de gestão de resíduos. Se nenhuma empresa de gestão de resíduos existe, </w:t>
            </w:r>
            <w:r w:rsidR="006445B7" w:rsidRPr="00C4484A">
              <w:rPr>
                <w:sz w:val="13"/>
              </w:rPr>
              <w:t xml:space="preserve">obtenha </w:t>
            </w:r>
            <w:r w:rsidRPr="00C4484A">
              <w:rPr>
                <w:sz w:val="13"/>
              </w:rPr>
              <w:t>uma carta assinada pelo órgão do governo responsável pela eliminação de resíduos a nível local como a confirmação de que nem os serviços públicos nem privados de eliminação de resíduos estão disponíveis.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494B23" w:rsidRDefault="00332F4F" w:rsidP="00494B23">
            <w:pPr>
              <w:ind w:left="105" w:right="0"/>
              <w:jc w:val="both"/>
              <w:rPr>
                <w:lang w:val="pt-BR"/>
              </w:rPr>
            </w:pPr>
            <w:r w:rsidRPr="00494B23">
              <w:rPr>
                <w:sz w:val="13"/>
                <w:lang w:val="pt-BR"/>
              </w:rPr>
              <w:t xml:space="preserve">b. </w:t>
            </w:r>
            <w:r w:rsidR="006445B7" w:rsidRPr="00494B23">
              <w:rPr>
                <w:sz w:val="13"/>
                <w:lang w:val="pt-BR"/>
              </w:rPr>
              <w:t>Mantenha</w:t>
            </w:r>
            <w:r w:rsidRPr="00494B23">
              <w:rPr>
                <w:sz w:val="13"/>
                <w:lang w:val="pt-BR"/>
              </w:rPr>
              <w:t xml:space="preserve">registros de compras de produtos químicos e </w:t>
            </w:r>
            <w:r w:rsidR="006445B7" w:rsidRPr="00494B23">
              <w:rPr>
                <w:sz w:val="13"/>
                <w:lang w:val="pt-BR"/>
              </w:rPr>
              <w:t>demonstr</w:t>
            </w:r>
            <w:r w:rsidR="006445B7">
              <w:rPr>
                <w:sz w:val="13"/>
                <w:lang w:val="pt-BR"/>
              </w:rPr>
              <w:t>e</w:t>
            </w:r>
            <w:r w:rsidR="006445B7" w:rsidRPr="00494B23">
              <w:rPr>
                <w:sz w:val="13"/>
                <w:lang w:val="pt-BR"/>
              </w:rPr>
              <w:t xml:space="preserve"> </w:t>
            </w:r>
            <w:r w:rsidRPr="00494B23">
              <w:rPr>
                <w:sz w:val="13"/>
                <w:lang w:val="pt-BR"/>
              </w:rPr>
              <w:t xml:space="preserve">compatibilidade </w:t>
            </w:r>
            <w:r w:rsidR="00494B23" w:rsidRPr="00494B23">
              <w:rPr>
                <w:sz w:val="13"/>
                <w:lang w:val="pt-BR"/>
              </w:rPr>
              <w:t>com</w:t>
            </w:r>
            <w:r w:rsidRPr="00494B23">
              <w:rPr>
                <w:sz w:val="13"/>
                <w:lang w:val="pt-BR"/>
              </w:rPr>
              <w:t xml:space="preserve"> o número de contêineres em </w:t>
            </w:r>
            <w:r w:rsidR="00494B23">
              <w:rPr>
                <w:sz w:val="13"/>
                <w:lang w:val="pt-BR"/>
              </w:rPr>
              <w:t>reutilização</w:t>
            </w:r>
            <w:r w:rsidRPr="00494B23">
              <w:rPr>
                <w:sz w:val="13"/>
                <w:lang w:val="pt-BR"/>
              </w:rPr>
              <w:t xml:space="preserve"> / reciclagem.</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4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3"/>
              </w:rPr>
              <w:t>5.6.5</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445B7">
            <w:pPr>
              <w:ind w:left="105" w:right="66"/>
            </w:pPr>
            <w:r w:rsidRPr="00C4484A">
              <w:rPr>
                <w:sz w:val="13"/>
              </w:rPr>
              <w:t>a.</w:t>
            </w:r>
            <w:r w:rsidRPr="00C4484A">
              <w:rPr>
                <w:sz w:val="13"/>
              </w:rPr>
              <w:tab/>
              <w:t>Forneça uma política do empreendimento</w:t>
            </w:r>
            <w:r w:rsidR="006445B7" w:rsidRPr="00C4484A">
              <w:rPr>
                <w:sz w:val="13"/>
              </w:rPr>
              <w:t>,</w:t>
            </w:r>
            <w:r w:rsidRPr="00C4484A">
              <w:rPr>
                <w:sz w:val="13"/>
              </w:rPr>
              <w:t xml:space="preserve"> por escrito, explicando como e quais resíduos não perigosos, não recicláveis são entregues </w:t>
            </w:r>
            <w:r w:rsidR="006445B7">
              <w:rPr>
                <w:sz w:val="13"/>
                <w:lang w:val="pt-BR"/>
              </w:rPr>
              <w:t>à</w:t>
            </w:r>
            <w:r w:rsidR="006445B7" w:rsidRPr="00C4484A">
              <w:rPr>
                <w:sz w:val="13"/>
              </w:rPr>
              <w:t xml:space="preserve"> </w:t>
            </w:r>
            <w:r w:rsidRPr="00C4484A">
              <w:rPr>
                <w:sz w:val="13"/>
              </w:rPr>
              <w:t xml:space="preserve">uma empresa de gestão de resíduos ou enterrados no local. Se nenhuma empresa de gestão de resíduos existe, </w:t>
            </w:r>
            <w:r w:rsidR="006445B7" w:rsidRPr="00C4484A">
              <w:rPr>
                <w:sz w:val="13"/>
              </w:rPr>
              <w:t xml:space="preserve">obtenha </w:t>
            </w:r>
            <w:r w:rsidRPr="00C4484A">
              <w:rPr>
                <w:sz w:val="13"/>
              </w:rPr>
              <w:t>uma carta assinada pelo órgão do governo responsável pela eliminação de resíduos a nível local como a confirmação de que nem os serviços públicos nem privados de eliminação de resíduos estão disponíveis.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46"/>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5" w:right="124"/>
            </w:pPr>
            <w:r w:rsidRPr="00494B23">
              <w:rPr>
                <w:sz w:val="13"/>
                <w:lang w:val="pt-BR"/>
              </w:rPr>
              <w:t>b.</w:t>
            </w:r>
            <w:r w:rsidRPr="00494B23">
              <w:rPr>
                <w:sz w:val="13"/>
                <w:lang w:val="pt-BR"/>
              </w:rPr>
              <w:tab/>
              <w:t>Mostre que um perito externo (consultor contratado especialista em águas subterrâneas ou geologia com mínimo de cinco anos de experiência e diploma universitários ou acadêmicos de geólogo de água subterrânea) assinou uma carta afirmando que o enterro de resíduos não constitui risco de contaminação para águas superficiais e subterrâneas, no caso de</w:t>
            </w:r>
            <w:r w:rsidR="00494B23" w:rsidRPr="00494B23">
              <w:rPr>
                <w:sz w:val="13"/>
                <w:lang w:val="pt-BR"/>
              </w:rPr>
              <w:t xml:space="preserve"> se</w:t>
            </w:r>
            <w:r w:rsidRPr="00494B23">
              <w:rPr>
                <w:sz w:val="13"/>
                <w:lang w:val="pt-BR"/>
              </w:rPr>
              <w:t xml:space="preserve"> enterrar resíduos no local. </w:t>
            </w:r>
            <w:r w:rsidRPr="00C4484A">
              <w:rPr>
                <w:sz w:val="13"/>
              </w:rPr>
              <w:t>Manter CV do perito externo em arquivo para eventual fiscalização.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5"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top w:w="29" w:type="dxa"/>
          <w:left w:w="108" w:type="dxa"/>
          <w:right w:w="117" w:type="dxa"/>
        </w:tblCellMar>
        <w:tblLook w:val="04A0" w:firstRow="1" w:lastRow="0" w:firstColumn="1" w:lastColumn="0" w:noHBand="0" w:noVBand="1"/>
      </w:tblPr>
      <w:tblGrid>
        <w:gridCol w:w="1291"/>
        <w:gridCol w:w="1124"/>
        <w:gridCol w:w="7264"/>
        <w:gridCol w:w="1101"/>
        <w:gridCol w:w="810"/>
        <w:gridCol w:w="2399"/>
      </w:tblGrid>
      <w:tr w:rsidR="00E909AB">
        <w:trPr>
          <w:trHeight w:val="325"/>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9" w:right="0"/>
              <w:jc w:val="center"/>
            </w:pPr>
            <w:r>
              <w:rPr>
                <w:b/>
                <w:color w:val="FFFFFF"/>
                <w:sz w:val="13"/>
              </w:rPr>
              <w:t>Referência no</w:t>
            </w:r>
          </w:p>
          <w:p w:rsidR="00E909AB" w:rsidRDefault="00332F4F">
            <w:pPr>
              <w:ind w:left="9"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4"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10"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6"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3" w:right="0"/>
              <w:jc w:val="center"/>
            </w:pPr>
            <w:r>
              <w:rPr>
                <w:b/>
                <w:color w:val="FFFFFF"/>
                <w:sz w:val="13"/>
              </w:rPr>
              <w:t>Observações</w:t>
            </w:r>
          </w:p>
        </w:tc>
      </w:tr>
      <w:tr w:rsidR="00E909AB">
        <w:trPr>
          <w:trHeight w:val="329"/>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5.6.5</w:t>
            </w:r>
          </w:p>
        </w:tc>
        <w:tc>
          <w:tcPr>
            <w:tcW w:w="7264" w:type="dxa"/>
            <w:tcBorders>
              <w:top w:val="single" w:sz="3" w:space="0" w:color="000000"/>
              <w:left w:val="single" w:sz="3" w:space="0" w:color="000000"/>
              <w:bottom w:val="single" w:sz="3" w:space="0" w:color="000000"/>
              <w:right w:val="single" w:sz="3" w:space="0" w:color="000000"/>
            </w:tcBorders>
          </w:tcPr>
          <w:p w:rsidR="00E909AB" w:rsidRPr="00494B23" w:rsidRDefault="00332F4F" w:rsidP="006445B7">
            <w:pPr>
              <w:ind w:left="0" w:right="0"/>
              <w:rPr>
                <w:lang w:val="pt-BR"/>
              </w:rPr>
            </w:pPr>
            <w:r w:rsidRPr="00494B23">
              <w:rPr>
                <w:sz w:val="13"/>
                <w:lang w:val="pt-BR"/>
              </w:rPr>
              <w:t>c.</w:t>
            </w:r>
            <w:r w:rsidRPr="00494B23">
              <w:rPr>
                <w:sz w:val="13"/>
                <w:lang w:val="pt-BR"/>
              </w:rPr>
              <w:tab/>
              <w:t xml:space="preserve">Inclua uma declaração na política de eliminação </w:t>
            </w:r>
            <w:r w:rsidR="00494B23" w:rsidRPr="00494B23">
              <w:rPr>
                <w:sz w:val="13"/>
                <w:lang w:val="pt-BR"/>
              </w:rPr>
              <w:t>de resíduos do cultivo (5.6.5a)</w:t>
            </w:r>
            <w:r w:rsidRPr="00494B23">
              <w:rPr>
                <w:sz w:val="13"/>
                <w:lang w:val="pt-BR"/>
              </w:rPr>
              <w:t xml:space="preserve"> que </w:t>
            </w:r>
            <w:r w:rsidR="006445B7" w:rsidRPr="00494B23">
              <w:rPr>
                <w:sz w:val="13"/>
                <w:lang w:val="pt-BR"/>
              </w:rPr>
              <w:t>proíb</w:t>
            </w:r>
            <w:r w:rsidR="006445B7">
              <w:rPr>
                <w:sz w:val="13"/>
                <w:lang w:val="pt-BR"/>
              </w:rPr>
              <w:t>a</w:t>
            </w:r>
            <w:r w:rsidR="006445B7" w:rsidRPr="00494B23">
              <w:rPr>
                <w:sz w:val="13"/>
                <w:lang w:val="pt-BR"/>
              </w:rPr>
              <w:t xml:space="preserve"> </w:t>
            </w:r>
            <w:r w:rsidRPr="00494B23">
              <w:rPr>
                <w:sz w:val="13"/>
                <w:lang w:val="pt-BR"/>
              </w:rPr>
              <w:t>a queima de resíduos não recicláveis</w:t>
            </w:r>
            <w:r w:rsidR="006445B7">
              <w:rPr>
                <w:sz w:val="13"/>
                <w:lang w:val="pt-BR"/>
              </w:rPr>
              <w:t xml:space="preserve"> e</w:t>
            </w:r>
            <w:r w:rsidRPr="00494B23">
              <w:rPr>
                <w:sz w:val="13"/>
                <w:lang w:val="pt-BR"/>
              </w:rPr>
              <w:t xml:space="preserve"> não perigosos.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494B23" w:rsidRDefault="00332F4F" w:rsidP="00494B23">
            <w:pPr>
              <w:tabs>
                <w:tab w:val="center" w:pos="50"/>
                <w:tab w:val="center" w:pos="3527"/>
              </w:tabs>
              <w:ind w:left="0" w:right="0"/>
              <w:rPr>
                <w:lang w:val="pt-BR"/>
              </w:rPr>
            </w:pPr>
            <w:r w:rsidRPr="00C4484A">
              <w:tab/>
            </w:r>
            <w:r w:rsidRPr="00494B23">
              <w:rPr>
                <w:sz w:val="13"/>
                <w:lang w:val="pt-BR"/>
              </w:rPr>
              <w:t>d.</w:t>
            </w:r>
            <w:r w:rsidRPr="00494B23">
              <w:rPr>
                <w:sz w:val="13"/>
                <w:lang w:val="pt-BR"/>
              </w:rPr>
              <w:tab/>
              <w:t>Mante</w:t>
            </w:r>
            <w:r w:rsidR="006445B7" w:rsidRPr="00494B23">
              <w:rPr>
                <w:sz w:val="13"/>
                <w:lang w:val="pt-BR"/>
              </w:rPr>
              <w:t>nha</w:t>
            </w:r>
            <w:r w:rsidRPr="00494B23">
              <w:rPr>
                <w:sz w:val="13"/>
                <w:lang w:val="pt-BR"/>
              </w:rPr>
              <w:t xml:space="preserve"> os recibo</w:t>
            </w:r>
            <w:r w:rsidR="00494B23" w:rsidRPr="00494B23">
              <w:rPr>
                <w:sz w:val="13"/>
                <w:lang w:val="pt-BR"/>
              </w:rPr>
              <w:t xml:space="preserve">s de pagamento de serviços </w:t>
            </w:r>
            <w:r w:rsidRPr="00494B23">
              <w:rPr>
                <w:sz w:val="13"/>
                <w:lang w:val="pt-BR"/>
              </w:rPr>
              <w:t xml:space="preserve">quando os resíduos </w:t>
            </w:r>
            <w:r w:rsidR="00494B23">
              <w:rPr>
                <w:sz w:val="13"/>
                <w:lang w:val="pt-BR"/>
              </w:rPr>
              <w:t>forem</w:t>
            </w:r>
            <w:r w:rsidRPr="00494B23">
              <w:rPr>
                <w:sz w:val="13"/>
                <w:lang w:val="pt-BR"/>
              </w:rPr>
              <w:t xml:space="preserve"> recolhidos por uma empresa de gestão de resíduos.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494B23" w:rsidRDefault="00332F4F" w:rsidP="00494B23">
            <w:pPr>
              <w:tabs>
                <w:tab w:val="center" w:pos="49"/>
                <w:tab w:val="center" w:pos="2264"/>
              </w:tabs>
              <w:ind w:left="0" w:right="0"/>
              <w:rPr>
                <w:lang w:val="pt-BR"/>
              </w:rPr>
            </w:pPr>
            <w:r w:rsidRPr="00C4484A">
              <w:tab/>
            </w:r>
            <w:r w:rsidRPr="00494B23">
              <w:rPr>
                <w:sz w:val="13"/>
                <w:lang w:val="pt-BR"/>
              </w:rPr>
              <w:t>e.</w:t>
            </w:r>
            <w:r w:rsidRPr="00494B23">
              <w:rPr>
                <w:sz w:val="13"/>
                <w:lang w:val="pt-BR"/>
              </w:rPr>
              <w:tab/>
              <w:t>Mostr</w:t>
            </w:r>
            <w:r w:rsidR="006445B7" w:rsidRPr="00494B23">
              <w:rPr>
                <w:sz w:val="13"/>
                <w:lang w:val="pt-BR"/>
              </w:rPr>
              <w:t>e</w:t>
            </w:r>
            <w:r w:rsidRPr="00494B23">
              <w:rPr>
                <w:sz w:val="13"/>
                <w:lang w:val="pt-BR"/>
              </w:rPr>
              <w:t xml:space="preserve"> cronograma de coletas onde a coleta de lixo </w:t>
            </w:r>
            <w:r w:rsidR="00494B23" w:rsidRPr="00494B23">
              <w:rPr>
                <w:sz w:val="13"/>
                <w:lang w:val="pt-BR"/>
              </w:rPr>
              <w:t>for</w:t>
            </w:r>
            <w:r w:rsidRPr="00494B23">
              <w:rPr>
                <w:sz w:val="13"/>
                <w:lang w:val="pt-BR"/>
              </w:rPr>
              <w:t xml:space="preserve"> um serviço público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4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5.6.6</w:t>
            </w:r>
          </w:p>
        </w:tc>
        <w:tc>
          <w:tcPr>
            <w:tcW w:w="7264" w:type="dxa"/>
            <w:tcBorders>
              <w:top w:val="single" w:sz="3" w:space="0" w:color="000000"/>
              <w:left w:val="single" w:sz="3" w:space="0" w:color="000000"/>
              <w:bottom w:val="single" w:sz="3" w:space="0" w:color="000000"/>
              <w:right w:val="single" w:sz="3" w:space="0" w:color="000000"/>
            </w:tcBorders>
          </w:tcPr>
          <w:p w:rsidR="00E909AB" w:rsidRPr="00494B23" w:rsidRDefault="00332F4F" w:rsidP="004156CE">
            <w:pPr>
              <w:ind w:left="0" w:right="0"/>
              <w:rPr>
                <w:lang w:val="pt-BR"/>
              </w:rPr>
            </w:pPr>
            <w:r w:rsidRPr="00C4484A">
              <w:rPr>
                <w:sz w:val="13"/>
              </w:rPr>
              <w:t xml:space="preserve">a. Liste as três principais unidades de reciclagem relevantes para os resíduos do cultivo (independentemente do quão longe sejam). Forneça ao auditor informações de contato da agência de gestão de resíduos. </w:t>
            </w:r>
            <w:r w:rsidRPr="00494B23">
              <w:rPr>
                <w:sz w:val="13"/>
                <w:lang w:val="pt-BR"/>
              </w:rPr>
              <w:t xml:space="preserve">Caso </w:t>
            </w:r>
            <w:r w:rsidR="006445B7" w:rsidRPr="00494B23">
              <w:rPr>
                <w:sz w:val="13"/>
                <w:lang w:val="pt-BR"/>
              </w:rPr>
              <w:t>haja obrigaç</w:t>
            </w:r>
            <w:r w:rsidR="006445B7">
              <w:rPr>
                <w:sz w:val="13"/>
                <w:lang w:val="pt-BR"/>
              </w:rPr>
              <w:t>ão em</w:t>
            </w:r>
            <w:r w:rsidRPr="00494B23">
              <w:rPr>
                <w:sz w:val="13"/>
                <w:lang w:val="pt-BR"/>
              </w:rPr>
              <w:t xml:space="preserve"> utilizar uma unidade específica de gestão de resíduos (por exemplo</w:t>
            </w:r>
            <w:r w:rsidR="00494B23" w:rsidRPr="00494B23">
              <w:rPr>
                <w:sz w:val="13"/>
                <w:lang w:val="pt-BR"/>
              </w:rPr>
              <w:t xml:space="preserve">, </w:t>
            </w:r>
            <w:r w:rsidRPr="00494B23">
              <w:rPr>
                <w:sz w:val="13"/>
                <w:lang w:val="pt-BR"/>
              </w:rPr>
              <w:t xml:space="preserve">se determinado por regulamentos locais ou </w:t>
            </w:r>
            <w:r w:rsidR="00494B23">
              <w:rPr>
                <w:sz w:val="13"/>
                <w:lang w:val="pt-BR"/>
              </w:rPr>
              <w:t xml:space="preserve">autorização </w:t>
            </w:r>
            <w:r w:rsidRPr="00494B23">
              <w:rPr>
                <w:sz w:val="13"/>
                <w:lang w:val="pt-BR"/>
              </w:rPr>
              <w:t xml:space="preserve"> ambiental), </w:t>
            </w:r>
            <w:r w:rsidR="006445B7">
              <w:rPr>
                <w:sz w:val="13"/>
                <w:lang w:val="pt-BR"/>
              </w:rPr>
              <w:t>esta informação deve ser fornecida ao auditor</w:t>
            </w:r>
            <w:r w:rsidRPr="00494B23">
              <w:rPr>
                <w:sz w:val="13"/>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4156CE" w:rsidRDefault="00332F4F" w:rsidP="004156CE">
            <w:pPr>
              <w:ind w:left="0" w:right="0"/>
              <w:rPr>
                <w:lang w:val="pt-BR"/>
              </w:rPr>
            </w:pPr>
            <w:r w:rsidRPr="004156CE">
              <w:rPr>
                <w:sz w:val="13"/>
                <w:lang w:val="pt-BR"/>
              </w:rPr>
              <w:t>b. Forneça uma declaração</w:t>
            </w:r>
            <w:r w:rsidR="006445B7" w:rsidRPr="004156CE">
              <w:rPr>
                <w:sz w:val="13"/>
                <w:lang w:val="pt-BR"/>
              </w:rPr>
              <w:t>,</w:t>
            </w:r>
            <w:r w:rsidRPr="004156CE">
              <w:rPr>
                <w:sz w:val="13"/>
                <w:lang w:val="pt-BR"/>
              </w:rPr>
              <w:t xml:space="preserve"> por escrito</w:t>
            </w:r>
            <w:r w:rsidR="006445B7">
              <w:rPr>
                <w:sz w:val="13"/>
                <w:lang w:val="pt-BR"/>
              </w:rPr>
              <w:t>,</w:t>
            </w:r>
            <w:r w:rsidRPr="004156CE">
              <w:rPr>
                <w:sz w:val="13"/>
                <w:lang w:val="pt-BR"/>
              </w:rPr>
              <w:t xml:space="preserve"> </w:t>
            </w:r>
            <w:r w:rsidR="004156CE" w:rsidRPr="004156CE">
              <w:rPr>
                <w:sz w:val="13"/>
                <w:lang w:val="pt-BR"/>
              </w:rPr>
              <w:t xml:space="preserve">discorrendo </w:t>
            </w:r>
            <w:r w:rsidRPr="004156CE">
              <w:rPr>
                <w:sz w:val="13"/>
                <w:lang w:val="pt-BR"/>
              </w:rPr>
              <w:t xml:space="preserve">sobre o compromisso </w:t>
            </w:r>
            <w:r w:rsidR="006445B7">
              <w:rPr>
                <w:sz w:val="13"/>
                <w:lang w:val="pt-BR"/>
              </w:rPr>
              <w:t>na reciclagem de seu</w:t>
            </w:r>
            <w:r w:rsidRPr="004156CE">
              <w:rPr>
                <w:sz w:val="13"/>
                <w:lang w:val="pt-BR"/>
              </w:rPr>
              <w:t xml:space="preserve"> resíduo.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445B7">
            <w:pPr>
              <w:ind w:left="0" w:right="0"/>
            </w:pPr>
            <w:r w:rsidRPr="00C4484A">
              <w:rPr>
                <w:sz w:val="13"/>
              </w:rPr>
              <w:t xml:space="preserve">c. Forneça uma descrição dos tipos de resíduos gerados </w:t>
            </w:r>
            <w:r w:rsidR="006445B7" w:rsidRPr="00C4484A">
              <w:rPr>
                <w:sz w:val="13"/>
              </w:rPr>
              <w:t>na operaç</w:t>
            </w:r>
            <w:r w:rsidR="006445B7">
              <w:rPr>
                <w:sz w:val="13"/>
                <w:lang w:val="pt-BR"/>
              </w:rPr>
              <w:t>ão do cultivo</w:t>
            </w:r>
            <w:r w:rsidRPr="00C4484A">
              <w:rPr>
                <w:sz w:val="13"/>
              </w:rPr>
              <w:t xml:space="preserve"> e como estes são dispostos ou reciclados.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48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445B7">
            <w:pPr>
              <w:ind w:left="0" w:right="26"/>
              <w:jc w:val="both"/>
            </w:pPr>
            <w:r w:rsidRPr="00C4484A">
              <w:rPr>
                <w:sz w:val="13"/>
              </w:rPr>
              <w:t xml:space="preserve">d. Informe ao </w:t>
            </w:r>
            <w:r w:rsidR="006445B7" w:rsidRPr="00C4484A">
              <w:rPr>
                <w:sz w:val="13"/>
              </w:rPr>
              <w:t xml:space="preserve">auditor </w:t>
            </w:r>
            <w:r w:rsidRPr="00C4484A">
              <w:rPr>
                <w:sz w:val="13"/>
              </w:rPr>
              <w:t>o recebimento de qualquer infração ou multa por disposição imprópria de resíduos durante os 12 meses anteriores e as ações corretivas tomadas.</w:t>
            </w:r>
          </w:p>
        </w:tc>
        <w:tc>
          <w:tcPr>
            <w:tcW w:w="1101"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5" w:right="0"/>
              <w:jc w:val="center"/>
            </w:pPr>
            <w:r w:rsidRPr="00C4484A">
              <w:rPr>
                <w:sz w:val="13"/>
              </w:rPr>
              <w:t>≥ 12 meses antes da 1ª auditoria</w:t>
            </w:r>
          </w:p>
        </w:tc>
        <w:tc>
          <w:tcPr>
            <w:tcW w:w="810"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Pr="00C4484A" w:rsidRDefault="00E909AB">
            <w:pPr>
              <w:spacing w:after="160"/>
              <w:ind w:left="0" w:right="0"/>
            </w:pPr>
          </w:p>
        </w:tc>
      </w:tr>
      <w:tr w:rsidR="00E909AB" w:rsidRPr="00C4484A">
        <w:trPr>
          <w:trHeight w:val="640"/>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6.1.1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3"/>
              </w:rPr>
              <w:t>Nota: Na maioria dos países, a lei estabelece que a idade mínima para o emprego é de 15 anos. Há duas exceções possíveis:</w:t>
            </w:r>
          </w:p>
          <w:p w:rsidR="00E909AB" w:rsidRPr="00C4484A" w:rsidRDefault="00332F4F">
            <w:pPr>
              <w:spacing w:line="253" w:lineRule="auto"/>
              <w:ind w:left="0" w:right="1538"/>
            </w:pPr>
            <w:r w:rsidRPr="00C4484A">
              <w:rPr>
                <w:sz w:val="13"/>
              </w:rPr>
              <w:t>- Nos países em desenvolvimento, onde a idade mínima legal pode ser configurada para 14 anos de acordo com as exceções de países em desenvolvimento na Convenção 138 da OIT; ou - Nos países onde a idade mínima legal for maior do que 15 anos, neste caso a idade mínima legal do país é seguida.</w:t>
            </w:r>
          </w:p>
          <w:p w:rsidR="00E909AB" w:rsidRPr="00C4484A" w:rsidRDefault="00332F4F">
            <w:pPr>
              <w:ind w:left="0" w:right="0"/>
            </w:pPr>
            <w:r w:rsidRPr="00C4484A">
              <w:rPr>
                <w:sz w:val="13"/>
              </w:rPr>
              <w:t>Se a empresa opera em um país onde a idade mínima legal não é 15, então o empregador deverá manter a documentação que comprove esse fato.</w:t>
            </w:r>
          </w:p>
        </w:tc>
      </w:tr>
      <w:tr w:rsidR="00E909AB">
        <w:trPr>
          <w:trHeight w:val="170"/>
        </w:trPr>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Pr="00C4484A"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4156CE" w:rsidRDefault="00332F4F" w:rsidP="004156CE">
            <w:pPr>
              <w:tabs>
                <w:tab w:val="center" w:pos="47"/>
                <w:tab w:val="center" w:pos="3068"/>
              </w:tabs>
              <w:ind w:left="0" w:right="0"/>
              <w:rPr>
                <w:lang w:val="pt-BR"/>
              </w:rPr>
            </w:pPr>
            <w:r w:rsidRPr="00C4484A">
              <w:tab/>
            </w:r>
            <w:r w:rsidRPr="004156CE">
              <w:rPr>
                <w:sz w:val="13"/>
                <w:lang w:val="pt-BR"/>
              </w:rPr>
              <w:t>a.</w:t>
            </w:r>
            <w:r w:rsidRPr="004156CE">
              <w:rPr>
                <w:sz w:val="13"/>
                <w:lang w:val="pt-BR"/>
              </w:rPr>
              <w:tab/>
            </w:r>
            <w:r w:rsidR="006445B7" w:rsidRPr="004156CE">
              <w:rPr>
                <w:sz w:val="13"/>
                <w:lang w:val="pt-BR"/>
              </w:rPr>
              <w:t xml:space="preserve">Mantenha </w:t>
            </w:r>
            <w:r w:rsidRPr="004156CE">
              <w:rPr>
                <w:sz w:val="13"/>
                <w:lang w:val="pt-BR"/>
              </w:rPr>
              <w:t xml:space="preserve">registros de idade </w:t>
            </w:r>
            <w:r w:rsidR="004156CE" w:rsidRPr="004156CE">
              <w:rPr>
                <w:sz w:val="13"/>
                <w:lang w:val="pt-BR"/>
              </w:rPr>
              <w:t>dos</w:t>
            </w:r>
            <w:r w:rsidRPr="004156CE">
              <w:rPr>
                <w:sz w:val="13"/>
                <w:lang w:val="pt-BR"/>
              </w:rPr>
              <w:t xml:space="preserve"> trabalhadores que sejam suficientes para demonstrar a conformidade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129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3"/>
              </w:rPr>
              <w:t>Todos os empreendimentos</w:t>
            </w:r>
          </w:p>
        </w:tc>
        <w:tc>
          <w:tcPr>
            <w:tcW w:w="1123"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3"/>
              </w:rPr>
              <w:t>6.2.1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6445B7">
            <w:pPr>
              <w:ind w:left="0" w:right="0"/>
            </w:pPr>
            <w:r w:rsidRPr="00C4484A">
              <w:rPr>
                <w:sz w:val="13"/>
              </w:rPr>
              <w:t>a.</w:t>
            </w:r>
            <w:r w:rsidRPr="00C4484A">
              <w:rPr>
                <w:sz w:val="13"/>
              </w:rPr>
              <w:tab/>
            </w:r>
            <w:r w:rsidR="006445B7" w:rsidRPr="00C4484A">
              <w:rPr>
                <w:sz w:val="13"/>
              </w:rPr>
              <w:t>Mante</w:t>
            </w:r>
            <w:r w:rsidR="006445B7">
              <w:rPr>
                <w:sz w:val="13"/>
                <w:lang w:val="pt-BR"/>
              </w:rPr>
              <w:t xml:space="preserve">nha </w:t>
            </w:r>
            <w:r w:rsidRPr="00C4484A">
              <w:rPr>
                <w:sz w:val="13"/>
              </w:rPr>
              <w:t xml:space="preserve">os registros de folha de pagamento e </w:t>
            </w:r>
            <w:r w:rsidR="006445B7">
              <w:rPr>
                <w:sz w:val="13"/>
                <w:lang w:val="pt-BR"/>
              </w:rPr>
              <w:t>esteja ciente</w:t>
            </w:r>
            <w:r w:rsidRPr="00C4484A">
              <w:rPr>
                <w:sz w:val="13"/>
              </w:rPr>
              <w:t xml:space="preserve"> de que os trabalhadores serão entrevistados para confirmar o</w:t>
            </w:r>
            <w:r w:rsidR="006445B7">
              <w:rPr>
                <w:sz w:val="13"/>
                <w:lang w:val="pt-BR"/>
              </w:rPr>
              <w:t xml:space="preserve"> item</w:t>
            </w:r>
            <w:r w:rsidRPr="00C4484A">
              <w:rPr>
                <w:sz w:val="13"/>
              </w:rPr>
              <w:t xml:space="preserve">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43"/>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6.3.1</w:t>
            </w:r>
          </w:p>
        </w:tc>
        <w:tc>
          <w:tcPr>
            <w:tcW w:w="7264" w:type="dxa"/>
            <w:tcBorders>
              <w:top w:val="single" w:sz="3" w:space="0" w:color="000000"/>
              <w:left w:val="single" w:sz="3" w:space="0" w:color="000000"/>
              <w:bottom w:val="single" w:sz="3" w:space="0" w:color="000000"/>
              <w:right w:val="single" w:sz="3" w:space="0" w:color="000000"/>
            </w:tcBorders>
          </w:tcPr>
          <w:p w:rsidR="00E909AB" w:rsidRPr="00E307F7" w:rsidRDefault="00332F4F" w:rsidP="006445B7">
            <w:pPr>
              <w:ind w:left="0" w:right="0"/>
              <w:rPr>
                <w:lang w:val="pt-BR"/>
              </w:rPr>
            </w:pPr>
            <w:r w:rsidRPr="00E307F7">
              <w:rPr>
                <w:sz w:val="13"/>
                <w:lang w:val="pt-BR"/>
              </w:rPr>
              <w:t>a.</w:t>
            </w:r>
            <w:r w:rsidRPr="00E307F7">
              <w:rPr>
                <w:sz w:val="13"/>
                <w:lang w:val="pt-BR"/>
              </w:rPr>
              <w:tab/>
              <w:t>Forneça uma pol</w:t>
            </w:r>
            <w:r w:rsidR="00E307F7" w:rsidRPr="00E307F7">
              <w:rPr>
                <w:sz w:val="13"/>
                <w:lang w:val="pt-BR"/>
              </w:rPr>
              <w:t>ítica escrita antidiscriminação</w:t>
            </w:r>
            <w:r w:rsidRPr="00E307F7">
              <w:rPr>
                <w:sz w:val="13"/>
                <w:lang w:val="pt-BR"/>
              </w:rPr>
              <w:t xml:space="preserve"> afirmando [41] que a empresa não se envolve ou apoia a discriminação na contratação, remuneração e acesso a treinamento, promoção, demissão ou aposentadoria, com base em raça, classe social, nacionalidade, religião, deficiência, gênero, orientação sexual, filiação sindical, filiação política, idade ou qualquer outra condição que pode dar origem a discriminação.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307F7" w:rsidRDefault="00332F4F" w:rsidP="00E307F7">
            <w:pPr>
              <w:tabs>
                <w:tab w:val="center" w:pos="50"/>
                <w:tab w:val="center" w:pos="3593"/>
              </w:tabs>
              <w:ind w:left="0" w:right="0"/>
              <w:rPr>
                <w:lang w:val="pt-BR"/>
              </w:rPr>
            </w:pPr>
            <w:r w:rsidRPr="00C4484A">
              <w:tab/>
            </w:r>
            <w:r w:rsidRPr="00E307F7">
              <w:rPr>
                <w:sz w:val="13"/>
                <w:lang w:val="pt-BR"/>
              </w:rPr>
              <w:t>b.</w:t>
            </w:r>
            <w:r w:rsidRPr="00E307F7">
              <w:rPr>
                <w:sz w:val="13"/>
                <w:lang w:val="pt-BR"/>
              </w:rPr>
              <w:tab/>
              <w:t xml:space="preserve">Forneça procedimentos claros e transparentes que </w:t>
            </w:r>
            <w:r w:rsidR="005D09BC" w:rsidRPr="00E307F7">
              <w:rPr>
                <w:sz w:val="13"/>
                <w:lang w:val="pt-BR"/>
              </w:rPr>
              <w:t xml:space="preserve">descrevam </w:t>
            </w:r>
            <w:r w:rsidRPr="00E307F7">
              <w:rPr>
                <w:sz w:val="13"/>
                <w:lang w:val="pt-BR"/>
              </w:rPr>
              <w:t xml:space="preserve">como criar, arquivar e responder </w:t>
            </w:r>
            <w:r w:rsidR="00E307F7" w:rsidRPr="00E307F7">
              <w:rPr>
                <w:sz w:val="13"/>
                <w:lang w:val="pt-BR"/>
              </w:rPr>
              <w:t xml:space="preserve">à </w:t>
            </w:r>
            <w:r w:rsidRPr="00E307F7">
              <w:rPr>
                <w:sz w:val="13"/>
                <w:lang w:val="pt-BR"/>
              </w:rPr>
              <w:t>queixas de discriminação.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D09BC">
            <w:pPr>
              <w:ind w:left="0" w:right="0"/>
            </w:pPr>
            <w:r w:rsidRPr="00C4484A">
              <w:rPr>
                <w:sz w:val="13"/>
              </w:rPr>
              <w:t>c.</w:t>
            </w:r>
            <w:r w:rsidRPr="00C4484A">
              <w:rPr>
                <w:sz w:val="13"/>
              </w:rPr>
              <w:tab/>
            </w:r>
            <w:r w:rsidR="005D09BC" w:rsidRPr="00C4484A">
              <w:rPr>
                <w:sz w:val="13"/>
              </w:rPr>
              <w:t xml:space="preserve">Mantenha </w:t>
            </w:r>
            <w:r w:rsidRPr="00C4484A">
              <w:rPr>
                <w:sz w:val="13"/>
              </w:rPr>
              <w:t>o respeito ao princípio da igualdade de remuneração por trabalho igual e igual acesso a oportunidades de emprego, promoções e aumentos.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31"/>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5D09BC">
            <w:pPr>
              <w:ind w:left="0" w:right="0"/>
            </w:pPr>
            <w:r w:rsidRPr="00C4484A">
              <w:rPr>
                <w:sz w:val="13"/>
              </w:rPr>
              <w:t>d.</w:t>
            </w:r>
            <w:r w:rsidRPr="00C4484A">
              <w:rPr>
                <w:sz w:val="13"/>
              </w:rPr>
              <w:tab/>
              <w:t xml:space="preserve">Forneça treinamento sobre diversidade e não discriminação para todos os gerentes e supervisores. Todos os funcionários devem receber treinamento não discriminação. A formação interna ou externa é aceitável se </w:t>
            </w:r>
            <w:r w:rsidR="005D09BC" w:rsidRPr="00C4484A">
              <w:rPr>
                <w:sz w:val="13"/>
              </w:rPr>
              <w:t>demosntrada sua efic</w:t>
            </w:r>
            <w:r w:rsidR="005D09BC">
              <w:rPr>
                <w:sz w:val="13"/>
                <w:lang w:val="pt-BR"/>
              </w:rPr>
              <w:t>ácia</w:t>
            </w:r>
            <w:r w:rsidRPr="00C4484A">
              <w:rPr>
                <w:sz w:val="13"/>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2E75C8">
        <w:trPr>
          <w:trHeight w:val="322"/>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1" w:right="0"/>
              <w:jc w:val="center"/>
            </w:pPr>
            <w:r>
              <w:rPr>
                <w:sz w:val="13"/>
              </w:rPr>
              <w:t>Nota de Rodapé [41]</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2E75C8" w:rsidRDefault="00332F4F" w:rsidP="002E75C8">
            <w:pPr>
              <w:ind w:left="0" w:right="0"/>
              <w:rPr>
                <w:lang w:val="pt-BR"/>
              </w:rPr>
            </w:pPr>
            <w:r w:rsidRPr="002E75C8">
              <w:rPr>
                <w:sz w:val="13"/>
                <w:lang w:val="pt-BR"/>
              </w:rPr>
              <w:t xml:space="preserve">Os empregadores devem ter </w:t>
            </w:r>
            <w:r w:rsidR="002E75C8" w:rsidRPr="002E75C8">
              <w:rPr>
                <w:sz w:val="13"/>
                <w:lang w:val="pt-BR"/>
              </w:rPr>
              <w:t>documentadas</w:t>
            </w:r>
            <w:r w:rsidRPr="002E75C8">
              <w:rPr>
                <w:sz w:val="13"/>
                <w:lang w:val="pt-BR"/>
              </w:rPr>
              <w:t xml:space="preserve"> políticas antidiscriminação afirmando que a empresa não se envolve ou apoia a discriminação na contratação, remuneração, acesso a treinamento, promoção, demissão ou aposentadoria, com base em raça, classe social, nacionalidade, religião, deficiência, sexo, orientação sexual, união associação, filiação política, idade ou qualquer outra condição que pode dar origem a discriminação.</w:t>
            </w:r>
          </w:p>
        </w:tc>
      </w:tr>
      <w:tr w:rsidR="00E909AB">
        <w:trPr>
          <w:trHeight w:val="328"/>
        </w:trPr>
        <w:tc>
          <w:tcPr>
            <w:tcW w:w="1291"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3"/>
              </w:rPr>
              <w:t>Todos os empreendimentos</w:t>
            </w:r>
          </w:p>
        </w:tc>
        <w:tc>
          <w:tcPr>
            <w:tcW w:w="1123" w:type="dxa"/>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3"/>
              </w:rPr>
              <w:t>6.3.2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47"/>
                <w:tab w:val="center" w:pos="3373"/>
              </w:tabs>
              <w:ind w:left="0" w:right="0"/>
            </w:pPr>
            <w:r w:rsidRPr="00C4484A">
              <w:tab/>
            </w:r>
            <w:r w:rsidRPr="00C4484A">
              <w:rPr>
                <w:sz w:val="13"/>
              </w:rPr>
              <w:t>a.</w:t>
            </w:r>
            <w:r w:rsidRPr="00C4484A">
              <w:rPr>
                <w:sz w:val="13"/>
              </w:rPr>
              <w:tab/>
              <w:t>Mante</w:t>
            </w:r>
            <w:r w:rsidR="00D7670F" w:rsidRPr="00C4484A">
              <w:rPr>
                <w:sz w:val="13"/>
              </w:rPr>
              <w:t>nha</w:t>
            </w:r>
            <w:r w:rsidRPr="00C4484A">
              <w:rPr>
                <w:sz w:val="13"/>
              </w:rPr>
              <w:t xml:space="preserve"> um registro de todas as queixas de discriminação. Esses registros não mostram evidências de discriminação.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6.4.1</w:t>
            </w:r>
          </w:p>
        </w:tc>
        <w:tc>
          <w:tcPr>
            <w:tcW w:w="7264" w:type="dxa"/>
            <w:tcBorders>
              <w:top w:val="single" w:sz="3" w:space="0" w:color="000000"/>
              <w:left w:val="single" w:sz="3" w:space="0" w:color="000000"/>
              <w:bottom w:val="single" w:sz="3" w:space="0" w:color="000000"/>
              <w:right w:val="single" w:sz="3" w:space="0" w:color="000000"/>
            </w:tcBorders>
          </w:tcPr>
          <w:p w:rsidR="00E909AB" w:rsidRDefault="00332F4F">
            <w:pPr>
              <w:ind w:left="0" w:right="0"/>
            </w:pPr>
            <w:r w:rsidRPr="00C4484A">
              <w:rPr>
                <w:sz w:val="13"/>
              </w:rPr>
              <w:t>a.</w:t>
            </w:r>
            <w:r w:rsidRPr="00C4484A">
              <w:rPr>
                <w:sz w:val="13"/>
              </w:rPr>
              <w:tab/>
              <w:t xml:space="preserve">Forneça procedimentos práticos documentados (incluindo procedimentos de emergência) e políticas para proteger os trabalhadores contra os riscos no local de trabalho e minimizar o risco de acidentes ou lesões. </w:t>
            </w:r>
            <w:r>
              <w:rPr>
                <w:sz w:val="13"/>
              </w:rPr>
              <w:t>A informação deve</w:t>
            </w:r>
            <w:r w:rsidR="00D7670F">
              <w:rPr>
                <w:sz w:val="13"/>
              </w:rPr>
              <w:t xml:space="preserve"> </w:t>
            </w:r>
            <w:r>
              <w:rPr>
                <w:sz w:val="13"/>
              </w:rPr>
              <w:t>estar disponível para os funcionários.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2E1320" w:rsidRDefault="00332F4F" w:rsidP="00CB0AAD">
            <w:pPr>
              <w:ind w:left="0" w:right="0"/>
              <w:rPr>
                <w:lang w:val="pt-BR"/>
              </w:rPr>
            </w:pPr>
            <w:r w:rsidRPr="002E1320">
              <w:rPr>
                <w:sz w:val="13"/>
                <w:lang w:val="pt-BR"/>
              </w:rPr>
              <w:t>b.</w:t>
            </w:r>
            <w:r w:rsidRPr="002E1320">
              <w:rPr>
                <w:sz w:val="13"/>
                <w:lang w:val="pt-BR"/>
              </w:rPr>
              <w:tab/>
              <w:t>Práticas, políticas e procedimentos para enfrentar os perig</w:t>
            </w:r>
            <w:r w:rsidR="002E1320" w:rsidRPr="002E1320">
              <w:rPr>
                <w:sz w:val="13"/>
                <w:lang w:val="pt-BR"/>
              </w:rPr>
              <w:t>os do local de trabalho que fore</w:t>
            </w:r>
            <w:r w:rsidRPr="002E1320">
              <w:rPr>
                <w:sz w:val="13"/>
                <w:lang w:val="pt-BR"/>
              </w:rPr>
              <w:t>m identificados nas avaliações de risco</w:t>
            </w:r>
            <w:r w:rsidR="00D7670F">
              <w:rPr>
                <w:sz w:val="13"/>
                <w:lang w:val="pt-BR"/>
              </w:rPr>
              <w:t xml:space="preserve"> deverão ser</w:t>
            </w:r>
            <w:r w:rsidR="00D7670F" w:rsidRPr="0073354D">
              <w:rPr>
                <w:sz w:val="13"/>
                <w:lang w:val="pt-BR"/>
              </w:rPr>
              <w:t xml:space="preserve"> revistos regularmente</w:t>
            </w:r>
            <w:r w:rsidRPr="002E1320">
              <w:rPr>
                <w:sz w:val="13"/>
                <w:lang w:val="pt-BR"/>
              </w:rPr>
              <w:t xml:space="preserve"> (ver Indicador 6.4.5).</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2E1320" w:rsidRDefault="00332F4F" w:rsidP="002E1320">
            <w:pPr>
              <w:ind w:left="0" w:right="0"/>
              <w:rPr>
                <w:lang w:val="pt-BR"/>
              </w:rPr>
            </w:pPr>
            <w:r w:rsidRPr="002E1320">
              <w:rPr>
                <w:sz w:val="13"/>
                <w:lang w:val="pt-BR"/>
              </w:rPr>
              <w:t>c.</w:t>
            </w:r>
            <w:r w:rsidRPr="002E1320">
              <w:rPr>
                <w:sz w:val="13"/>
                <w:lang w:val="pt-BR"/>
              </w:rPr>
              <w:tab/>
              <w:t>Realiz</w:t>
            </w:r>
            <w:r w:rsidR="00D7670F" w:rsidRPr="002E1320">
              <w:rPr>
                <w:sz w:val="13"/>
                <w:lang w:val="pt-BR"/>
              </w:rPr>
              <w:t>e</w:t>
            </w:r>
            <w:r w:rsidRPr="002E1320">
              <w:rPr>
                <w:sz w:val="13"/>
                <w:lang w:val="pt-BR"/>
              </w:rPr>
              <w:t xml:space="preserve"> treinamento de </w:t>
            </w:r>
            <w:r w:rsidR="00D7670F">
              <w:rPr>
                <w:sz w:val="13"/>
                <w:lang w:val="pt-BR"/>
              </w:rPr>
              <w:t>S</w:t>
            </w:r>
            <w:r w:rsidR="00D7670F" w:rsidRPr="002E1320">
              <w:rPr>
                <w:sz w:val="13"/>
                <w:lang w:val="pt-BR"/>
              </w:rPr>
              <w:t xml:space="preserve">aúde </w:t>
            </w:r>
            <w:r w:rsidRPr="002E1320">
              <w:rPr>
                <w:sz w:val="13"/>
                <w:lang w:val="pt-BR"/>
              </w:rPr>
              <w:t xml:space="preserve">e </w:t>
            </w:r>
            <w:r w:rsidR="00D7670F">
              <w:rPr>
                <w:sz w:val="13"/>
                <w:lang w:val="pt-BR"/>
              </w:rPr>
              <w:t>S</w:t>
            </w:r>
            <w:r w:rsidR="00D7670F" w:rsidRPr="002E1320">
              <w:rPr>
                <w:sz w:val="13"/>
                <w:lang w:val="pt-BR"/>
              </w:rPr>
              <w:t>egurança</w:t>
            </w:r>
            <w:r w:rsidR="00D7670F">
              <w:rPr>
                <w:sz w:val="13"/>
                <w:lang w:val="pt-BR"/>
              </w:rPr>
              <w:t xml:space="preserve"> do </w:t>
            </w:r>
            <w:r w:rsidR="002E1320">
              <w:rPr>
                <w:sz w:val="13"/>
                <w:lang w:val="pt-BR"/>
              </w:rPr>
              <w:t>T</w:t>
            </w:r>
            <w:r w:rsidR="00D7670F">
              <w:rPr>
                <w:sz w:val="13"/>
                <w:lang w:val="pt-BR"/>
              </w:rPr>
              <w:t>rabalho</w:t>
            </w:r>
            <w:r w:rsidRPr="002E1320">
              <w:rPr>
                <w:sz w:val="13"/>
                <w:lang w:val="pt-BR"/>
              </w:rPr>
              <w:t xml:space="preserve"> para todos os funcionários </w:t>
            </w:r>
            <w:r w:rsidR="00D7670F">
              <w:rPr>
                <w:sz w:val="13"/>
                <w:lang w:val="pt-BR"/>
              </w:rPr>
              <w:t>regularmente</w:t>
            </w:r>
            <w:r w:rsidRPr="002E1320">
              <w:rPr>
                <w:sz w:val="13"/>
                <w:lang w:val="pt-BR"/>
              </w:rPr>
              <w:t xml:space="preserve"> (uma vez por ano e imediatamente para todos os novos funcionários), incluindo a formação sobre os riscos potenciais e minimização de riscos, Segurança e Saúde no Trabalho (SST) e utilização eficaz de EPI.</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6.4.2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47"/>
                <w:tab w:val="center" w:pos="1827"/>
              </w:tabs>
              <w:ind w:left="0" w:right="0"/>
            </w:pPr>
            <w:r w:rsidRPr="00C4484A">
              <w:tab/>
            </w:r>
            <w:r w:rsidRPr="00C4484A">
              <w:rPr>
                <w:sz w:val="13"/>
              </w:rPr>
              <w:t>a.</w:t>
            </w:r>
            <w:r w:rsidRPr="00C4484A">
              <w:rPr>
                <w:sz w:val="13"/>
              </w:rPr>
              <w:tab/>
              <w:t>Registr</w:t>
            </w:r>
            <w:r w:rsidR="00D7670F" w:rsidRPr="00C4484A">
              <w:rPr>
                <w:sz w:val="13"/>
              </w:rPr>
              <w:t>e</w:t>
            </w:r>
            <w:r w:rsidRPr="00C4484A">
              <w:rPr>
                <w:sz w:val="13"/>
              </w:rPr>
              <w:t xml:space="preserve"> de todos os acidentes de saúde e de segurança.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50"/>
                <w:tab w:val="center" w:pos="2788"/>
              </w:tabs>
              <w:ind w:left="0" w:right="0"/>
            </w:pPr>
            <w:r w:rsidRPr="00C4484A">
              <w:tab/>
            </w:r>
            <w:r w:rsidRPr="00C4484A">
              <w:rPr>
                <w:sz w:val="13"/>
              </w:rPr>
              <w:t>b.</w:t>
            </w:r>
            <w:r w:rsidRPr="00C4484A">
              <w:rPr>
                <w:sz w:val="13"/>
              </w:rPr>
              <w:tab/>
              <w:t>Mante</w:t>
            </w:r>
            <w:r w:rsidR="00D7670F" w:rsidRPr="00C4484A">
              <w:rPr>
                <w:sz w:val="13"/>
              </w:rPr>
              <w:t>nha</w:t>
            </w:r>
            <w:r w:rsidRPr="00C4484A">
              <w:rPr>
                <w:sz w:val="13"/>
              </w:rPr>
              <w:t xml:space="preserve"> a documentação completa para todas as violações de segurança e saúde ocupacional.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02008" w:rsidRDefault="00332F4F" w:rsidP="00E02008">
            <w:pPr>
              <w:ind w:left="0" w:right="0"/>
              <w:rPr>
                <w:lang w:val="pt-BR"/>
              </w:rPr>
            </w:pPr>
            <w:r w:rsidRPr="00C4484A">
              <w:rPr>
                <w:sz w:val="13"/>
              </w:rPr>
              <w:t>c.</w:t>
            </w:r>
            <w:r w:rsidRPr="00C4484A">
              <w:rPr>
                <w:sz w:val="13"/>
              </w:rPr>
              <w:tab/>
              <w:t>Implement</w:t>
            </w:r>
            <w:r w:rsidR="00D7670F" w:rsidRPr="00C4484A">
              <w:rPr>
                <w:sz w:val="13"/>
              </w:rPr>
              <w:t>e</w:t>
            </w:r>
            <w:r w:rsidRPr="00C4484A">
              <w:rPr>
                <w:sz w:val="13"/>
              </w:rPr>
              <w:t xml:space="preserve"> planos de ações corretivas em resposta a eventuais acidentes que ocorram. </w:t>
            </w:r>
            <w:r w:rsidRPr="00E02008">
              <w:rPr>
                <w:sz w:val="13"/>
                <w:lang w:val="pt-BR"/>
              </w:rPr>
              <w:t xml:space="preserve">Planos </w:t>
            </w:r>
            <w:r w:rsidR="00E02008" w:rsidRPr="00E02008">
              <w:rPr>
                <w:sz w:val="13"/>
                <w:lang w:val="pt-BR"/>
              </w:rPr>
              <w:t>devem ser</w:t>
            </w:r>
            <w:r w:rsidRPr="00E02008">
              <w:rPr>
                <w:sz w:val="13"/>
                <w:lang w:val="pt-BR"/>
              </w:rPr>
              <w:t xml:space="preserve"> documentados e </w:t>
            </w:r>
            <w:r w:rsidR="00D7670F" w:rsidRPr="00E02008">
              <w:rPr>
                <w:sz w:val="13"/>
                <w:lang w:val="pt-BR"/>
              </w:rPr>
              <w:t xml:space="preserve">devem incluir </w:t>
            </w:r>
            <w:r w:rsidRPr="00E02008">
              <w:rPr>
                <w:sz w:val="13"/>
                <w:lang w:val="pt-BR"/>
              </w:rPr>
              <w:t>uma análise de causa, ações para tratar a causa, ações para remediar e ações para prevenir futuros acidentes de natureza semelhante.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64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tcBorders>
              <w:top w:val="single" w:sz="3" w:space="0" w:color="000000"/>
              <w:left w:val="single" w:sz="3" w:space="0" w:color="000000"/>
              <w:bottom w:val="single" w:sz="3" w:space="0" w:color="000000"/>
              <w:right w:val="single" w:sz="3" w:space="0" w:color="000000"/>
            </w:tcBorders>
            <w:vAlign w:val="center"/>
          </w:tcPr>
          <w:p w:rsidR="00E909AB" w:rsidRDefault="00332F4F">
            <w:pPr>
              <w:ind w:left="7" w:right="0"/>
              <w:jc w:val="center"/>
            </w:pPr>
            <w:r>
              <w:rPr>
                <w:sz w:val="13"/>
              </w:rPr>
              <w:t>6.4.3</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ind w:left="0" w:right="17"/>
            </w:pPr>
            <w:r w:rsidRPr="00C4484A">
              <w:rPr>
                <w:sz w:val="13"/>
              </w:rPr>
              <w:t>a.</w:t>
            </w:r>
            <w:r w:rsidRPr="00C4484A">
              <w:rPr>
                <w:sz w:val="13"/>
              </w:rPr>
              <w:tab/>
              <w:t>Mante</w:t>
            </w:r>
            <w:r w:rsidR="00D7670F" w:rsidRPr="00C4484A">
              <w:rPr>
                <w:sz w:val="13"/>
              </w:rPr>
              <w:t>nha</w:t>
            </w:r>
            <w:r w:rsidRPr="00C4484A">
              <w:rPr>
                <w:sz w:val="13"/>
              </w:rPr>
              <w:t xml:space="preserve"> a documentação para confirmar que todos os funcionários recebem seguro suficiente para cobrir os custos relacionados a acidentes ou lesões (se não abrangidos pela legislação nacional) ocupacionais. Funcionários temporários, migrantes ou estrangeiros devem ter cobertura de seguro. Contrato de responsabilidade do empregador para cobrir os custos dos acidentes é uma prova aceitável no lugar de seguros.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tcPr>
          <w:p w:rsidR="00E909AB" w:rsidRDefault="00332F4F">
            <w:pPr>
              <w:ind w:left="7" w:right="0"/>
              <w:jc w:val="center"/>
            </w:pPr>
            <w:r>
              <w:rPr>
                <w:sz w:val="13"/>
              </w:rPr>
              <w:t>6.4.4</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47"/>
                <w:tab w:val="center" w:pos="2764"/>
              </w:tabs>
              <w:ind w:left="0" w:right="0"/>
            </w:pPr>
            <w:r w:rsidRPr="00C4484A">
              <w:tab/>
            </w:r>
            <w:r w:rsidRPr="00C4484A">
              <w:rPr>
                <w:sz w:val="13"/>
              </w:rPr>
              <w:t>a.</w:t>
            </w:r>
            <w:r w:rsidRPr="00C4484A">
              <w:rPr>
                <w:sz w:val="13"/>
              </w:rPr>
              <w:tab/>
              <w:t>Mante</w:t>
            </w:r>
            <w:r w:rsidR="00D7670F" w:rsidRPr="00C4484A">
              <w:rPr>
                <w:sz w:val="13"/>
              </w:rPr>
              <w:t>nha</w:t>
            </w:r>
            <w:r w:rsidRPr="00C4484A">
              <w:rPr>
                <w:sz w:val="13"/>
              </w:rPr>
              <w:t xml:space="preserve"> uma lista de todos os riscos de saúde e segurança (por exemplo, produtos químicos).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50"/>
                <w:tab w:val="center" w:pos="2601"/>
              </w:tabs>
              <w:ind w:left="0" w:right="0"/>
            </w:pPr>
            <w:r w:rsidRPr="00C4484A">
              <w:tab/>
            </w:r>
            <w:r w:rsidRPr="00C4484A">
              <w:rPr>
                <w:sz w:val="13"/>
              </w:rPr>
              <w:t>b.</w:t>
            </w:r>
            <w:r w:rsidRPr="00C4484A">
              <w:rPr>
                <w:sz w:val="13"/>
              </w:rPr>
              <w:tab/>
              <w:t>Forne</w:t>
            </w:r>
            <w:r w:rsidR="00D7670F" w:rsidRPr="00C4484A">
              <w:rPr>
                <w:sz w:val="13"/>
              </w:rPr>
              <w:t>ça</w:t>
            </w:r>
            <w:r w:rsidRPr="00C4484A">
              <w:rPr>
                <w:sz w:val="13"/>
              </w:rPr>
              <w:t xml:space="preserve"> aos trabalhadores EPI adequado aos riscos de saúde e segurança conhecidos.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11"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right w:w="61" w:type="dxa"/>
        </w:tblCellMar>
        <w:tblLook w:val="04A0" w:firstRow="1" w:lastRow="0" w:firstColumn="1" w:lastColumn="0" w:noHBand="0" w:noVBand="1"/>
      </w:tblPr>
      <w:tblGrid>
        <w:gridCol w:w="1291"/>
        <w:gridCol w:w="1124"/>
        <w:gridCol w:w="7264"/>
        <w:gridCol w:w="1101"/>
        <w:gridCol w:w="810"/>
        <w:gridCol w:w="2399"/>
      </w:tblGrid>
      <w:tr w:rsidR="00E909AB">
        <w:trPr>
          <w:trHeight w:val="325"/>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52" w:right="0"/>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61" w:right="0"/>
              <w:jc w:val="center"/>
            </w:pPr>
            <w:r>
              <w:rPr>
                <w:b/>
                <w:color w:val="FFFFFF"/>
                <w:sz w:val="13"/>
              </w:rPr>
              <w:t>Referência no</w:t>
            </w:r>
          </w:p>
          <w:p w:rsidR="00E909AB" w:rsidRDefault="00332F4F">
            <w:pPr>
              <w:ind w:left="61"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56"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63"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58"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65" w:right="0"/>
              <w:jc w:val="center"/>
            </w:pPr>
            <w:r>
              <w:rPr>
                <w:b/>
                <w:color w:val="FFFFFF"/>
                <w:sz w:val="13"/>
              </w:rPr>
              <w:t>Observações</w:t>
            </w:r>
          </w:p>
        </w:tc>
      </w:tr>
      <w:tr w:rsidR="00E909AB">
        <w:trPr>
          <w:trHeight w:val="329"/>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0" w:right="0"/>
              <w:jc w:val="center"/>
            </w:pPr>
            <w:r>
              <w:rPr>
                <w:sz w:val="13"/>
              </w:rPr>
              <w:t>6.4.5</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ind w:left="108" w:right="0"/>
            </w:pPr>
            <w:r w:rsidRPr="00C4484A">
              <w:rPr>
                <w:sz w:val="13"/>
              </w:rPr>
              <w:t>a.</w:t>
            </w:r>
            <w:r w:rsidRPr="00C4484A">
              <w:rPr>
                <w:sz w:val="13"/>
              </w:rPr>
              <w:tab/>
              <w:t>Fa</w:t>
            </w:r>
            <w:r w:rsidR="00D7670F">
              <w:rPr>
                <w:sz w:val="13"/>
                <w:lang w:val="pt-BR"/>
              </w:rPr>
              <w:t>ça</w:t>
            </w:r>
            <w:r w:rsidRPr="00C4484A">
              <w:rPr>
                <w:sz w:val="13"/>
              </w:rPr>
              <w:t xml:space="preserve"> avaliações regulares dos perigos e riscos no local de trabalho. As avaliações de risco </w:t>
            </w:r>
            <w:r w:rsidR="00D7670F" w:rsidRPr="00C4484A">
              <w:rPr>
                <w:sz w:val="13"/>
              </w:rPr>
              <w:t>dever</w:t>
            </w:r>
            <w:r w:rsidR="00D7670F">
              <w:rPr>
                <w:sz w:val="13"/>
                <w:lang w:val="pt-BR"/>
              </w:rPr>
              <w:t>ão ser</w:t>
            </w:r>
            <w:r w:rsidR="00D7670F" w:rsidRPr="00C4484A">
              <w:rPr>
                <w:sz w:val="13"/>
              </w:rPr>
              <w:t xml:space="preserve"> </w:t>
            </w:r>
            <w:r w:rsidRPr="00C4484A">
              <w:rPr>
                <w:sz w:val="13"/>
              </w:rPr>
              <w:t>revisadas e atualizadas pelo menos anualmente (ver também Indicador 6.4.1).</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tabs>
                <w:tab w:val="center" w:pos="158"/>
                <w:tab w:val="center" w:pos="3749"/>
              </w:tabs>
              <w:ind w:left="0" w:right="0"/>
            </w:pPr>
            <w:r w:rsidRPr="00C4484A">
              <w:tab/>
            </w:r>
            <w:r w:rsidRPr="00C4484A">
              <w:rPr>
                <w:sz w:val="13"/>
              </w:rPr>
              <w:t>b.</w:t>
            </w:r>
            <w:r w:rsidRPr="00C4484A">
              <w:rPr>
                <w:sz w:val="13"/>
              </w:rPr>
              <w:tab/>
              <w:t>Garant</w:t>
            </w:r>
            <w:r w:rsidR="00D7670F" w:rsidRPr="00C4484A">
              <w:rPr>
                <w:sz w:val="13"/>
              </w:rPr>
              <w:t>a</w:t>
            </w:r>
            <w:r w:rsidRPr="00C4484A">
              <w:rPr>
                <w:sz w:val="13"/>
              </w:rPr>
              <w:t xml:space="preserve"> que os funcionários sejam treinados em como identificar e evitar os perigos e riscos conhecidos (ver também 6.4.1d).</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02008" w:rsidRDefault="00332F4F" w:rsidP="00D7670F">
            <w:pPr>
              <w:ind w:left="108" w:right="0"/>
              <w:rPr>
                <w:lang w:val="pt-BR"/>
              </w:rPr>
            </w:pPr>
            <w:r w:rsidRPr="00E02008">
              <w:rPr>
                <w:sz w:val="13"/>
                <w:lang w:val="pt-BR"/>
              </w:rPr>
              <w:t>c.</w:t>
            </w:r>
            <w:r w:rsidRPr="00E02008">
              <w:rPr>
                <w:sz w:val="13"/>
                <w:lang w:val="pt-BR"/>
              </w:rPr>
              <w:tab/>
              <w:t xml:space="preserve">Procedimentos de saúde e segurança </w:t>
            </w:r>
            <w:r w:rsidR="00D7670F" w:rsidRPr="00E02008">
              <w:rPr>
                <w:sz w:val="13"/>
                <w:lang w:val="pt-BR"/>
              </w:rPr>
              <w:t>dever</w:t>
            </w:r>
            <w:r w:rsidR="00D7670F">
              <w:rPr>
                <w:sz w:val="13"/>
                <w:lang w:val="pt-BR"/>
              </w:rPr>
              <w:t xml:space="preserve">ão ser </w:t>
            </w:r>
            <w:r w:rsidR="00D7670F" w:rsidRPr="00E02008">
              <w:rPr>
                <w:sz w:val="13"/>
                <w:lang w:val="pt-BR"/>
              </w:rPr>
              <w:t xml:space="preserve"> </w:t>
            </w:r>
            <w:r w:rsidRPr="00E02008">
              <w:rPr>
                <w:sz w:val="13"/>
                <w:lang w:val="pt-BR"/>
              </w:rPr>
              <w:t>adaptados com base nos resultados das avaliações de riscos (acima) e as mudanças devem ser implementadas para evitar acidentes</w:t>
            </w:r>
            <w:r w:rsidR="00E02008" w:rsidRPr="00E02008">
              <w:rPr>
                <w:sz w:val="13"/>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0" w:right="0"/>
              <w:jc w:val="center"/>
            </w:pPr>
            <w:r>
              <w:rPr>
                <w:sz w:val="13"/>
              </w:rPr>
              <w:t>6.5.1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ind w:left="108" w:right="36"/>
            </w:pPr>
            <w:r w:rsidRPr="00C4484A">
              <w:rPr>
                <w:sz w:val="13"/>
              </w:rPr>
              <w:t>a.</w:t>
            </w:r>
            <w:r w:rsidRPr="00C4484A">
              <w:rPr>
                <w:sz w:val="13"/>
              </w:rPr>
              <w:tab/>
            </w:r>
            <w:r w:rsidR="00D7670F" w:rsidRPr="00C4484A">
              <w:rPr>
                <w:sz w:val="13"/>
              </w:rPr>
              <w:t xml:space="preserve">Mantenha </w:t>
            </w:r>
            <w:r w:rsidRPr="00C4484A">
              <w:rPr>
                <w:sz w:val="13"/>
              </w:rPr>
              <w:t>os documentos para mostrar o salário mínimo legal no país de operação. Se não houver um salário mínimo legal no país, o empregador deve manter documentos que comprovem o salário mínimo padrão do setor.</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80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E02008">
            <w:pPr>
              <w:ind w:left="108" w:right="65"/>
            </w:pPr>
            <w:r w:rsidRPr="00C4484A">
              <w:rPr>
                <w:sz w:val="13"/>
              </w:rPr>
              <w:t>b.</w:t>
            </w:r>
            <w:r w:rsidRPr="00C4484A">
              <w:rPr>
                <w:sz w:val="13"/>
              </w:rPr>
              <w:tab/>
            </w:r>
            <w:r w:rsidR="00D7670F" w:rsidRPr="00C4484A">
              <w:rPr>
                <w:sz w:val="13"/>
              </w:rPr>
              <w:t xml:space="preserve">Forneça </w:t>
            </w:r>
            <w:r w:rsidRPr="00C4484A">
              <w:rPr>
                <w:sz w:val="13"/>
              </w:rPr>
              <w:t xml:space="preserve">registros (por exemplo, folha de pagamento) para confirmar que os salários dos trabalhadores para uma semana de trabalho normal (≤ 48 horas) sempre atendem ou excedem o salário mínimo legal. </w:t>
            </w:r>
            <w:r w:rsidRPr="00E02008">
              <w:rPr>
                <w:sz w:val="13"/>
                <w:lang w:val="pt-BR"/>
              </w:rPr>
              <w:t xml:space="preserve">Se não houver um salário mínimo legal, os registros do empregador devem mostrar como o salário atual atende ou excede o padrão </w:t>
            </w:r>
            <w:r w:rsidR="00E02008" w:rsidRPr="00E02008">
              <w:rPr>
                <w:sz w:val="13"/>
                <w:lang w:val="pt-BR"/>
              </w:rPr>
              <w:t>de mercado</w:t>
            </w:r>
            <w:r w:rsidRPr="00E02008">
              <w:rPr>
                <w:sz w:val="13"/>
                <w:lang w:val="pt-BR"/>
              </w:rPr>
              <w:t xml:space="preserve">. </w:t>
            </w:r>
            <w:r w:rsidRPr="00C4484A">
              <w:rPr>
                <w:sz w:val="13"/>
              </w:rPr>
              <w:t xml:space="preserve">Se os salários são baseados na participação de lucro ou </w:t>
            </w:r>
            <w:r w:rsidR="00D7670F" w:rsidRPr="00C4484A">
              <w:rPr>
                <w:sz w:val="13"/>
              </w:rPr>
              <w:t xml:space="preserve">pagos </w:t>
            </w:r>
            <w:r w:rsidRPr="00C4484A">
              <w:rPr>
                <w:sz w:val="13"/>
              </w:rPr>
              <w:t>por produção, os registros do empregador devem mostrar como os trabalhadores podem razoavelmente atingir (dentro de horas de trabalho regulares) os salários que atendam ou excedam o salário mínimo legal.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5"/>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A71C9E">
            <w:pPr>
              <w:ind w:left="108" w:right="77"/>
              <w:jc w:val="both"/>
            </w:pPr>
            <w:r w:rsidRPr="00A71C9E">
              <w:rPr>
                <w:sz w:val="13"/>
                <w:lang w:val="pt-BR"/>
              </w:rPr>
              <w:t xml:space="preserve">c. </w:t>
            </w:r>
            <w:r w:rsidR="00D7670F" w:rsidRPr="00A71C9E">
              <w:rPr>
                <w:sz w:val="13"/>
                <w:lang w:val="pt-BR"/>
              </w:rPr>
              <w:t xml:space="preserve">Mantenha </w:t>
            </w:r>
            <w:r w:rsidRPr="00A71C9E">
              <w:rPr>
                <w:sz w:val="13"/>
                <w:lang w:val="pt-BR"/>
              </w:rPr>
              <w:t>a prova documental que demonstre a conformidade (por exemplo, folha de pagamento, planil</w:t>
            </w:r>
            <w:r w:rsidR="00A71C9E" w:rsidRPr="00A71C9E">
              <w:rPr>
                <w:sz w:val="13"/>
                <w:lang w:val="pt-BR"/>
              </w:rPr>
              <w:t>has, cartões perfurados, registros</w:t>
            </w:r>
            <w:r w:rsidRPr="00A71C9E">
              <w:rPr>
                <w:sz w:val="13"/>
                <w:lang w:val="pt-BR"/>
              </w:rPr>
              <w:t xml:space="preserve"> de produção). </w:t>
            </w:r>
            <w:r w:rsidRPr="00C4484A">
              <w:rPr>
                <w:sz w:val="13"/>
              </w:rPr>
              <w:t>Aconselhável que os trabalhadores sejam entrevistados para confirmar o acima.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8" w:right="60"/>
            </w:pPr>
            <w:r w:rsidRPr="00A71C9E">
              <w:rPr>
                <w:sz w:val="13"/>
                <w:lang w:val="pt-BR"/>
              </w:rPr>
              <w:t>d.</w:t>
            </w:r>
            <w:r w:rsidRPr="00A71C9E">
              <w:rPr>
                <w:sz w:val="13"/>
                <w:lang w:val="pt-BR"/>
              </w:rPr>
              <w:tab/>
              <w:t>Prova de engajamento do empregador com os trabalhadores e as suas organizações representativas, bem como a utilização de avaliações de custo de vida de fontes confiáveis para avaliar</w:t>
            </w:r>
            <w:r w:rsidR="00A71C9E" w:rsidRPr="00A71C9E">
              <w:rPr>
                <w:sz w:val="13"/>
                <w:lang w:val="pt-BR"/>
              </w:rPr>
              <w:t xml:space="preserve"> os</w:t>
            </w:r>
            <w:r w:rsidRPr="00A71C9E">
              <w:rPr>
                <w:sz w:val="13"/>
                <w:lang w:val="pt-BR"/>
              </w:rPr>
              <w:t xml:space="preserve"> salários</w:t>
            </w:r>
            <w:r w:rsidR="00A71C9E">
              <w:rPr>
                <w:sz w:val="13"/>
                <w:lang w:val="pt-BR"/>
              </w:rPr>
              <w:t xml:space="preserve"> em relação às</w:t>
            </w:r>
            <w:r w:rsidRPr="00A71C9E">
              <w:rPr>
                <w:sz w:val="13"/>
                <w:lang w:val="pt-BR"/>
              </w:rPr>
              <w:t xml:space="preserve"> necessidades básicas. </w:t>
            </w:r>
            <w:r w:rsidRPr="00C4484A">
              <w:rPr>
                <w:sz w:val="13"/>
              </w:rPr>
              <w:t>Inclui revisão de quaisquer recomendações salariais para necessidades básicas nacionais a partir de fontes credíveis como universidades ou governo nacional.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D7670F">
            <w:pPr>
              <w:ind w:left="108" w:right="0"/>
            </w:pPr>
            <w:r w:rsidRPr="00C4484A">
              <w:rPr>
                <w:sz w:val="13"/>
              </w:rPr>
              <w:t>e.</w:t>
            </w:r>
            <w:r w:rsidRPr="00C4484A">
              <w:rPr>
                <w:sz w:val="13"/>
              </w:rPr>
              <w:tab/>
            </w:r>
            <w:r w:rsidR="00D7670F" w:rsidRPr="00C4484A">
              <w:rPr>
                <w:sz w:val="13"/>
              </w:rPr>
              <w:t xml:space="preserve">Forneça </w:t>
            </w:r>
            <w:r w:rsidRPr="00C4484A">
              <w:rPr>
                <w:sz w:val="13"/>
              </w:rPr>
              <w:t>cálculos de um salário que atenda necessidades básicas para os trabalhadores do cultivo e compare-o ao salário base (ou seja, atual) para os seus trabalhadores.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70"/>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tabs>
                <w:tab w:val="center" w:pos="144"/>
                <w:tab w:val="center" w:pos="3426"/>
              </w:tabs>
              <w:ind w:left="0" w:right="0"/>
            </w:pPr>
            <w:r w:rsidRPr="00C4484A">
              <w:tab/>
            </w:r>
            <w:r w:rsidRPr="00C4484A">
              <w:rPr>
                <w:sz w:val="13"/>
              </w:rPr>
              <w:t>f.</w:t>
            </w:r>
            <w:r w:rsidRPr="00C4484A">
              <w:rPr>
                <w:sz w:val="13"/>
              </w:rPr>
              <w:tab/>
              <w:t>Demonstre como é garantido o pagamento de salário que atenda às necessidades básicas aos seus trabalhadores.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0" w:right="0"/>
              <w:jc w:val="center"/>
            </w:pPr>
            <w:r>
              <w:rPr>
                <w:sz w:val="13"/>
              </w:rPr>
              <w:t>6.5.2</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272BF">
            <w:pPr>
              <w:tabs>
                <w:tab w:val="center" w:pos="155"/>
                <w:tab w:val="center" w:pos="3094"/>
              </w:tabs>
              <w:ind w:left="0" w:right="0"/>
            </w:pPr>
            <w:r w:rsidRPr="00C4484A">
              <w:tab/>
            </w:r>
            <w:r w:rsidRPr="00C4484A">
              <w:rPr>
                <w:sz w:val="13"/>
              </w:rPr>
              <w:t>a.</w:t>
            </w:r>
            <w:r w:rsidRPr="00C4484A">
              <w:rPr>
                <w:sz w:val="13"/>
              </w:rPr>
              <w:tab/>
              <w:t xml:space="preserve">Os salários e benefícios </w:t>
            </w:r>
            <w:r w:rsidR="00B272BF">
              <w:rPr>
                <w:sz w:val="13"/>
                <w:lang w:val="pt-BR"/>
              </w:rPr>
              <w:t>deverão ser</w:t>
            </w:r>
            <w:r w:rsidR="00B272BF" w:rsidRPr="00C4484A">
              <w:rPr>
                <w:sz w:val="13"/>
              </w:rPr>
              <w:t xml:space="preserve"> </w:t>
            </w:r>
            <w:r w:rsidRPr="00C4484A">
              <w:rPr>
                <w:sz w:val="13"/>
              </w:rPr>
              <w:t xml:space="preserve">claramente </w:t>
            </w:r>
            <w:r w:rsidR="00B272BF">
              <w:rPr>
                <w:sz w:val="13"/>
                <w:lang w:val="pt-BR"/>
              </w:rPr>
              <w:t>participados</w:t>
            </w:r>
            <w:r w:rsidR="00B272BF" w:rsidRPr="00C4484A">
              <w:rPr>
                <w:sz w:val="13"/>
              </w:rPr>
              <w:t xml:space="preserve"> </w:t>
            </w:r>
            <w:r w:rsidRPr="00C4484A">
              <w:rPr>
                <w:sz w:val="13"/>
              </w:rPr>
              <w:t>aos trabalhadores e documentados em contratos.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87"/>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272BF">
            <w:pPr>
              <w:ind w:left="108" w:right="0"/>
            </w:pPr>
            <w:r w:rsidRPr="00C4484A">
              <w:rPr>
                <w:sz w:val="13"/>
              </w:rPr>
              <w:t>b.</w:t>
            </w:r>
            <w:r w:rsidRPr="00C4484A">
              <w:rPr>
                <w:sz w:val="13"/>
              </w:rPr>
              <w:tab/>
            </w:r>
            <w:r w:rsidR="00B272BF" w:rsidRPr="00C4484A">
              <w:rPr>
                <w:sz w:val="13"/>
              </w:rPr>
              <w:t>Mante</w:t>
            </w:r>
            <w:r w:rsidR="00B272BF">
              <w:rPr>
                <w:sz w:val="13"/>
                <w:lang w:val="pt-BR"/>
              </w:rPr>
              <w:t xml:space="preserve">nha </w:t>
            </w:r>
            <w:r w:rsidR="00B272BF" w:rsidRPr="00C4484A">
              <w:rPr>
                <w:sz w:val="13"/>
              </w:rPr>
              <w:t xml:space="preserve"> </w:t>
            </w:r>
            <w:r w:rsidRPr="00C4484A">
              <w:rPr>
                <w:sz w:val="13"/>
              </w:rPr>
              <w:t>pagamento de salários e benefícios de uma forma que seja conveniente para o trabalhador (por exemplo, dinheiro, cheque ou meios eletrônicos de pagamento). Os trabalhadores não têm de viajar para receber benefícios nem receber notas promissórias, cupons ou mercadoria em forma de pagamento.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0" w:right="0"/>
              <w:jc w:val="center"/>
            </w:pPr>
            <w:r>
              <w:rPr>
                <w:sz w:val="13"/>
              </w:rPr>
              <w:t>6.6.1</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B272BF">
            <w:pPr>
              <w:ind w:left="108" w:right="0"/>
            </w:pPr>
            <w:r w:rsidRPr="00C4484A">
              <w:rPr>
                <w:sz w:val="13"/>
              </w:rPr>
              <w:t>a. Garant</w:t>
            </w:r>
            <w:r w:rsidR="00B272BF">
              <w:rPr>
                <w:sz w:val="13"/>
                <w:lang w:val="pt-BR"/>
              </w:rPr>
              <w:t>a</w:t>
            </w:r>
            <w:r w:rsidRPr="00C4484A">
              <w:rPr>
                <w:sz w:val="13"/>
              </w:rPr>
              <w:t xml:space="preserve"> que o contrato de trabalho declare explicitamente os direitos dos trabalhadores à liberdade de associação.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68"/>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105A0">
            <w:pPr>
              <w:ind w:left="108" w:right="0"/>
            </w:pPr>
            <w:r w:rsidRPr="00C4484A">
              <w:rPr>
                <w:sz w:val="13"/>
              </w:rPr>
              <w:t xml:space="preserve">b. </w:t>
            </w:r>
            <w:r w:rsidR="000105A0" w:rsidRPr="00C4484A">
              <w:rPr>
                <w:sz w:val="13"/>
              </w:rPr>
              <w:t xml:space="preserve">Mantenha </w:t>
            </w:r>
            <w:r w:rsidRPr="00C4484A">
              <w:rPr>
                <w:sz w:val="13"/>
              </w:rPr>
              <w:t>explicitamente comunicado o compromisso de garantir os direitos coletivos de todos os trabalhadores.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105A0">
            <w:pPr>
              <w:ind w:left="108" w:right="0"/>
            </w:pPr>
            <w:r w:rsidRPr="00C4484A">
              <w:rPr>
                <w:sz w:val="13"/>
              </w:rPr>
              <w:t xml:space="preserve">c. </w:t>
            </w:r>
            <w:r w:rsidR="000105A0" w:rsidRPr="00C4484A">
              <w:rPr>
                <w:sz w:val="13"/>
              </w:rPr>
              <w:t xml:space="preserve">Forneça </w:t>
            </w:r>
            <w:r w:rsidRPr="00C4484A">
              <w:rPr>
                <w:sz w:val="13"/>
              </w:rPr>
              <w:t>provas documentais de que os trabalhadores são livres e capazes de negociar coletivamente (por exemplo, acordos coletivos de trabalho, atas de reuniões ou resoluções de reclamação).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3"/>
              </w:rPr>
              <w:t>Todos os 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0" w:right="0"/>
              <w:jc w:val="center"/>
            </w:pPr>
            <w:r>
              <w:rPr>
                <w:sz w:val="13"/>
              </w:rPr>
              <w:t>6.7.2</w:t>
            </w:r>
          </w:p>
        </w:tc>
        <w:tc>
          <w:tcPr>
            <w:tcW w:w="7264" w:type="dxa"/>
            <w:tcBorders>
              <w:top w:val="single" w:sz="3" w:space="0" w:color="000000"/>
              <w:left w:val="single" w:sz="3" w:space="0" w:color="000000"/>
              <w:bottom w:val="single" w:sz="3" w:space="0" w:color="000000"/>
              <w:right w:val="single" w:sz="3" w:space="0" w:color="000000"/>
            </w:tcBorders>
          </w:tcPr>
          <w:p w:rsidR="00E909AB" w:rsidRPr="00A71C9E" w:rsidRDefault="00A71C9E" w:rsidP="00A71C9E">
            <w:pPr>
              <w:ind w:left="108" w:right="0"/>
              <w:rPr>
                <w:lang w:val="pt-BR"/>
              </w:rPr>
            </w:pPr>
            <w:r w:rsidRPr="00A71C9E">
              <w:rPr>
                <w:sz w:val="13"/>
                <w:lang w:val="pt-BR"/>
              </w:rPr>
              <w:t>a.</w:t>
            </w:r>
            <w:r w:rsidRPr="00A71C9E">
              <w:rPr>
                <w:sz w:val="13"/>
                <w:lang w:val="pt-BR"/>
              </w:rPr>
              <w:tab/>
              <w:t>Forneça</w:t>
            </w:r>
            <w:r w:rsidR="00332F4F" w:rsidRPr="00A71C9E">
              <w:rPr>
                <w:sz w:val="13"/>
                <w:lang w:val="pt-BR"/>
              </w:rPr>
              <w:t xml:space="preserve"> uma política escrita para ações disciplinares que declare claramente que o objetivo é promover o crescimento do empregado [45].</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3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0105A0">
            <w:pPr>
              <w:ind w:left="108" w:right="0"/>
            </w:pPr>
            <w:r w:rsidRPr="00C4484A">
              <w:rPr>
                <w:sz w:val="13"/>
              </w:rPr>
              <w:t>b.</w:t>
            </w:r>
            <w:r w:rsidRPr="00C4484A">
              <w:rPr>
                <w:sz w:val="13"/>
              </w:rPr>
              <w:tab/>
            </w:r>
            <w:r w:rsidR="000105A0" w:rsidRPr="00C4484A">
              <w:rPr>
                <w:sz w:val="13"/>
              </w:rPr>
              <w:t xml:space="preserve">Mantenha  </w:t>
            </w:r>
            <w:r w:rsidRPr="00C4484A">
              <w:rPr>
                <w:sz w:val="13"/>
              </w:rPr>
              <w:t>documentado evidências (como relatórios de avaliação do trabalhador), deixando avisado que funcionários podem ser entrevistados para confirmar que as ações disciplinares são justas e eficazes.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642BF5">
        <w:trPr>
          <w:trHeight w:val="323"/>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55" w:right="0"/>
              <w:jc w:val="center"/>
            </w:pPr>
            <w:r>
              <w:rPr>
                <w:sz w:val="13"/>
              </w:rPr>
              <w:t>Nota de Rodapé [45]:</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642BF5" w:rsidRDefault="00332F4F" w:rsidP="000105A0">
            <w:pPr>
              <w:ind w:left="108" w:right="0"/>
              <w:rPr>
                <w:lang w:val="pt-BR"/>
              </w:rPr>
            </w:pPr>
            <w:r w:rsidRPr="00C4484A">
              <w:rPr>
                <w:sz w:val="13"/>
              </w:rPr>
              <w:t xml:space="preserve">Se for necessária uma ação disciplinar, advertências verbais e escritas </w:t>
            </w:r>
            <w:r w:rsidR="000105A0" w:rsidRPr="00C4484A">
              <w:rPr>
                <w:sz w:val="13"/>
              </w:rPr>
              <w:t>dever</w:t>
            </w:r>
            <w:r w:rsidR="000105A0">
              <w:rPr>
                <w:sz w:val="13"/>
                <w:lang w:val="pt-BR"/>
              </w:rPr>
              <w:t>ão ser</w:t>
            </w:r>
            <w:r w:rsidRPr="00C4484A">
              <w:rPr>
                <w:sz w:val="13"/>
              </w:rPr>
              <w:t xml:space="preserve"> empregadas. </w:t>
            </w:r>
            <w:r w:rsidRPr="00642BF5">
              <w:rPr>
                <w:sz w:val="13"/>
                <w:lang w:val="pt-BR"/>
              </w:rPr>
              <w:t xml:space="preserve">O objetivo deve ser sempre </w:t>
            </w:r>
            <w:r w:rsidR="000105A0" w:rsidRPr="00642BF5">
              <w:rPr>
                <w:sz w:val="13"/>
                <w:lang w:val="pt-BR"/>
              </w:rPr>
              <w:t>a melhoria</w:t>
            </w:r>
            <w:r w:rsidR="00642BF5" w:rsidRPr="00642BF5">
              <w:rPr>
                <w:sz w:val="13"/>
                <w:lang w:val="pt-BR"/>
              </w:rPr>
              <w:t xml:space="preserve"> do</w:t>
            </w:r>
            <w:r w:rsidRPr="00642BF5">
              <w:rPr>
                <w:sz w:val="13"/>
                <w:lang w:val="pt-BR"/>
              </w:rPr>
              <w:t xml:space="preserve"> trabalhador antes de deixar ele / ela ir (Indicado por declarações</w:t>
            </w:r>
            <w:r w:rsidR="00642BF5">
              <w:rPr>
                <w:sz w:val="13"/>
                <w:lang w:val="pt-BR"/>
              </w:rPr>
              <w:t>,</w:t>
            </w:r>
            <w:r w:rsidRPr="00642BF5">
              <w:rPr>
                <w:sz w:val="13"/>
                <w:lang w:val="pt-BR"/>
              </w:rPr>
              <w:t xml:space="preserve"> políticas, bem como prova de testemunho trabalhador).</w:t>
            </w:r>
          </w:p>
        </w:tc>
      </w:tr>
      <w:tr w:rsidR="00E909AB">
        <w:trPr>
          <w:trHeight w:val="487"/>
        </w:trPr>
        <w:tc>
          <w:tcPr>
            <w:tcW w:w="2415" w:type="dxa"/>
            <w:gridSpan w:val="2"/>
            <w:vMerge w:val="restart"/>
            <w:tcBorders>
              <w:top w:val="single" w:sz="3" w:space="0" w:color="000000"/>
              <w:left w:val="single" w:sz="3" w:space="0" w:color="000000"/>
              <w:bottom w:val="double" w:sz="3" w:space="0" w:color="000000"/>
              <w:right w:val="single" w:sz="3" w:space="0" w:color="000000"/>
            </w:tcBorders>
            <w:vAlign w:val="center"/>
          </w:tcPr>
          <w:p w:rsidR="00E909AB" w:rsidRDefault="00332F4F">
            <w:pPr>
              <w:ind w:left="411" w:right="1062"/>
            </w:pPr>
            <w:r>
              <w:rPr>
                <w:noProof/>
                <w:lang w:val="pt-BR" w:eastAsia="pt-BR"/>
              </w:rPr>
              <mc:AlternateContent>
                <mc:Choice Requires="wpg">
                  <w:drawing>
                    <wp:anchor distT="0" distB="0" distL="114300" distR="114300" simplePos="0" relativeHeight="251661312" behindDoc="0" locked="0" layoutInCell="1" allowOverlap="1" wp14:anchorId="6C3AE8EB" wp14:editId="2B066FC4">
                      <wp:simplePos x="0" y="0"/>
                      <wp:positionH relativeFrom="column">
                        <wp:posOffset>815530</wp:posOffset>
                      </wp:positionH>
                      <wp:positionV relativeFrom="paragraph">
                        <wp:posOffset>-532637</wp:posOffset>
                      </wp:positionV>
                      <wp:extent cx="4572" cy="1232916"/>
                      <wp:effectExtent l="0" t="0" r="0" b="0"/>
                      <wp:wrapSquare wrapText="bothSides"/>
                      <wp:docPr id="96914" name="Group 96914"/>
                      <wp:cNvGraphicFramePr/>
                      <a:graphic xmlns:a="http://schemas.openxmlformats.org/drawingml/2006/main">
                        <a:graphicData uri="http://schemas.microsoft.com/office/word/2010/wordprocessingGroup">
                          <wpg:wgp>
                            <wpg:cNvGrpSpPr/>
                            <wpg:grpSpPr>
                              <a:xfrm>
                                <a:off x="0" y="0"/>
                                <a:ext cx="4572" cy="1232916"/>
                                <a:chOff x="0" y="0"/>
                                <a:chExt cx="4572" cy="1232916"/>
                              </a:xfrm>
                            </wpg:grpSpPr>
                            <wps:wsp>
                              <wps:cNvPr id="107517" name="Shape 107517"/>
                              <wps:cNvSpPr/>
                              <wps:spPr>
                                <a:xfrm>
                                  <a:off x="0" y="0"/>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18" name="Shape 107518"/>
                              <wps:cNvSpPr/>
                              <wps:spPr>
                                <a:xfrm>
                                  <a:off x="0" y="301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19" name="Shape 107519"/>
                              <wps:cNvSpPr/>
                              <wps:spPr>
                                <a:xfrm>
                                  <a:off x="0" y="3078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0" name="Shape 107520"/>
                              <wps:cNvSpPr/>
                              <wps:spPr>
                                <a:xfrm>
                                  <a:off x="0"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1" name="Shape 107521"/>
                              <wps:cNvSpPr/>
                              <wps:spPr>
                                <a:xfrm>
                                  <a:off x="0" y="51663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2" name="Shape 107522"/>
                              <wps:cNvSpPr/>
                              <wps:spPr>
                                <a:xfrm>
                                  <a:off x="0" y="7178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3" name="Shape 107523"/>
                              <wps:cNvSpPr/>
                              <wps:spPr>
                                <a:xfrm>
                                  <a:off x="0" y="72390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4" name="Shape 107524"/>
                              <wps:cNvSpPr/>
                              <wps:spPr>
                                <a:xfrm>
                                  <a:off x="0" y="926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5" name="Shape 107525"/>
                              <wps:cNvSpPr/>
                              <wps:spPr>
                                <a:xfrm>
                                  <a:off x="0" y="932688"/>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914" style="width:0.360001pt;height:97.08pt;position:absolute;mso-position-horizontal-relative:text;mso-position-horizontal:absolute;margin-left:64.215pt;mso-position-vertical-relative:text;margin-top:-41.94pt;" coordsize="45,12329">
                      <v:shape id="Shape 107526" style="position:absolute;width:91;height:3002;left:0;top:0;" coordsize="9144,300228" path="m0,0l9144,0l9144,300228l0,300228l0,0">
                        <v:stroke weight="0pt" endcap="flat" joinstyle="miter" miterlimit="10" on="false" color="#000000" opacity="0"/>
                        <v:fill on="true" color="#000000"/>
                      </v:shape>
                      <v:shape id="Shape 107527" style="position:absolute;width:91;height:91;left:0;top:3017;" coordsize="9144,9144" path="m0,0l9144,0l9144,9144l0,9144l0,0">
                        <v:stroke weight="0pt" endcap="flat" joinstyle="miter" miterlimit="10" on="false" color="#000000" opacity="0"/>
                        <v:fill on="true" color="#000000"/>
                      </v:shape>
                      <v:shape id="Shape 107528" style="position:absolute;width:91;height:2011;left:0;top:3078;" coordsize="9144,201168" path="m0,0l9144,0l9144,201168l0,201168l0,0">
                        <v:stroke weight="0pt" endcap="flat" joinstyle="miter" miterlimit="10" on="false" color="#000000" opacity="0"/>
                        <v:fill on="true" color="#000000"/>
                      </v:shape>
                      <v:shape id="Shape 107529" style="position:absolute;width:91;height:91;left:0;top:5105;" coordsize="9144,9144" path="m0,0l9144,0l9144,9144l0,9144l0,0">
                        <v:stroke weight="0pt" endcap="flat" joinstyle="miter" miterlimit="10" on="false" color="#000000" opacity="0"/>
                        <v:fill on="true" color="#000000"/>
                      </v:shape>
                      <v:shape id="Shape 107530" style="position:absolute;width:91;height:1996;left:0;top:5166;" coordsize="9144,199644" path="m0,0l9144,0l9144,199644l0,199644l0,0">
                        <v:stroke weight="0pt" endcap="flat" joinstyle="miter" miterlimit="10" on="false" color="#000000" opacity="0"/>
                        <v:fill on="true" color="#000000"/>
                      </v:shape>
                      <v:shape id="Shape 107531" style="position:absolute;width:91;height:91;left:0;top:7178;" coordsize="9144,9144" path="m0,0l9144,0l9144,9144l0,9144l0,0">
                        <v:stroke weight="0pt" endcap="flat" joinstyle="miter" miterlimit="10" on="false" color="#000000" opacity="0"/>
                        <v:fill on="true" color="#000000"/>
                      </v:shape>
                      <v:shape id="Shape 107532" style="position:absolute;width:91;height:2011;left:0;top:7239;" coordsize="9144,201168" path="m0,0l9144,0l9144,201168l0,201168l0,0">
                        <v:stroke weight="0pt" endcap="flat" joinstyle="miter" miterlimit="10" on="false" color="#000000" opacity="0"/>
                        <v:fill on="true" color="#000000"/>
                      </v:shape>
                      <v:shape id="Shape 107533" style="position:absolute;width:91;height:91;left:0;top:9265;" coordsize="9144,9144" path="m0,0l9144,0l9144,9144l0,9144l0,0">
                        <v:stroke weight="0pt" endcap="flat" joinstyle="miter" miterlimit="10" on="false" color="#000000" opacity="0"/>
                        <v:fill on="true" color="#000000"/>
                      </v:shape>
                      <v:shape id="Shape 107534" style="position:absolute;width:91;height:3002;left:0;top:9326;" coordsize="9144,300228" path="m0,0l9144,0l9144,300228l0,300228l0,0">
                        <v:stroke weight="0pt" endcap="flat" joinstyle="miter" miterlimit="10" on="false" color="#000000" opacity="0"/>
                        <v:fill on="true" color="#000000"/>
                      </v:shape>
                      <w10:wrap type="square"/>
                    </v:group>
                  </w:pict>
                </mc:Fallback>
              </mc:AlternateContent>
            </w:r>
            <w:r>
              <w:rPr>
                <w:sz w:val="13"/>
              </w:rPr>
              <w:t>Todos os</w:t>
            </w:r>
          </w:p>
          <w:p w:rsidR="00E909AB" w:rsidRDefault="00332F4F">
            <w:pPr>
              <w:ind w:left="1284" w:right="0"/>
            </w:pPr>
            <w:r>
              <w:rPr>
                <w:sz w:val="13"/>
              </w:rPr>
              <w:t>6.8.1</w:t>
            </w:r>
          </w:p>
          <w:p w:rsidR="00E909AB" w:rsidRDefault="00332F4F">
            <w:pPr>
              <w:ind w:left="154" w:right="1062"/>
            </w:pPr>
            <w:r>
              <w:rPr>
                <w:sz w:val="13"/>
              </w:rPr>
              <w:t>empreendimentos</w:t>
            </w: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D6520">
            <w:pPr>
              <w:ind w:left="108" w:right="40"/>
            </w:pPr>
            <w:r w:rsidRPr="00C4484A">
              <w:rPr>
                <w:sz w:val="13"/>
              </w:rPr>
              <w:t>a.</w:t>
            </w:r>
            <w:r w:rsidRPr="00C4484A">
              <w:rPr>
                <w:sz w:val="13"/>
              </w:rPr>
              <w:tab/>
            </w:r>
            <w:r w:rsidR="003D6520" w:rsidRPr="00C4484A">
              <w:rPr>
                <w:sz w:val="13"/>
              </w:rPr>
              <w:t xml:space="preserve">Apresente </w:t>
            </w:r>
            <w:r w:rsidRPr="00C4484A">
              <w:rPr>
                <w:sz w:val="13"/>
              </w:rPr>
              <w:t xml:space="preserve">documentação comprovando os requisitos legais para horas de trabalho e horas extras na região </w:t>
            </w:r>
            <w:r w:rsidR="003D6520">
              <w:rPr>
                <w:sz w:val="13"/>
                <w:lang w:val="pt-BR"/>
              </w:rPr>
              <w:t>de operação do cultivo</w:t>
            </w:r>
            <w:r w:rsidRPr="00C4484A">
              <w:rPr>
                <w:sz w:val="13"/>
              </w:rPr>
              <w:t>. Se a legislação local permite que os trabalhadores excedam recomendações internacionalmente aceitas (48 horas regulares, 12 horas extras), então requisitos das normas internacionais são aplicáveis.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D6520">
            <w:pPr>
              <w:ind w:left="108" w:right="0"/>
            </w:pPr>
            <w:r w:rsidRPr="00C4484A">
              <w:rPr>
                <w:sz w:val="13"/>
              </w:rPr>
              <w:t>b.</w:t>
            </w:r>
            <w:r w:rsidRPr="00C4484A">
              <w:rPr>
                <w:sz w:val="13"/>
              </w:rPr>
              <w:tab/>
              <w:t>Registros (por exemplo, folhas de ponto e folha de pagamento) mostram que os trabalhadores não excederam o número de horas de trabalho permitido nos termos da lei.</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108" w:right="15"/>
            </w:pPr>
            <w:r w:rsidRPr="00C4484A">
              <w:rPr>
                <w:sz w:val="13"/>
              </w:rPr>
              <w:t>c.</w:t>
            </w:r>
            <w:r w:rsidRPr="00C4484A">
              <w:rPr>
                <w:sz w:val="13"/>
              </w:rPr>
              <w:tab/>
              <w:t>Registros de pagamento (por exemplo, holerites) mostram que os trabalhadores recebem uma taxa de prêmio [49] para as horas extraordinárias.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gridSpan w:val="2"/>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D6520">
            <w:pPr>
              <w:ind w:left="108" w:right="0"/>
            </w:pPr>
            <w:r w:rsidRPr="00C4484A">
              <w:rPr>
                <w:sz w:val="13"/>
              </w:rPr>
              <w:t>d.</w:t>
            </w:r>
            <w:r w:rsidRPr="00C4484A">
              <w:rPr>
                <w:sz w:val="13"/>
              </w:rPr>
              <w:tab/>
              <w:t xml:space="preserve">O tempo extra é limitado e ocorre em circunstâncias excepcionais, como demonstram os registros (por exemplo, registros de produção, folhas de </w:t>
            </w:r>
            <w:r w:rsidR="003D6520" w:rsidRPr="00C4484A">
              <w:rPr>
                <w:sz w:val="13"/>
              </w:rPr>
              <w:t xml:space="preserve">ponto </w:t>
            </w:r>
            <w:r w:rsidRPr="00C4484A">
              <w:rPr>
                <w:sz w:val="13"/>
              </w:rPr>
              <w:t>e outros registros das horas de trabalho).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69"/>
        </w:trPr>
        <w:tc>
          <w:tcPr>
            <w:tcW w:w="0" w:type="auto"/>
            <w:gridSpan w:val="2"/>
            <w:vMerge/>
            <w:tcBorders>
              <w:top w:val="nil"/>
              <w:left w:val="single" w:sz="3" w:space="0" w:color="000000"/>
              <w:bottom w:val="doub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double" w:sz="3" w:space="0" w:color="000000"/>
              <w:right w:val="single" w:sz="3" w:space="0" w:color="000000"/>
            </w:tcBorders>
          </w:tcPr>
          <w:p w:rsidR="00E909AB" w:rsidRPr="00C4484A" w:rsidRDefault="00332F4F" w:rsidP="003D6520">
            <w:pPr>
              <w:ind w:left="108" w:right="0"/>
            </w:pPr>
            <w:r w:rsidRPr="00C4484A">
              <w:rPr>
                <w:sz w:val="13"/>
              </w:rPr>
              <w:t>e.</w:t>
            </w:r>
            <w:r w:rsidRPr="00C4484A">
              <w:rPr>
                <w:sz w:val="13"/>
              </w:rPr>
              <w:tab/>
              <w:t>Forne</w:t>
            </w:r>
            <w:r w:rsidR="003D6520" w:rsidRPr="00C4484A">
              <w:rPr>
                <w:sz w:val="13"/>
              </w:rPr>
              <w:t>ça</w:t>
            </w:r>
            <w:r w:rsidRPr="00C4484A">
              <w:rPr>
                <w:sz w:val="13"/>
              </w:rPr>
              <w:t xml:space="preserve"> evidências de compensação de jornada de trabalho (por exemplo, 10 dias trabalhando e seis dias em repouso). Compens</w:t>
            </w:r>
            <w:r w:rsidR="003D6520" w:rsidRPr="00C4484A">
              <w:rPr>
                <w:sz w:val="13"/>
              </w:rPr>
              <w:t>e</w:t>
            </w:r>
            <w:r w:rsidRPr="00C4484A">
              <w:rPr>
                <w:sz w:val="13"/>
              </w:rPr>
              <w:t xml:space="preserve"> os trabalhadores com uma duração equivalente no mês e forne</w:t>
            </w:r>
            <w:r w:rsidR="003D6520">
              <w:rPr>
                <w:sz w:val="13"/>
                <w:lang w:val="pt-BR"/>
              </w:rPr>
              <w:t>ça</w:t>
            </w:r>
            <w:r w:rsidRPr="00C4484A">
              <w:rPr>
                <w:sz w:val="13"/>
              </w:rPr>
              <w:t xml:space="preserve"> provas de que funcionários concordaram com esta programação (por exemplo, o contrato de trabalho).</w:t>
            </w:r>
          </w:p>
        </w:tc>
        <w:tc>
          <w:tcPr>
            <w:tcW w:w="1101" w:type="dxa"/>
            <w:tcBorders>
              <w:top w:val="single" w:sz="3" w:space="0" w:color="000000"/>
              <w:left w:val="single" w:sz="3" w:space="0" w:color="000000"/>
              <w:bottom w:val="doub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doub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double" w:sz="3" w:space="0" w:color="000000"/>
              <w:right w:val="single" w:sz="3" w:space="0" w:color="000000"/>
            </w:tcBorders>
          </w:tcPr>
          <w:p w:rsidR="00E909AB" w:rsidRDefault="00E909AB">
            <w:pPr>
              <w:spacing w:after="160"/>
              <w:ind w:left="0" w:right="0"/>
            </w:pPr>
          </w:p>
        </w:tc>
      </w:tr>
      <w:tr w:rsidR="00E909AB" w:rsidRPr="00642BF5">
        <w:trPr>
          <w:trHeight w:val="90"/>
        </w:trPr>
        <w:tc>
          <w:tcPr>
            <w:tcW w:w="1291" w:type="dxa"/>
            <w:vMerge w:val="restart"/>
            <w:tcBorders>
              <w:top w:val="double" w:sz="3" w:space="0" w:color="000000"/>
              <w:left w:val="single" w:sz="3" w:space="0" w:color="000000"/>
              <w:bottom w:val="single" w:sz="3" w:space="0" w:color="000000"/>
              <w:right w:val="single" w:sz="3" w:space="0" w:color="000000"/>
            </w:tcBorders>
          </w:tcPr>
          <w:p w:rsidR="00E909AB" w:rsidRPr="00C4484A" w:rsidRDefault="00332F4F">
            <w:pPr>
              <w:spacing w:after="84"/>
              <w:ind w:left="0" w:right="0"/>
              <w:jc w:val="right"/>
            </w:pPr>
            <w:r w:rsidRPr="00C4484A">
              <w:rPr>
                <w:sz w:val="13"/>
              </w:rPr>
              <w:t>Nota de Ro</w:t>
            </w:r>
          </w:p>
          <w:p w:rsidR="00E909AB" w:rsidRPr="00C4484A" w:rsidRDefault="00332F4F">
            <w:pPr>
              <w:ind w:left="0" w:right="0"/>
              <w:jc w:val="center"/>
            </w:pPr>
            <w:r w:rsidRPr="00C4484A">
              <w:rPr>
                <w:sz w:val="13"/>
              </w:rPr>
              <w:t>Todos os novos empreendimentos</w:t>
            </w:r>
          </w:p>
          <w:p w:rsidR="00E909AB" w:rsidRDefault="00332F4F">
            <w:pPr>
              <w:ind w:left="53" w:right="0"/>
              <w:jc w:val="center"/>
            </w:pPr>
            <w:r>
              <w:rPr>
                <w:sz w:val="13"/>
              </w:rPr>
              <w:t>(ver nota)</w:t>
            </w:r>
          </w:p>
        </w:tc>
        <w:tc>
          <w:tcPr>
            <w:tcW w:w="1123" w:type="dxa"/>
            <w:vMerge w:val="restart"/>
            <w:tcBorders>
              <w:top w:val="double" w:sz="3" w:space="0" w:color="000000"/>
              <w:left w:val="single" w:sz="3" w:space="0" w:color="000000"/>
              <w:bottom w:val="single" w:sz="3" w:space="0" w:color="000000"/>
              <w:right w:val="single" w:sz="3" w:space="0" w:color="000000"/>
            </w:tcBorders>
          </w:tcPr>
          <w:p w:rsidR="00E909AB" w:rsidRDefault="00332F4F">
            <w:pPr>
              <w:spacing w:after="242"/>
              <w:ind w:left="-62" w:right="0"/>
            </w:pPr>
            <w:r>
              <w:rPr>
                <w:sz w:val="13"/>
              </w:rPr>
              <w:t>dapé [49]:</w:t>
            </w:r>
          </w:p>
          <w:p w:rsidR="00E909AB" w:rsidRDefault="00332F4F">
            <w:pPr>
              <w:ind w:left="60" w:right="0"/>
              <w:jc w:val="center"/>
            </w:pPr>
            <w:r>
              <w:rPr>
                <w:sz w:val="13"/>
              </w:rPr>
              <w:t>6.9.1</w:t>
            </w:r>
          </w:p>
        </w:tc>
        <w:tc>
          <w:tcPr>
            <w:tcW w:w="11574" w:type="dxa"/>
            <w:gridSpan w:val="4"/>
            <w:tcBorders>
              <w:top w:val="double" w:sz="3" w:space="0" w:color="000000"/>
              <w:left w:val="single" w:sz="3" w:space="0" w:color="000000"/>
              <w:bottom w:val="double" w:sz="3" w:space="0" w:color="000000"/>
              <w:right w:val="single" w:sz="3" w:space="0" w:color="000000"/>
            </w:tcBorders>
          </w:tcPr>
          <w:p w:rsidR="00E909AB" w:rsidRPr="00642BF5" w:rsidRDefault="00332F4F">
            <w:pPr>
              <w:ind w:left="108" w:right="0"/>
              <w:rPr>
                <w:lang w:val="pt-BR"/>
              </w:rPr>
            </w:pPr>
            <w:r w:rsidRPr="00C4484A">
              <w:rPr>
                <w:sz w:val="13"/>
              </w:rPr>
              <w:t xml:space="preserve">Taxa de prêmio: A taxa de remuneração mais elevada do que a taxa de semana de trabalho regular. </w:t>
            </w:r>
            <w:r w:rsidRPr="00642BF5">
              <w:rPr>
                <w:sz w:val="13"/>
                <w:lang w:val="pt-BR"/>
              </w:rPr>
              <w:t>Devem cumprir as leis/regulamentos nacionais e ou padrões da indústria.</w:t>
            </w:r>
          </w:p>
        </w:tc>
      </w:tr>
      <w:tr w:rsidR="00E909AB" w:rsidRPr="00642BF5">
        <w:trPr>
          <w:trHeight w:val="321"/>
        </w:trPr>
        <w:tc>
          <w:tcPr>
            <w:tcW w:w="0" w:type="auto"/>
            <w:vMerge/>
            <w:tcBorders>
              <w:top w:val="nil"/>
              <w:left w:val="single" w:sz="3" w:space="0" w:color="000000"/>
              <w:bottom w:val="nil"/>
              <w:right w:val="single" w:sz="3" w:space="0" w:color="000000"/>
            </w:tcBorders>
          </w:tcPr>
          <w:p w:rsidR="00E909AB" w:rsidRPr="00642BF5"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642BF5" w:rsidRDefault="00E909AB">
            <w:pPr>
              <w:spacing w:after="160"/>
              <w:ind w:left="0" w:right="0"/>
              <w:rPr>
                <w:lang w:val="pt-BR"/>
              </w:rPr>
            </w:pPr>
          </w:p>
        </w:tc>
        <w:tc>
          <w:tcPr>
            <w:tcW w:w="11574" w:type="dxa"/>
            <w:gridSpan w:val="4"/>
            <w:tcBorders>
              <w:top w:val="double" w:sz="3" w:space="0" w:color="000000"/>
              <w:left w:val="single" w:sz="3" w:space="0" w:color="000000"/>
              <w:bottom w:val="single" w:sz="3" w:space="0" w:color="000000"/>
              <w:right w:val="single" w:sz="3" w:space="0" w:color="000000"/>
            </w:tcBorders>
            <w:shd w:val="clear" w:color="auto" w:fill="D9D9D9"/>
          </w:tcPr>
          <w:p w:rsidR="00E909AB" w:rsidRPr="00642BF5" w:rsidRDefault="00332F4F">
            <w:pPr>
              <w:ind w:left="108" w:right="0"/>
              <w:rPr>
                <w:lang w:val="pt-BR"/>
              </w:rPr>
            </w:pPr>
            <w:r w:rsidRPr="00642BF5">
              <w:rPr>
                <w:sz w:val="13"/>
                <w:lang w:val="pt-BR"/>
              </w:rPr>
              <w:t>Nota: Um ' empreendimento novo' é definido como uma unidade de aquicultura, onde a construção foi concluída após a data de publicação do Padrão</w:t>
            </w:r>
            <w:r w:rsidR="003D6520" w:rsidRPr="00642BF5">
              <w:rPr>
                <w:sz w:val="13"/>
                <w:lang w:val="pt-BR"/>
              </w:rPr>
              <w:t xml:space="preserve"> de </w:t>
            </w:r>
            <w:r w:rsidR="003D6520">
              <w:rPr>
                <w:sz w:val="13"/>
                <w:lang w:val="pt-BR"/>
              </w:rPr>
              <w:t>Normas</w:t>
            </w:r>
            <w:r w:rsidRPr="00642BF5">
              <w:rPr>
                <w:sz w:val="13"/>
                <w:lang w:val="pt-BR"/>
              </w:rPr>
              <w:t xml:space="preserve"> ASC para </w:t>
            </w:r>
            <w:r w:rsidR="003D6520">
              <w:rPr>
                <w:sz w:val="13"/>
                <w:lang w:val="pt-BR"/>
              </w:rPr>
              <w:t xml:space="preserve">cultivo de </w:t>
            </w:r>
            <w:r w:rsidRPr="00642BF5">
              <w:rPr>
                <w:sz w:val="13"/>
                <w:lang w:val="pt-BR"/>
              </w:rPr>
              <w:t>Trutas de água doce 07 de fevereiro de 2013 ou um empreendimento que passou por uma expansão significativa após a referida data de publicação.</w:t>
            </w:r>
          </w:p>
        </w:tc>
      </w:tr>
      <w:tr w:rsidR="00E909AB">
        <w:trPr>
          <w:trHeight w:val="328"/>
        </w:trPr>
        <w:tc>
          <w:tcPr>
            <w:tcW w:w="0" w:type="auto"/>
            <w:vMerge/>
            <w:tcBorders>
              <w:top w:val="nil"/>
              <w:left w:val="single" w:sz="3" w:space="0" w:color="000000"/>
              <w:bottom w:val="single" w:sz="3" w:space="0" w:color="000000"/>
              <w:right w:val="single" w:sz="3" w:space="0" w:color="000000"/>
            </w:tcBorders>
          </w:tcPr>
          <w:p w:rsidR="00E909AB" w:rsidRPr="00642BF5"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642BF5"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3D6520">
            <w:pPr>
              <w:ind w:left="108" w:right="0"/>
            </w:pPr>
            <w:r w:rsidRPr="00C4484A">
              <w:rPr>
                <w:sz w:val="13"/>
              </w:rPr>
              <w:t>a.</w:t>
            </w:r>
            <w:r w:rsidRPr="00C4484A">
              <w:rPr>
                <w:sz w:val="13"/>
              </w:rPr>
              <w:tab/>
              <w:t>Apresent</w:t>
            </w:r>
            <w:r w:rsidR="003D6520" w:rsidRPr="00C4484A">
              <w:rPr>
                <w:sz w:val="13"/>
              </w:rPr>
              <w:t>e</w:t>
            </w:r>
            <w:r w:rsidRPr="00C4484A">
              <w:rPr>
                <w:sz w:val="13"/>
              </w:rPr>
              <w:t xml:space="preserve"> provas que demonstrem ou não se o </w:t>
            </w:r>
            <w:r w:rsidR="003D6520">
              <w:rPr>
                <w:sz w:val="13"/>
                <w:lang w:val="pt-BR"/>
              </w:rPr>
              <w:t>empreendimento</w:t>
            </w:r>
            <w:r w:rsidR="003D6520" w:rsidRPr="00C4484A">
              <w:rPr>
                <w:sz w:val="13"/>
              </w:rPr>
              <w:t xml:space="preserve"> </w:t>
            </w:r>
            <w:r w:rsidRPr="00C4484A">
              <w:rPr>
                <w:sz w:val="13"/>
              </w:rPr>
              <w:t xml:space="preserve">se encaixa na definição de um "novo </w:t>
            </w:r>
            <w:r w:rsidR="003D6520">
              <w:rPr>
                <w:sz w:val="13"/>
                <w:lang w:val="pt-BR"/>
              </w:rPr>
              <w:t>empreendimento</w:t>
            </w:r>
            <w:r w:rsidRPr="00C4484A">
              <w:rPr>
                <w:sz w:val="13"/>
              </w:rPr>
              <w:t>", como posto aqui. Se sim, avance para 6.9.1b. Se não, então Indicador 6.9.1 não se aplica ao cultivo.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63"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47"/>
      </w:pPr>
    </w:p>
    <w:tbl>
      <w:tblPr>
        <w:tblStyle w:val="TableGrid"/>
        <w:tblW w:w="14042" w:type="dxa"/>
        <w:tblInd w:w="-130" w:type="dxa"/>
        <w:tblCellMar>
          <w:top w:w="32" w:type="dxa"/>
          <w:left w:w="106" w:type="dxa"/>
          <w:right w:w="105" w:type="dxa"/>
        </w:tblCellMar>
        <w:tblLook w:val="04A0" w:firstRow="1" w:lastRow="0" w:firstColumn="1" w:lastColumn="0" w:noHBand="0" w:noVBand="1"/>
      </w:tblPr>
      <w:tblGrid>
        <w:gridCol w:w="1344"/>
        <w:gridCol w:w="1125"/>
        <w:gridCol w:w="7263"/>
        <w:gridCol w:w="1102"/>
        <w:gridCol w:w="809"/>
        <w:gridCol w:w="2399"/>
      </w:tblGrid>
      <w:tr w:rsidR="00E909AB">
        <w:trPr>
          <w:trHeight w:val="373"/>
        </w:trPr>
        <w:tc>
          <w:tcPr>
            <w:tcW w:w="134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4"/>
              <w:jc w:val="center"/>
            </w:pPr>
            <w:r>
              <w:rPr>
                <w:b/>
                <w:color w:val="FFFFFF"/>
                <w:sz w:val="15"/>
              </w:rPr>
              <w:t>Aplicabilidade</w:t>
            </w:r>
          </w:p>
        </w:tc>
        <w:tc>
          <w:tcPr>
            <w:tcW w:w="1125" w:type="dxa"/>
            <w:tcBorders>
              <w:top w:val="single" w:sz="3" w:space="0" w:color="000000"/>
              <w:left w:val="nil"/>
              <w:bottom w:val="single" w:sz="3" w:space="0" w:color="000000"/>
              <w:right w:val="nil"/>
            </w:tcBorders>
            <w:shd w:val="clear" w:color="auto" w:fill="000000"/>
          </w:tcPr>
          <w:p w:rsidR="00E909AB" w:rsidRDefault="00332F4F">
            <w:pPr>
              <w:ind w:left="24" w:right="0"/>
            </w:pPr>
            <w:r>
              <w:rPr>
                <w:b/>
                <w:color w:val="FFFFFF"/>
                <w:sz w:val="15"/>
              </w:rPr>
              <w:t>Referência no</w:t>
            </w:r>
          </w:p>
          <w:p w:rsidR="00E909AB" w:rsidRDefault="00332F4F">
            <w:pPr>
              <w:ind w:left="1" w:right="0"/>
              <w:jc w:val="center"/>
            </w:pPr>
            <w:r>
              <w:rPr>
                <w:b/>
                <w:color w:val="FFFFFF"/>
                <w:sz w:val="15"/>
              </w:rPr>
              <w:t>MA</w:t>
            </w:r>
          </w:p>
        </w:tc>
        <w:tc>
          <w:tcPr>
            <w:tcW w:w="7263" w:type="dxa"/>
            <w:tcBorders>
              <w:top w:val="single" w:sz="3" w:space="0" w:color="000000"/>
              <w:left w:val="nil"/>
              <w:bottom w:val="single" w:sz="3" w:space="0" w:color="000000"/>
              <w:right w:val="nil"/>
            </w:tcBorders>
            <w:shd w:val="clear" w:color="auto" w:fill="000000"/>
          </w:tcPr>
          <w:p w:rsidR="00E909AB" w:rsidRDefault="00332F4F">
            <w:pPr>
              <w:ind w:left="2" w:right="0"/>
              <w:jc w:val="center"/>
            </w:pPr>
            <w:r>
              <w:rPr>
                <w:b/>
                <w:color w:val="FFFFFF"/>
                <w:sz w:val="15"/>
              </w:rPr>
              <w:t>Descrição</w:t>
            </w:r>
          </w:p>
        </w:tc>
        <w:tc>
          <w:tcPr>
            <w:tcW w:w="1102" w:type="dxa"/>
            <w:tcBorders>
              <w:top w:val="single" w:sz="3" w:space="0" w:color="000000"/>
              <w:left w:val="nil"/>
              <w:bottom w:val="single" w:sz="3" w:space="0" w:color="000000"/>
              <w:right w:val="single" w:sz="3" w:space="0" w:color="000000"/>
            </w:tcBorders>
            <w:shd w:val="clear" w:color="auto" w:fill="000000"/>
          </w:tcPr>
          <w:p w:rsidR="00E909AB" w:rsidRDefault="00332F4F">
            <w:pPr>
              <w:ind w:left="1" w:right="0"/>
              <w:jc w:val="center"/>
            </w:pPr>
            <w:r>
              <w:rPr>
                <w:b/>
                <w:color w:val="FFFFFF"/>
                <w:sz w:val="15"/>
              </w:rPr>
              <w:t>Prazo</w:t>
            </w:r>
          </w:p>
        </w:tc>
        <w:tc>
          <w:tcPr>
            <w:tcW w:w="809"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4"/>
              <w:jc w:val="center"/>
            </w:pPr>
            <w:r>
              <w:rPr>
                <w:b/>
                <w:color w:val="FFFFFF"/>
                <w:sz w:val="15"/>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5" w:right="0"/>
              <w:jc w:val="center"/>
            </w:pPr>
            <w:r>
              <w:rPr>
                <w:b/>
                <w:color w:val="FFFFFF"/>
                <w:sz w:val="15"/>
              </w:rPr>
              <w:t>Observações</w:t>
            </w:r>
          </w:p>
        </w:tc>
      </w:tr>
      <w:tr w:rsidR="00E909AB">
        <w:trPr>
          <w:trHeight w:val="744"/>
        </w:trPr>
        <w:tc>
          <w:tcPr>
            <w:tcW w:w="1344"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pPr>
              <w:spacing w:after="2" w:line="237" w:lineRule="auto"/>
              <w:ind w:left="0" w:right="0"/>
              <w:jc w:val="center"/>
            </w:pPr>
            <w:r w:rsidRPr="00C4484A">
              <w:rPr>
                <w:sz w:val="15"/>
              </w:rPr>
              <w:t>Todos os novos empreendimentos</w:t>
            </w:r>
          </w:p>
          <w:p w:rsidR="00E909AB" w:rsidRPr="00C4484A" w:rsidRDefault="00332F4F">
            <w:pPr>
              <w:ind w:left="0" w:right="5"/>
              <w:jc w:val="center"/>
            </w:pPr>
            <w:r w:rsidRPr="00C4484A">
              <w:rPr>
                <w:sz w:val="15"/>
              </w:rPr>
              <w:t>(ver nota)</w:t>
            </w:r>
          </w:p>
        </w:tc>
        <w:tc>
          <w:tcPr>
            <w:tcW w:w="112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5"/>
              </w:rPr>
              <w:t>6.9.1</w:t>
            </w: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3" w:right="0"/>
            </w:pPr>
            <w:r w:rsidRPr="00C4484A">
              <w:rPr>
                <w:sz w:val="15"/>
              </w:rPr>
              <w:t>b.</w:t>
            </w:r>
            <w:r w:rsidRPr="00C4484A">
              <w:rPr>
                <w:sz w:val="15"/>
              </w:rPr>
              <w:tab/>
              <w:t>Forneça resultados de uma avaliação participativa do Impacto Social (p-SIA) ou metodologia equivalente como prova do envolvimento do empreendedor e consulta às comunidades sobre os potenciais impactos sociais ao redor do cultivo. Obrigatório para todos os empreendimentos com número superior a dez (10) funcionários/ empregados.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744"/>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4D53F5">
            <w:pPr>
              <w:ind w:left="3" w:right="0"/>
            </w:pPr>
            <w:r w:rsidRPr="00C4484A">
              <w:rPr>
                <w:sz w:val="15"/>
              </w:rPr>
              <w:t>c.</w:t>
            </w:r>
            <w:r w:rsidRPr="00C4484A">
              <w:rPr>
                <w:sz w:val="15"/>
              </w:rPr>
              <w:tab/>
              <w:t>As provas apresentadas em 6.9.1b devem incluir minutas de reuniões com a comunidade e um registro de comunicação com as partes interessadas. As consultas devem abordar os impactos econômicos, o acesso e uso a recursos naturais, questões de saúde e segurança das pessoas e mudanças na infraestrutura física e questões culturais, com enfoque especial sobre os impactos para os povos indígenas, quando aplicável.</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59"/>
        </w:trPr>
        <w:tc>
          <w:tcPr>
            <w:tcW w:w="134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5"/>
              </w:rPr>
              <w:t>Todos os empreendimentos</w:t>
            </w:r>
          </w:p>
        </w:tc>
        <w:tc>
          <w:tcPr>
            <w:tcW w:w="112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5"/>
              </w:rPr>
              <w:t>6.9.2</w:t>
            </w: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087935">
            <w:pPr>
              <w:ind w:left="3" w:right="23"/>
            </w:pPr>
            <w:r w:rsidRPr="00087935">
              <w:rPr>
                <w:sz w:val="15"/>
                <w:lang w:val="pt-BR"/>
              </w:rPr>
              <w:t>a.</w:t>
            </w:r>
            <w:r w:rsidRPr="00087935">
              <w:rPr>
                <w:sz w:val="15"/>
                <w:lang w:val="pt-BR"/>
              </w:rPr>
              <w:tab/>
            </w:r>
            <w:r w:rsidR="00087935" w:rsidRPr="00087935">
              <w:rPr>
                <w:sz w:val="15"/>
                <w:lang w:val="pt-BR"/>
              </w:rPr>
              <w:t>A</w:t>
            </w:r>
            <w:r w:rsidR="00087935">
              <w:rPr>
                <w:sz w:val="15"/>
                <w:lang w:val="pt-BR"/>
              </w:rPr>
              <w:t>s</w:t>
            </w:r>
            <w:r w:rsidRPr="00087935">
              <w:rPr>
                <w:sz w:val="15"/>
                <w:lang w:val="pt-BR"/>
              </w:rPr>
              <w:t xml:space="preserve"> consultas </w:t>
            </w:r>
            <w:r w:rsidR="00087935">
              <w:rPr>
                <w:sz w:val="15"/>
                <w:lang w:val="pt-BR"/>
              </w:rPr>
              <w:t>à comunidade local deverão ocorrer,</w:t>
            </w:r>
            <w:r w:rsidRPr="00087935">
              <w:rPr>
                <w:sz w:val="15"/>
                <w:lang w:val="pt-BR"/>
              </w:rPr>
              <w:t xml:space="preserve"> pelo menos</w:t>
            </w:r>
            <w:r w:rsidR="00087935">
              <w:rPr>
                <w:sz w:val="15"/>
                <w:lang w:val="pt-BR"/>
              </w:rPr>
              <w:t>,</w:t>
            </w:r>
            <w:r w:rsidRPr="00087935">
              <w:rPr>
                <w:sz w:val="15"/>
                <w:lang w:val="pt-BR"/>
              </w:rPr>
              <w:t xml:space="preserve"> duas vezes por ano (semestral). </w:t>
            </w:r>
            <w:r w:rsidRPr="00C4484A">
              <w:rPr>
                <w:sz w:val="15"/>
              </w:rPr>
              <w:t>Nota: Os estabelecimentos com menos de 6 empregados uma consulta por ano é suficiente. Isso pode incluir autoridades locais e / ou representantes eleitos da comunidade.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5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873FF6" w:rsidRDefault="00332F4F" w:rsidP="00235B9D">
            <w:pPr>
              <w:ind w:left="3" w:right="0"/>
              <w:rPr>
                <w:lang w:val="pt-BR"/>
              </w:rPr>
            </w:pPr>
            <w:r w:rsidRPr="00C4484A">
              <w:rPr>
                <w:sz w:val="15"/>
              </w:rPr>
              <w:t>b.</w:t>
            </w:r>
            <w:r w:rsidRPr="00C4484A">
              <w:rPr>
                <w:sz w:val="15"/>
              </w:rPr>
              <w:tab/>
              <w:t xml:space="preserve">As consultas são significativas. OPCIONAL: </w:t>
            </w:r>
            <w:r w:rsidR="004D53F5">
              <w:rPr>
                <w:sz w:val="15"/>
                <w:lang w:val="pt-BR"/>
              </w:rPr>
              <w:t xml:space="preserve">Pode-se </w:t>
            </w:r>
            <w:r w:rsidRPr="00C4484A">
              <w:rPr>
                <w:sz w:val="15"/>
              </w:rPr>
              <w:t xml:space="preserve">optar por utilizar Avaliação participativa de Impacto Social (pSIA) ou um método equivalente para consultas. </w:t>
            </w:r>
            <w:r w:rsidRPr="00873FF6">
              <w:rPr>
                <w:sz w:val="15"/>
                <w:lang w:val="pt-BR"/>
              </w:rPr>
              <w:t xml:space="preserve">Obrigatório para todos os </w:t>
            </w:r>
            <w:r w:rsidR="00235B9D" w:rsidRPr="00873FF6">
              <w:rPr>
                <w:sz w:val="15"/>
                <w:lang w:val="pt-BR"/>
              </w:rPr>
              <w:t>empreendimentos</w:t>
            </w:r>
            <w:r w:rsidRPr="00873FF6">
              <w:rPr>
                <w:sz w:val="15"/>
                <w:lang w:val="pt-BR"/>
              </w:rPr>
              <w:t xml:space="preserve"> com número superior a dez (10) funcionários / empregados.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3" w:right="0"/>
            </w:pPr>
            <w:r w:rsidRPr="00C4484A">
              <w:rPr>
                <w:sz w:val="15"/>
              </w:rPr>
              <w:t>c.</w:t>
            </w:r>
            <w:r w:rsidRPr="00C4484A">
              <w:rPr>
                <w:sz w:val="15"/>
              </w:rPr>
              <w:tab/>
              <w:t>Consultas incluem a participação de representantes eleitos da comunidade local, que foram convidados a contribuir para a agenda.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087935" w:rsidRDefault="00332F4F" w:rsidP="004D53F5">
            <w:pPr>
              <w:ind w:left="3" w:right="0"/>
              <w:rPr>
                <w:lang w:val="pt-BR"/>
              </w:rPr>
            </w:pPr>
            <w:r w:rsidRPr="00087935">
              <w:rPr>
                <w:sz w:val="15"/>
                <w:lang w:val="pt-BR"/>
              </w:rPr>
              <w:t>d.</w:t>
            </w:r>
            <w:r w:rsidRPr="00087935">
              <w:rPr>
                <w:sz w:val="15"/>
                <w:lang w:val="pt-BR"/>
              </w:rPr>
              <w:tab/>
              <w:t>Mante</w:t>
            </w:r>
            <w:r w:rsidR="004D53F5">
              <w:rPr>
                <w:sz w:val="15"/>
                <w:lang w:val="pt-BR"/>
              </w:rPr>
              <w:t>nha</w:t>
            </w:r>
            <w:r w:rsidRPr="00087935">
              <w:rPr>
                <w:sz w:val="15"/>
                <w:lang w:val="pt-BR"/>
              </w:rPr>
              <w:t xml:space="preserve"> registros e provas documentais (por exemplo, agenda de reuniões, atas, relatório) para demonstrar que as consultas estão em conformidade com o acima </w:t>
            </w:r>
            <w:r w:rsidR="00087935" w:rsidRPr="00087935">
              <w:rPr>
                <w:sz w:val="15"/>
                <w:lang w:val="pt-BR"/>
              </w:rPr>
              <w:t>ex</w:t>
            </w:r>
            <w:r w:rsidRPr="00087935">
              <w:rPr>
                <w:sz w:val="15"/>
                <w:lang w:val="pt-BR"/>
              </w:rPr>
              <w:t>posto.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112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5"/>
              </w:rPr>
              <w:t>6.9.3</w:t>
            </w: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3" w:right="0"/>
            </w:pPr>
            <w:r w:rsidRPr="00C4484A">
              <w:rPr>
                <w:sz w:val="15"/>
              </w:rPr>
              <w:t>a.</w:t>
            </w:r>
            <w:r w:rsidRPr="00C4484A">
              <w:rPr>
                <w:sz w:val="15"/>
              </w:rPr>
              <w:tab/>
              <w:t>Política do empreendimento fornece um mecanismo para a apresentação, tratamento e resolução de queixas (ou seja, reclamações) apresentadas pelas partes interessadas, membros da comunidade e organizações.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5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ED2A51" w:rsidRDefault="00332F4F" w:rsidP="00087935">
            <w:pPr>
              <w:ind w:left="3" w:right="0"/>
              <w:rPr>
                <w:lang w:val="pt-BR"/>
              </w:rPr>
            </w:pPr>
            <w:r w:rsidRPr="00ED2A51">
              <w:rPr>
                <w:sz w:val="15"/>
                <w:lang w:val="pt-BR"/>
              </w:rPr>
              <w:t>b.</w:t>
            </w:r>
            <w:r w:rsidRPr="00ED2A51">
              <w:rPr>
                <w:sz w:val="15"/>
                <w:lang w:val="pt-BR"/>
              </w:rPr>
              <w:tab/>
              <w:t>O empreendimento segue a sua política para lidar com reclamações de partes interessadas, como evidenciadas por documentação (por exemplo, as comunicações de acompanhamento com as partes interessadas, relatórios de consulta às partes descrevendo ações corretivas).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59"/>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pPr>
              <w:ind w:left="3" w:right="0"/>
            </w:pPr>
            <w:r w:rsidRPr="00C4484A">
              <w:rPr>
                <w:sz w:val="15"/>
              </w:rPr>
              <w:t>c.</w:t>
            </w:r>
            <w:r w:rsidRPr="00C4484A">
              <w:rPr>
                <w:sz w:val="15"/>
              </w:rPr>
              <w:tab/>
              <w:t>Mecanismo do empreendedor para lidar com queixas é eficaz com base na resolução de reclamações de partes interessadas e as preocupações da comunidade (por exemplo, o acompanhamento de correspondência das partes interessadas).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94"/>
        </w:trPr>
        <w:tc>
          <w:tcPr>
            <w:tcW w:w="134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5"/>
              </w:rPr>
              <w:t>Todos os empreendimentos</w:t>
            </w:r>
          </w:p>
        </w:tc>
        <w:tc>
          <w:tcPr>
            <w:tcW w:w="112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5"/>
              </w:rPr>
              <w:t>7.1</w:t>
            </w: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5051FE">
            <w:pPr>
              <w:tabs>
                <w:tab w:val="center" w:pos="58"/>
                <w:tab w:val="center" w:pos="2716"/>
              </w:tabs>
              <w:ind w:left="0" w:right="0"/>
            </w:pPr>
            <w:r w:rsidRPr="00C4484A">
              <w:tab/>
            </w:r>
            <w:r w:rsidRPr="00C4484A">
              <w:rPr>
                <w:sz w:val="15"/>
              </w:rPr>
              <w:t>a.</w:t>
            </w:r>
            <w:r w:rsidRPr="00C4484A">
              <w:rPr>
                <w:sz w:val="15"/>
              </w:rPr>
              <w:tab/>
            </w:r>
            <w:r w:rsidR="00235B9D" w:rsidRPr="00C4484A">
              <w:rPr>
                <w:sz w:val="15"/>
              </w:rPr>
              <w:t>Obtenha</w:t>
            </w:r>
            <w:r w:rsidR="005051FE" w:rsidRPr="00C4484A">
              <w:rPr>
                <w:sz w:val="15"/>
              </w:rPr>
              <w:t xml:space="preserve"> </w:t>
            </w:r>
            <w:r w:rsidRPr="00C4484A">
              <w:rPr>
                <w:sz w:val="15"/>
              </w:rPr>
              <w:t>cópias de licença</w:t>
            </w:r>
            <w:r w:rsidR="005051FE">
              <w:rPr>
                <w:sz w:val="15"/>
                <w:lang w:val="pt-BR"/>
              </w:rPr>
              <w:t>, autorização</w:t>
            </w:r>
            <w:r w:rsidRPr="00C4484A">
              <w:rPr>
                <w:sz w:val="15"/>
              </w:rPr>
              <w:t xml:space="preserve"> e título posse do terreno de fornecedores</w:t>
            </w:r>
            <w:r w:rsidR="005051FE">
              <w:rPr>
                <w:sz w:val="15"/>
                <w:lang w:val="pt-BR"/>
              </w:rPr>
              <w:t xml:space="preserve"> de formas jovens</w:t>
            </w:r>
            <w:r w:rsidRPr="00C4484A">
              <w:rPr>
                <w:sz w:val="15"/>
              </w:rPr>
              <w:t>.</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92"/>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5051FE">
            <w:pPr>
              <w:tabs>
                <w:tab w:val="center" w:pos="62"/>
                <w:tab w:val="center" w:pos="3358"/>
              </w:tabs>
              <w:ind w:left="0" w:right="0"/>
            </w:pPr>
            <w:r w:rsidRPr="00C4484A">
              <w:tab/>
            </w:r>
            <w:r w:rsidRPr="00C4484A">
              <w:rPr>
                <w:sz w:val="15"/>
              </w:rPr>
              <w:t>b.</w:t>
            </w:r>
            <w:r w:rsidRPr="00C4484A">
              <w:rPr>
                <w:sz w:val="15"/>
              </w:rPr>
              <w:tab/>
            </w:r>
            <w:r w:rsidR="00240FE9" w:rsidRPr="00C4484A">
              <w:rPr>
                <w:sz w:val="15"/>
              </w:rPr>
              <w:t xml:space="preserve">Obtenha </w:t>
            </w:r>
            <w:r w:rsidRPr="00C4484A">
              <w:rPr>
                <w:sz w:val="15"/>
              </w:rPr>
              <w:t xml:space="preserve">registros de fornecedores mostrando requisitos </w:t>
            </w:r>
            <w:r w:rsidR="005051FE" w:rsidRPr="00C4484A">
              <w:rPr>
                <w:sz w:val="15"/>
              </w:rPr>
              <w:t>do lançamento de efluentes</w:t>
            </w:r>
            <w:r w:rsidRPr="00C4484A">
              <w:rPr>
                <w:sz w:val="15"/>
              </w:rPr>
              <w:t>, conforme necessário.</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94"/>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240FE9">
            <w:pPr>
              <w:tabs>
                <w:tab w:val="center" w:pos="55"/>
                <w:tab w:val="center" w:pos="3039"/>
              </w:tabs>
              <w:ind w:left="0" w:right="0"/>
            </w:pPr>
            <w:r w:rsidRPr="00C4484A">
              <w:tab/>
            </w:r>
            <w:r w:rsidRPr="00C4484A">
              <w:rPr>
                <w:sz w:val="15"/>
              </w:rPr>
              <w:t>c.</w:t>
            </w:r>
            <w:r w:rsidRPr="00C4484A">
              <w:rPr>
                <w:sz w:val="15"/>
              </w:rPr>
              <w:tab/>
            </w:r>
            <w:r w:rsidR="00240FE9" w:rsidRPr="00C4484A">
              <w:rPr>
                <w:sz w:val="15"/>
              </w:rPr>
              <w:t>Obtenha</w:t>
            </w:r>
            <w:r w:rsidRPr="00C4484A">
              <w:rPr>
                <w:sz w:val="15"/>
              </w:rPr>
              <w:t xml:space="preserve">registros de fornecedores que </w:t>
            </w:r>
            <w:r w:rsidR="00240FE9">
              <w:rPr>
                <w:sz w:val="15"/>
                <w:lang w:val="pt-BR"/>
              </w:rPr>
              <w:t>demonstrem</w:t>
            </w:r>
            <w:r w:rsidR="00240FE9" w:rsidRPr="00C4484A">
              <w:rPr>
                <w:sz w:val="15"/>
              </w:rPr>
              <w:t xml:space="preserve"> </w:t>
            </w:r>
            <w:r w:rsidRPr="00C4484A">
              <w:rPr>
                <w:sz w:val="15"/>
              </w:rPr>
              <w:t>tratamentos utilizados em alevinos e ovos.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5051FE">
            <w:pPr>
              <w:ind w:left="3" w:right="30"/>
            </w:pPr>
            <w:r w:rsidRPr="00C4484A">
              <w:rPr>
                <w:sz w:val="15"/>
              </w:rPr>
              <w:t>d.</w:t>
            </w:r>
            <w:r w:rsidRPr="00C4484A">
              <w:rPr>
                <w:sz w:val="15"/>
              </w:rPr>
              <w:tab/>
            </w:r>
            <w:r w:rsidR="005051FE" w:rsidRPr="00C4484A">
              <w:rPr>
                <w:sz w:val="15"/>
              </w:rPr>
              <w:t xml:space="preserve">Mantenha </w:t>
            </w:r>
            <w:r w:rsidRPr="00C4484A">
              <w:rPr>
                <w:sz w:val="15"/>
              </w:rPr>
              <w:t>no local cópia de leis que regem o uso da água, uso da terra, regulamentos de efluentes e tratamentos químicos para os animais.</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5051FE">
        <w:trPr>
          <w:trHeight w:val="371"/>
        </w:trPr>
        <w:tc>
          <w:tcPr>
            <w:tcW w:w="1344"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0" w:right="0"/>
              <w:jc w:val="center"/>
            </w:pPr>
            <w:r>
              <w:rPr>
                <w:sz w:val="15"/>
              </w:rPr>
              <w:t>Todos os empreendimentos</w:t>
            </w:r>
          </w:p>
        </w:tc>
        <w:tc>
          <w:tcPr>
            <w:tcW w:w="1125"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2" w:right="0"/>
              <w:jc w:val="center"/>
            </w:pPr>
            <w:r>
              <w:rPr>
                <w:sz w:val="15"/>
              </w:rPr>
              <w:t>7.2</w:t>
            </w:r>
          </w:p>
        </w:tc>
        <w:tc>
          <w:tcPr>
            <w:tcW w:w="11573"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5051FE" w:rsidRDefault="00332F4F" w:rsidP="005051FE">
            <w:pPr>
              <w:ind w:left="3" w:right="0"/>
            </w:pPr>
            <w:r w:rsidRPr="00C4484A">
              <w:rPr>
                <w:sz w:val="15"/>
              </w:rPr>
              <w:t xml:space="preserve">Nota: Para efeitos do Indicador 7.2, a espécie não é considerada exótica, se puder ser demonstrado que a espécie é nativa da área </w:t>
            </w:r>
            <w:r w:rsidR="005051FE">
              <w:rPr>
                <w:sz w:val="15"/>
                <w:lang w:val="pt-BR"/>
              </w:rPr>
              <w:t>de implantação</w:t>
            </w:r>
            <w:r w:rsidRPr="00C4484A">
              <w:rPr>
                <w:sz w:val="15"/>
              </w:rPr>
              <w:t xml:space="preserve"> do cultivo ou a espécie foi estabelecida na área do cultivo antes da publicação do Padrão</w:t>
            </w:r>
            <w:r w:rsidR="005051FE">
              <w:rPr>
                <w:sz w:val="15"/>
                <w:lang w:val="pt-BR"/>
              </w:rPr>
              <w:t xml:space="preserve"> de Normas</w:t>
            </w:r>
            <w:r w:rsidRPr="00C4484A">
              <w:rPr>
                <w:sz w:val="15"/>
              </w:rPr>
              <w:t xml:space="preserve"> ASC para</w:t>
            </w:r>
            <w:r w:rsidR="005051FE">
              <w:rPr>
                <w:sz w:val="15"/>
                <w:lang w:val="pt-BR"/>
              </w:rPr>
              <w:t xml:space="preserve"> cultivo de</w:t>
            </w:r>
            <w:r w:rsidRPr="00C4484A">
              <w:rPr>
                <w:sz w:val="15"/>
              </w:rPr>
              <w:t xml:space="preserve"> Trutas de água doce. </w:t>
            </w:r>
            <w:r w:rsidRPr="005051FE">
              <w:rPr>
                <w:sz w:val="15"/>
              </w:rPr>
              <w:t>Veja também Indicador 2.3.1</w:t>
            </w:r>
          </w:p>
        </w:tc>
      </w:tr>
      <w:tr w:rsidR="00E909AB">
        <w:trPr>
          <w:trHeight w:val="379"/>
        </w:trPr>
        <w:tc>
          <w:tcPr>
            <w:tcW w:w="0" w:type="auto"/>
            <w:vMerge/>
            <w:tcBorders>
              <w:top w:val="nil"/>
              <w:left w:val="single" w:sz="3" w:space="0" w:color="000000"/>
              <w:bottom w:val="nil"/>
              <w:right w:val="single" w:sz="3" w:space="0" w:color="000000"/>
            </w:tcBorders>
          </w:tcPr>
          <w:p w:rsidR="00E909AB" w:rsidRPr="005051FE"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Pr="005051FE"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ED2A51" w:rsidRDefault="00332F4F" w:rsidP="00ED2A51">
            <w:pPr>
              <w:ind w:left="3" w:right="0"/>
              <w:rPr>
                <w:lang w:val="pt-BR"/>
              </w:rPr>
            </w:pPr>
            <w:r w:rsidRPr="00ED2A51">
              <w:rPr>
                <w:sz w:val="15"/>
                <w:lang w:val="pt-BR"/>
              </w:rPr>
              <w:t>a.</w:t>
            </w:r>
            <w:r w:rsidRPr="00ED2A51">
              <w:rPr>
                <w:sz w:val="15"/>
                <w:lang w:val="pt-BR"/>
              </w:rPr>
              <w:tab/>
            </w:r>
            <w:r w:rsidR="005051FE" w:rsidRPr="00ED2A51">
              <w:rPr>
                <w:sz w:val="15"/>
                <w:lang w:val="pt-BR"/>
              </w:rPr>
              <w:t>Obte</w:t>
            </w:r>
            <w:r w:rsidR="005051FE">
              <w:rPr>
                <w:sz w:val="15"/>
                <w:lang w:val="pt-BR"/>
              </w:rPr>
              <w:t>nha</w:t>
            </w:r>
            <w:r w:rsidR="00ED2A51">
              <w:rPr>
                <w:sz w:val="15"/>
                <w:lang w:val="pt-BR"/>
              </w:rPr>
              <w:t xml:space="preserve"> </w:t>
            </w:r>
            <w:r w:rsidRPr="00ED2A51">
              <w:rPr>
                <w:sz w:val="15"/>
                <w:lang w:val="pt-BR"/>
              </w:rPr>
              <w:t xml:space="preserve">uma prova escrita, </w:t>
            </w:r>
            <w:r w:rsidR="005051FE">
              <w:rPr>
                <w:sz w:val="15"/>
                <w:lang w:val="pt-BR"/>
              </w:rPr>
              <w:t>que demonstre</w:t>
            </w:r>
            <w:r w:rsidR="005051FE" w:rsidRPr="00ED2A51">
              <w:rPr>
                <w:sz w:val="15"/>
                <w:lang w:val="pt-BR"/>
              </w:rPr>
              <w:t xml:space="preserve"> </w:t>
            </w:r>
            <w:r w:rsidRPr="00ED2A51">
              <w:rPr>
                <w:sz w:val="15"/>
                <w:lang w:val="pt-BR"/>
              </w:rPr>
              <w:t>ou não se os fornecedores de</w:t>
            </w:r>
            <w:r w:rsidR="00ED2A51">
              <w:rPr>
                <w:sz w:val="15"/>
                <w:lang w:val="pt-BR"/>
              </w:rPr>
              <w:t xml:space="preserve"> formas jovens (</w:t>
            </w:r>
            <w:r w:rsidRPr="00ED2A51">
              <w:rPr>
                <w:sz w:val="15"/>
                <w:lang w:val="pt-BR"/>
              </w:rPr>
              <w:t>alevinos e ovo</w:t>
            </w:r>
            <w:r w:rsidR="00ED2A51">
              <w:rPr>
                <w:sz w:val="15"/>
                <w:lang w:val="pt-BR"/>
              </w:rPr>
              <w:t>)</w:t>
            </w:r>
            <w:r w:rsidRPr="00ED2A51">
              <w:rPr>
                <w:sz w:val="15"/>
                <w:lang w:val="pt-BR"/>
              </w:rPr>
              <w:t>s utilizam sistemas de produção fechados [51]. Se sim, então Indicador 7.2 não se aplica.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7"/>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5051FE" w:rsidRDefault="00332F4F" w:rsidP="005051FE">
            <w:pPr>
              <w:ind w:left="3" w:right="0"/>
            </w:pPr>
            <w:r w:rsidRPr="00C4484A">
              <w:rPr>
                <w:sz w:val="15"/>
              </w:rPr>
              <w:t>b.</w:t>
            </w:r>
            <w:r w:rsidRPr="00C4484A">
              <w:rPr>
                <w:sz w:val="15"/>
              </w:rPr>
              <w:tab/>
            </w:r>
            <w:r w:rsidR="005051FE" w:rsidRPr="00C4484A">
              <w:rPr>
                <w:sz w:val="15"/>
              </w:rPr>
              <w:t xml:space="preserve">Obtenha </w:t>
            </w:r>
            <w:r w:rsidRPr="00C4484A">
              <w:rPr>
                <w:sz w:val="15"/>
              </w:rPr>
              <w:t xml:space="preserve">provas escritas </w:t>
            </w:r>
            <w:r w:rsidR="005051FE">
              <w:rPr>
                <w:sz w:val="15"/>
                <w:lang w:val="pt-BR"/>
              </w:rPr>
              <w:t>que demonstrem</w:t>
            </w:r>
            <w:r w:rsidR="005051FE" w:rsidRPr="00C4484A">
              <w:rPr>
                <w:sz w:val="15"/>
              </w:rPr>
              <w:t xml:space="preserve"> </w:t>
            </w:r>
            <w:r w:rsidRPr="00C4484A">
              <w:rPr>
                <w:sz w:val="15"/>
              </w:rPr>
              <w:t xml:space="preserve">que os fornecedores de alevinos e ovos não produzem uma espécie exótica. </w:t>
            </w:r>
            <w:r w:rsidRPr="005051FE">
              <w:rPr>
                <w:sz w:val="15"/>
              </w:rPr>
              <w:t>Se não o fizerem, então Indicador 7.2 não se aplica.</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78"/>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3" w:type="dxa"/>
            <w:tcBorders>
              <w:top w:val="single" w:sz="3" w:space="0" w:color="000000"/>
              <w:left w:val="single" w:sz="3" w:space="0" w:color="000000"/>
              <w:bottom w:val="single" w:sz="3" w:space="0" w:color="000000"/>
              <w:right w:val="single" w:sz="3" w:space="0" w:color="000000"/>
            </w:tcBorders>
          </w:tcPr>
          <w:p w:rsidR="00E909AB" w:rsidRPr="00C4484A" w:rsidRDefault="00332F4F" w:rsidP="005051FE">
            <w:pPr>
              <w:ind w:left="3" w:right="0"/>
            </w:pPr>
            <w:r w:rsidRPr="00C4484A">
              <w:rPr>
                <w:sz w:val="15"/>
              </w:rPr>
              <w:t>c.</w:t>
            </w:r>
            <w:r w:rsidRPr="00C4484A">
              <w:rPr>
                <w:sz w:val="15"/>
              </w:rPr>
              <w:tab/>
              <w:t xml:space="preserve">Se o fornecedor produz uma espécie exótica, </w:t>
            </w:r>
            <w:r w:rsidR="005051FE" w:rsidRPr="00C4484A">
              <w:rPr>
                <w:sz w:val="15"/>
              </w:rPr>
              <w:t xml:space="preserve">obtenha </w:t>
            </w:r>
            <w:r w:rsidRPr="00C4484A">
              <w:rPr>
                <w:sz w:val="15"/>
              </w:rPr>
              <w:t>provas escritas de que a espécie era amplamente produzida comercialmente na área antes da publicação do Padrão</w:t>
            </w:r>
            <w:r w:rsidR="005051FE">
              <w:rPr>
                <w:sz w:val="15"/>
                <w:lang w:val="pt-BR"/>
              </w:rPr>
              <w:t xml:space="preserve"> de Normas</w:t>
            </w:r>
            <w:r w:rsidRPr="00C4484A">
              <w:rPr>
                <w:sz w:val="15"/>
              </w:rPr>
              <w:t xml:space="preserve"> ASC para</w:t>
            </w:r>
            <w:r w:rsidR="005051FE">
              <w:rPr>
                <w:sz w:val="15"/>
                <w:lang w:val="pt-BR"/>
              </w:rPr>
              <w:t xml:space="preserve"> cultivo de</w:t>
            </w:r>
            <w:r w:rsidRPr="00C4484A">
              <w:rPr>
                <w:sz w:val="15"/>
              </w:rPr>
              <w:t xml:space="preserve"> Trutas de água doce.</w:t>
            </w:r>
          </w:p>
        </w:tc>
        <w:tc>
          <w:tcPr>
            <w:tcW w:w="1102" w:type="dxa"/>
            <w:tcBorders>
              <w:top w:val="single" w:sz="3" w:space="0" w:color="000000"/>
              <w:left w:val="single" w:sz="3" w:space="0" w:color="000000"/>
              <w:bottom w:val="single" w:sz="3" w:space="0" w:color="000000"/>
              <w:right w:val="single" w:sz="3" w:space="0" w:color="000000"/>
            </w:tcBorders>
          </w:tcPr>
          <w:p w:rsidR="00E909AB" w:rsidRDefault="00332F4F">
            <w:pPr>
              <w:ind w:left="0" w:right="0"/>
              <w:jc w:val="center"/>
            </w:pPr>
            <w:r>
              <w:rPr>
                <w:sz w:val="15"/>
              </w:rPr>
              <w:t>N/A</w:t>
            </w:r>
          </w:p>
        </w:tc>
        <w:tc>
          <w:tcPr>
            <w:tcW w:w="80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71"/>
        </w:trPr>
        <w:tc>
          <w:tcPr>
            <w:tcW w:w="2469"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3"/>
              <w:jc w:val="center"/>
            </w:pPr>
            <w:r>
              <w:rPr>
                <w:sz w:val="15"/>
              </w:rPr>
              <w:t>Nota de Rodapé [51]:</w:t>
            </w:r>
          </w:p>
        </w:tc>
        <w:tc>
          <w:tcPr>
            <w:tcW w:w="11573"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5051FE">
            <w:pPr>
              <w:ind w:left="3" w:right="0"/>
            </w:pPr>
            <w:r w:rsidRPr="00C4484A">
              <w:rPr>
                <w:sz w:val="15"/>
              </w:rPr>
              <w:t xml:space="preserve">Um sistema de produção fechado é definido como uma unidade com recirculação de água, que é separada do meio aquático </w:t>
            </w:r>
            <w:r w:rsidR="005051FE" w:rsidRPr="00C4484A">
              <w:rPr>
                <w:sz w:val="15"/>
              </w:rPr>
              <w:t xml:space="preserve">natural </w:t>
            </w:r>
            <w:r w:rsidRPr="00C4484A">
              <w:rPr>
                <w:sz w:val="15"/>
              </w:rPr>
              <w:t xml:space="preserve">por barreiras físicas eficazes que estão em vigor e bem conservados para garantir que não haja fugas de </w:t>
            </w:r>
            <w:r w:rsidR="005051FE">
              <w:rPr>
                <w:sz w:val="15"/>
                <w:lang w:val="pt-BR"/>
              </w:rPr>
              <w:t>espécies</w:t>
            </w:r>
            <w:r w:rsidR="005051FE" w:rsidRPr="00C4484A">
              <w:rPr>
                <w:sz w:val="15"/>
              </w:rPr>
              <w:t xml:space="preserve"> </w:t>
            </w:r>
            <w:r w:rsidRPr="00C4484A">
              <w:rPr>
                <w:sz w:val="15"/>
              </w:rPr>
              <w:t>cultivad</w:t>
            </w:r>
            <w:r w:rsidR="005051FE">
              <w:rPr>
                <w:sz w:val="15"/>
                <w:lang w:val="pt-BR"/>
              </w:rPr>
              <w:t>a</w:t>
            </w:r>
            <w:r w:rsidRPr="00C4484A">
              <w:rPr>
                <w:sz w:val="15"/>
              </w:rPr>
              <w:t>s ou de material biológico que pode sobreviver e subsequentemente reproduzir</w:t>
            </w:r>
            <w:r w:rsidR="005051FE">
              <w:rPr>
                <w:sz w:val="15"/>
                <w:lang w:val="pt-BR"/>
              </w:rPr>
              <w:t>-se</w:t>
            </w:r>
            <w:r w:rsidRPr="00C4484A">
              <w:rPr>
                <w:sz w:val="15"/>
              </w:rPr>
              <w:t>.</w:t>
            </w:r>
          </w:p>
        </w:tc>
      </w:tr>
    </w:tbl>
    <w:p w:rsidR="00E909AB" w:rsidRPr="00C4484A" w:rsidRDefault="00E909AB">
      <w:pPr>
        <w:ind w:left="-1440" w:right="99"/>
      </w:pPr>
    </w:p>
    <w:tbl>
      <w:tblPr>
        <w:tblStyle w:val="TableGrid"/>
        <w:tblW w:w="13989" w:type="dxa"/>
        <w:tblInd w:w="-130" w:type="dxa"/>
        <w:tblCellMar>
          <w:top w:w="31" w:type="dxa"/>
          <w:left w:w="108" w:type="dxa"/>
          <w:right w:w="115" w:type="dxa"/>
        </w:tblCellMar>
        <w:tblLook w:val="04A0" w:firstRow="1" w:lastRow="0" w:firstColumn="1" w:lastColumn="0" w:noHBand="0" w:noVBand="1"/>
      </w:tblPr>
      <w:tblGrid>
        <w:gridCol w:w="1291"/>
        <w:gridCol w:w="1124"/>
        <w:gridCol w:w="7264"/>
        <w:gridCol w:w="1101"/>
        <w:gridCol w:w="810"/>
        <w:gridCol w:w="2399"/>
      </w:tblGrid>
      <w:tr w:rsidR="00E909AB">
        <w:trPr>
          <w:trHeight w:val="351"/>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4"/>
              </w:rPr>
              <w:t>Referência no</w:t>
            </w:r>
          </w:p>
          <w:p w:rsidR="00E909AB" w:rsidRDefault="00332F4F">
            <w:pPr>
              <w:ind w:left="8" w:right="0"/>
              <w:jc w:val="center"/>
            </w:pPr>
            <w:r>
              <w:rPr>
                <w:b/>
                <w:color w:val="FFFFFF"/>
                <w:sz w:val="14"/>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0"/>
              <w:jc w:val="center"/>
            </w:pPr>
            <w:r>
              <w:rPr>
                <w:b/>
                <w:color w:val="FFFFFF"/>
                <w:sz w:val="14"/>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9" w:right="0"/>
              <w:jc w:val="center"/>
            </w:pPr>
            <w:r>
              <w:rPr>
                <w:b/>
                <w:color w:val="FFFFFF"/>
                <w:sz w:val="14"/>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4"/>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4"/>
              </w:rPr>
              <w:t>Observações</w:t>
            </w:r>
          </w:p>
        </w:tc>
      </w:tr>
      <w:tr w:rsidR="00E909AB" w:rsidRPr="006336B9">
        <w:trPr>
          <w:trHeight w:val="2230"/>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Pr="00C4484A" w:rsidRDefault="00332F4F" w:rsidP="001B36DA">
            <w:pPr>
              <w:ind w:left="0" w:right="0"/>
              <w:jc w:val="center"/>
            </w:pPr>
            <w:r w:rsidRPr="00C4484A">
              <w:rPr>
                <w:sz w:val="14"/>
              </w:rPr>
              <w:t xml:space="preserve">Todos os </w:t>
            </w:r>
            <w:r w:rsidR="001B36DA">
              <w:rPr>
                <w:sz w:val="14"/>
                <w:lang w:val="pt-BR"/>
              </w:rPr>
              <w:t xml:space="preserve">empreendimentos </w:t>
            </w:r>
            <w:r w:rsidRPr="00C4484A">
              <w:rPr>
                <w:sz w:val="14"/>
              </w:rPr>
              <w:t xml:space="preserve">exceto </w:t>
            </w:r>
            <w:r w:rsidR="001B36DA">
              <w:rPr>
                <w:sz w:val="14"/>
                <w:lang w:val="pt-BR"/>
              </w:rPr>
              <w:t>os</w:t>
            </w:r>
            <w:r w:rsidR="001B36DA" w:rsidRPr="00C4484A">
              <w:rPr>
                <w:sz w:val="14"/>
              </w:rPr>
              <w:t xml:space="preserve"> </w:t>
            </w:r>
            <w:r w:rsidRPr="00C4484A">
              <w:rPr>
                <w:sz w:val="14"/>
              </w:rPr>
              <w:t>das notas [53] e [54]</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7.3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ED2A51" w:rsidRDefault="00332F4F">
            <w:pPr>
              <w:ind w:left="0" w:right="0"/>
              <w:rPr>
                <w:lang w:val="pt-BR"/>
              </w:rPr>
            </w:pPr>
            <w:r w:rsidRPr="00ED2A51">
              <w:rPr>
                <w:b/>
                <w:sz w:val="14"/>
                <w:lang w:val="pt-BR"/>
              </w:rPr>
              <w:t>Instrução para clientes sobre o indicador 7.3 - Exceções à exigência de que Fornecedores</w:t>
            </w:r>
            <w:r w:rsidR="00ED2A51" w:rsidRPr="00ED2A51">
              <w:rPr>
                <w:b/>
                <w:sz w:val="14"/>
                <w:lang w:val="pt-BR"/>
              </w:rPr>
              <w:t xml:space="preserve"> de formas jovens</w:t>
            </w:r>
            <w:r w:rsidRPr="00ED2A51">
              <w:rPr>
                <w:b/>
                <w:sz w:val="14"/>
                <w:lang w:val="pt-BR"/>
              </w:rPr>
              <w:t xml:space="preserve"> (ovos / alevinos) não estejam localizados em Áreas de Proteção Nacional</w:t>
            </w:r>
          </w:p>
          <w:p w:rsidR="00E909AB" w:rsidRPr="006336B9" w:rsidRDefault="00332F4F">
            <w:pPr>
              <w:spacing w:after="8" w:line="242" w:lineRule="auto"/>
              <w:ind w:left="0" w:right="10"/>
              <w:rPr>
                <w:lang w:val="pt-BR"/>
              </w:rPr>
            </w:pPr>
            <w:r w:rsidRPr="006336B9">
              <w:rPr>
                <w:sz w:val="14"/>
                <w:lang w:val="pt-BR"/>
              </w:rPr>
              <w:t xml:space="preserve">Para efeitos da aplicação do Indicador 7.3, o Padrão </w:t>
            </w:r>
            <w:r w:rsidR="001B36DA" w:rsidRPr="006336B9">
              <w:rPr>
                <w:sz w:val="14"/>
                <w:lang w:val="pt-BR"/>
              </w:rPr>
              <w:t xml:space="preserve">de </w:t>
            </w:r>
            <w:r w:rsidR="001B36DA">
              <w:rPr>
                <w:sz w:val="14"/>
                <w:lang w:val="pt-BR"/>
              </w:rPr>
              <w:t xml:space="preserve">Normas </w:t>
            </w:r>
            <w:r w:rsidRPr="006336B9">
              <w:rPr>
                <w:sz w:val="14"/>
                <w:lang w:val="pt-BR"/>
              </w:rPr>
              <w:t>ASC para</w:t>
            </w:r>
            <w:r w:rsidR="001B36DA">
              <w:rPr>
                <w:sz w:val="14"/>
                <w:lang w:val="pt-BR"/>
              </w:rPr>
              <w:t xml:space="preserve"> cultivo de </w:t>
            </w:r>
            <w:r w:rsidRPr="006336B9">
              <w:rPr>
                <w:sz w:val="14"/>
                <w:lang w:val="pt-BR"/>
              </w:rPr>
              <w:t>Trutas de água doce define uma área protegida como "um espaço geográfico claramente definido, reconhecido, dedicado e gerido através de meios eficazes legais ou outros, para alcançar a conservação em longo prazo da natureza com os serviços dos ecossistemas associados e valores culturais [52]”, são efetuadas as seguintes exceções para o Indicador 7.3.:</w:t>
            </w:r>
          </w:p>
          <w:p w:rsidR="00E909AB" w:rsidRPr="00C4484A" w:rsidRDefault="00332F4F">
            <w:pPr>
              <w:spacing w:after="9" w:line="241" w:lineRule="auto"/>
              <w:ind w:left="0" w:right="0"/>
            </w:pPr>
            <w:r w:rsidRPr="00C4484A">
              <w:rPr>
                <w:sz w:val="14"/>
              </w:rPr>
              <w:t>Exceção # 1: Uma exceção é feita para as áreas protegidas que são classificadas pela União Internacional para a Conservação da Natureza (IUCN), na categoria V ou VI. Estas são áreas preservadas, principalmente por suas paisagens ou áreas que incluem a gestão sustentável dos recursos naturais [53].</w:t>
            </w:r>
          </w:p>
          <w:p w:rsidR="00E909AB" w:rsidRPr="00C4484A" w:rsidRDefault="00332F4F">
            <w:pPr>
              <w:spacing w:after="8" w:line="242" w:lineRule="auto"/>
              <w:ind w:left="0" w:right="0"/>
            </w:pPr>
            <w:r w:rsidRPr="00C4484A">
              <w:rPr>
                <w:sz w:val="14"/>
              </w:rPr>
              <w:t xml:space="preserve">Exceção # 2: Onde cultivos claramente pré-datam ao estabelecimento de áreas protegidas, </w:t>
            </w:r>
            <w:r w:rsidR="001B36DA" w:rsidRPr="00C4484A">
              <w:rPr>
                <w:sz w:val="14"/>
              </w:rPr>
              <w:t>deve-se</w:t>
            </w:r>
            <w:r w:rsidRPr="00C4484A">
              <w:rPr>
                <w:sz w:val="14"/>
              </w:rPr>
              <w:t xml:space="preserve"> demonstrar que a operação de desova /alevinagem é compatível com os objetivos da área protegida</w:t>
            </w:r>
            <w:r w:rsidR="001B36DA">
              <w:rPr>
                <w:sz w:val="14"/>
                <w:lang w:val="pt-BR"/>
              </w:rPr>
              <w:t>, conforme estabelecido no Plano de Manejo</w:t>
            </w:r>
            <w:r w:rsidRPr="00C4484A">
              <w:rPr>
                <w:sz w:val="14"/>
              </w:rPr>
              <w:t xml:space="preserve"> e que está em cumprimento com todas as </w:t>
            </w:r>
            <w:r w:rsidR="001B36DA">
              <w:rPr>
                <w:sz w:val="14"/>
                <w:lang w:val="pt-BR"/>
              </w:rPr>
              <w:t xml:space="preserve">condicionantes do licenciamento da atividade. </w:t>
            </w:r>
            <w:r w:rsidRPr="00C4484A">
              <w:rPr>
                <w:sz w:val="14"/>
              </w:rPr>
              <w:t xml:space="preserve">[54]. O ônus da prova recai sobre o </w:t>
            </w:r>
            <w:r w:rsidR="001B36DA" w:rsidRPr="00C4484A">
              <w:rPr>
                <w:sz w:val="14"/>
              </w:rPr>
              <w:t xml:space="preserve">empreendedor </w:t>
            </w:r>
            <w:r w:rsidRPr="00C4484A">
              <w:rPr>
                <w:sz w:val="14"/>
              </w:rPr>
              <w:t>para demonstrar que o seu fornecedor não está impactando negativamente uma área</w:t>
            </w:r>
            <w:r w:rsidR="001B36DA">
              <w:rPr>
                <w:sz w:val="14"/>
                <w:lang w:val="pt-BR"/>
              </w:rPr>
              <w:t xml:space="preserve"> a</w:t>
            </w:r>
            <w:r w:rsidRPr="00C4484A">
              <w:rPr>
                <w:sz w:val="14"/>
              </w:rPr>
              <w:t xml:space="preserve"> ser protegida.</w:t>
            </w:r>
          </w:p>
          <w:p w:rsidR="00E909AB" w:rsidRPr="006336B9" w:rsidRDefault="00332F4F">
            <w:pPr>
              <w:spacing w:after="9" w:line="241" w:lineRule="auto"/>
              <w:ind w:left="0" w:right="0"/>
              <w:rPr>
                <w:lang w:val="pt-BR"/>
              </w:rPr>
            </w:pPr>
            <w:r w:rsidRPr="006336B9">
              <w:rPr>
                <w:sz w:val="14"/>
                <w:lang w:val="pt-BR"/>
              </w:rPr>
              <w:t xml:space="preserve">Sempre que um fornecedor está situado em uma área protegida que não tem reconhecimento nacional formal (por exemplo, dentro de uma área protegida regionalmente), o </w:t>
            </w:r>
            <w:r w:rsidR="006336B9" w:rsidRPr="006336B9">
              <w:rPr>
                <w:sz w:val="14"/>
                <w:lang w:val="pt-BR"/>
              </w:rPr>
              <w:t>empreendedor</w:t>
            </w:r>
            <w:r w:rsidRPr="006336B9">
              <w:rPr>
                <w:sz w:val="14"/>
                <w:lang w:val="pt-BR"/>
              </w:rPr>
              <w:t xml:space="preserve"> deve fornecer </w:t>
            </w:r>
            <w:r w:rsidR="006336B9">
              <w:rPr>
                <w:sz w:val="14"/>
                <w:lang w:val="pt-BR"/>
              </w:rPr>
              <w:t>ao auditor</w:t>
            </w:r>
            <w:r w:rsidRPr="006336B9">
              <w:rPr>
                <w:sz w:val="14"/>
                <w:lang w:val="pt-BR"/>
              </w:rPr>
              <w:t xml:space="preserve"> uma justificativa que </w:t>
            </w:r>
            <w:r w:rsidR="006336B9">
              <w:rPr>
                <w:sz w:val="14"/>
                <w:lang w:val="pt-BR"/>
              </w:rPr>
              <w:t>demonstre</w:t>
            </w:r>
            <w:r w:rsidRPr="006336B9">
              <w:rPr>
                <w:sz w:val="14"/>
                <w:lang w:val="pt-BR"/>
              </w:rPr>
              <w:t xml:space="preserve"> como a operação do fornecedor</w:t>
            </w:r>
            <w:r w:rsidR="006336B9">
              <w:rPr>
                <w:sz w:val="14"/>
                <w:lang w:val="pt-BR"/>
              </w:rPr>
              <w:t xml:space="preserve"> de formas jovens</w:t>
            </w:r>
            <w:r w:rsidRPr="006336B9">
              <w:rPr>
                <w:sz w:val="14"/>
                <w:lang w:val="pt-BR"/>
              </w:rPr>
              <w:t xml:space="preserve"> é compatível com os objetivos dessa área protegida (como em Exceção # 2 acima).</w:t>
            </w:r>
          </w:p>
          <w:p w:rsidR="00E909AB" w:rsidRPr="006336B9" w:rsidRDefault="00332F4F" w:rsidP="006336B9">
            <w:pPr>
              <w:ind w:left="0" w:right="0"/>
              <w:rPr>
                <w:lang w:val="pt-BR"/>
              </w:rPr>
            </w:pPr>
            <w:r w:rsidRPr="006336B9">
              <w:rPr>
                <w:sz w:val="14"/>
                <w:lang w:val="pt-BR"/>
              </w:rPr>
              <w:t xml:space="preserve">Nota: Se um fornecedor de </w:t>
            </w:r>
            <w:r w:rsidR="006336B9" w:rsidRPr="006336B9">
              <w:rPr>
                <w:sz w:val="14"/>
                <w:lang w:val="pt-BR"/>
              </w:rPr>
              <w:t>formas jovens</w:t>
            </w:r>
            <w:r w:rsidRPr="006336B9">
              <w:rPr>
                <w:sz w:val="14"/>
                <w:lang w:val="pt-BR"/>
              </w:rPr>
              <w:t xml:space="preserve"> já havia realizado uma avaliação independente do impacto na biodiversidade, como parte do processo de licenciamento</w:t>
            </w:r>
            <w:r w:rsidR="006336B9">
              <w:rPr>
                <w:sz w:val="14"/>
                <w:lang w:val="pt-BR"/>
              </w:rPr>
              <w:t>/regulamentação da atividade</w:t>
            </w:r>
            <w:r w:rsidRPr="006336B9">
              <w:rPr>
                <w:sz w:val="14"/>
                <w:lang w:val="pt-BR"/>
              </w:rPr>
              <w:t xml:space="preserve">, </w:t>
            </w:r>
            <w:r w:rsidR="006336B9">
              <w:rPr>
                <w:sz w:val="14"/>
                <w:lang w:val="pt-BR"/>
              </w:rPr>
              <w:t>estes</w:t>
            </w:r>
            <w:r w:rsidRPr="006336B9">
              <w:rPr>
                <w:sz w:val="14"/>
                <w:lang w:val="pt-BR"/>
              </w:rPr>
              <w:t xml:space="preserve"> documentos</w:t>
            </w:r>
            <w:r w:rsidR="006336B9">
              <w:rPr>
                <w:sz w:val="14"/>
                <w:lang w:val="pt-BR"/>
              </w:rPr>
              <w:t xml:space="preserve"> podem ser utilizados</w:t>
            </w:r>
            <w:r w:rsidRPr="006336B9">
              <w:rPr>
                <w:sz w:val="14"/>
                <w:lang w:val="pt-BR"/>
              </w:rPr>
              <w:t xml:space="preserve"> como prova para demonstrar cumprimento </w:t>
            </w:r>
            <w:r w:rsidR="006336B9">
              <w:rPr>
                <w:sz w:val="14"/>
                <w:lang w:val="pt-BR"/>
              </w:rPr>
              <w:t>do</w:t>
            </w:r>
            <w:r w:rsidRPr="006336B9">
              <w:rPr>
                <w:sz w:val="14"/>
                <w:lang w:val="pt-BR"/>
              </w:rPr>
              <w:t xml:space="preserve"> Indicador 7.3</w:t>
            </w:r>
            <w:r w:rsidR="006336B9">
              <w:rPr>
                <w:sz w:val="14"/>
                <w:lang w:val="pt-BR"/>
              </w:rPr>
              <w:t xml:space="preserve"> por parte do fornecedor.</w:t>
            </w:r>
          </w:p>
        </w:tc>
      </w:tr>
      <w:tr w:rsidR="00E909AB">
        <w:trPr>
          <w:trHeight w:val="356"/>
        </w:trPr>
        <w:tc>
          <w:tcPr>
            <w:tcW w:w="0" w:type="auto"/>
            <w:vMerge/>
            <w:tcBorders>
              <w:top w:val="nil"/>
              <w:left w:val="single" w:sz="3" w:space="0" w:color="000000"/>
              <w:bottom w:val="single" w:sz="3" w:space="0" w:color="000000"/>
              <w:right w:val="single" w:sz="3" w:space="0" w:color="000000"/>
            </w:tcBorders>
          </w:tcPr>
          <w:p w:rsidR="00E909AB" w:rsidRPr="006336B9"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6336B9"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6336B9" w:rsidRDefault="00332F4F" w:rsidP="006336B9">
            <w:pPr>
              <w:ind w:left="0" w:right="0"/>
              <w:rPr>
                <w:lang w:val="pt-BR"/>
              </w:rPr>
            </w:pPr>
            <w:r w:rsidRPr="006336B9">
              <w:rPr>
                <w:sz w:val="14"/>
                <w:lang w:val="pt-BR"/>
              </w:rPr>
              <w:t>a.</w:t>
            </w:r>
            <w:r w:rsidRPr="006336B9">
              <w:rPr>
                <w:sz w:val="14"/>
                <w:lang w:val="pt-BR"/>
              </w:rPr>
              <w:tab/>
            </w:r>
            <w:r w:rsidR="001B36DA" w:rsidRPr="006336B9">
              <w:rPr>
                <w:sz w:val="14"/>
                <w:lang w:val="pt-BR"/>
              </w:rPr>
              <w:t xml:space="preserve">Obtenha </w:t>
            </w:r>
            <w:r w:rsidRPr="006336B9">
              <w:rPr>
                <w:sz w:val="14"/>
                <w:lang w:val="pt-BR"/>
              </w:rPr>
              <w:t xml:space="preserve">dos fornecedores de </w:t>
            </w:r>
            <w:r w:rsidR="006336B9" w:rsidRPr="006336B9">
              <w:rPr>
                <w:sz w:val="14"/>
                <w:lang w:val="pt-BR"/>
              </w:rPr>
              <w:t>formas jovens</w:t>
            </w:r>
            <w:r w:rsidRPr="006336B9">
              <w:rPr>
                <w:sz w:val="14"/>
                <w:lang w:val="pt-BR"/>
              </w:rPr>
              <w:t xml:space="preserve"> um mapa mostrando a localização da operação em relação a áreas vizinhas protegidas definidas pelo governo federal / a nível nacional.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350"/>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tcPr>
          <w:p w:rsidR="00E909AB" w:rsidRDefault="00332F4F">
            <w:pPr>
              <w:ind w:left="0" w:right="0"/>
              <w:jc w:val="center"/>
            </w:pPr>
            <w:r>
              <w:rPr>
                <w:sz w:val="14"/>
              </w:rPr>
              <w:t>Nota de Rodapé [52]:</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ind w:left="0" w:right="0"/>
            </w:pPr>
            <w:r w:rsidRPr="00C4484A">
              <w:rPr>
                <w:sz w:val="14"/>
              </w:rPr>
              <w:t>A área protegida é "um espaço geográfico claramente definido, reconhecido, dedicado e gerido, através de meios eficazes legais ou outros, para alcançar a conservação em longo prazo da natureza com os serviços dos ecossistemas associados e valores culturais." Fonte: Dudley, N. (Editor) (2008), Guia para a Aplicação protegidas categorias de manejo da área, Gland, Suíça: IUCN. x + 86pp.</w:t>
            </w:r>
          </w:p>
        </w:tc>
      </w:tr>
      <w:tr w:rsidR="00E909AB" w:rsidRPr="00C4484A">
        <w:trPr>
          <w:trHeight w:val="523"/>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0" w:right="0"/>
              <w:jc w:val="center"/>
            </w:pPr>
            <w:r>
              <w:rPr>
                <w:sz w:val="14"/>
              </w:rPr>
              <w:t>Nota de Rodapé [53]:</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pPr>
              <w:spacing w:after="2" w:line="241" w:lineRule="auto"/>
              <w:ind w:left="0" w:right="0"/>
            </w:pPr>
            <w:r w:rsidRPr="00C4484A">
              <w:rPr>
                <w:sz w:val="14"/>
              </w:rPr>
              <w:t>Uma exceção é feita para as áreas protegidas que são classificadas pela IUCN, a União Internacional para a Conservação da Natureza, na Categoria V ou VI. Estas são áreas preservadas, principalmente por suas paisagens ou em áreas que incluem a gestão sustentável dos recursos. Os detalhes podem ser encontrados aqui:</w:t>
            </w:r>
          </w:p>
          <w:p w:rsidR="00E909AB" w:rsidRPr="00C4484A" w:rsidRDefault="00332F4F">
            <w:pPr>
              <w:ind w:left="0" w:right="0"/>
            </w:pPr>
            <w:r w:rsidRPr="00C4484A">
              <w:rPr>
                <w:color w:val="0563C1"/>
                <w:sz w:val="14"/>
                <w:u w:val="single" w:color="0563C1"/>
              </w:rPr>
              <w:t>http://www.iucn.org/about/work/programmes/gpap_home/gpap_quality/gpap_pacategories/</w:t>
            </w:r>
          </w:p>
        </w:tc>
      </w:tr>
      <w:tr w:rsidR="00E909AB" w:rsidRPr="00C4484A">
        <w:trPr>
          <w:trHeight w:val="523"/>
        </w:trPr>
        <w:tc>
          <w:tcPr>
            <w:tcW w:w="241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E909AB" w:rsidRDefault="00332F4F">
            <w:pPr>
              <w:ind w:left="0" w:right="0"/>
              <w:jc w:val="center"/>
            </w:pPr>
            <w:r>
              <w:rPr>
                <w:sz w:val="14"/>
              </w:rPr>
              <w:t>Nota de Rodapé [54]: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C4484A" w:rsidRDefault="00332F4F" w:rsidP="00C80B20">
            <w:pPr>
              <w:ind w:left="0" w:right="0"/>
            </w:pPr>
            <w:r w:rsidRPr="00C4484A">
              <w:rPr>
                <w:sz w:val="14"/>
              </w:rPr>
              <w:t xml:space="preserve">Uma exceção também é feita para fazendas localizadas em áreas protegidas que são designadas como tal quando a fazenda já existe no local. Nestas situações, </w:t>
            </w:r>
            <w:r w:rsidR="00C80B20" w:rsidRPr="00C4484A">
              <w:rPr>
                <w:sz w:val="14"/>
              </w:rPr>
              <w:t>deve-se</w:t>
            </w:r>
            <w:r w:rsidRPr="00C4484A">
              <w:rPr>
                <w:sz w:val="14"/>
              </w:rPr>
              <w:t xml:space="preserve"> demonstrar que o seu funcionamento é compatível com os objetivos da área protegida recentemente,</w:t>
            </w:r>
            <w:r w:rsidR="00C80B20">
              <w:rPr>
                <w:sz w:val="14"/>
                <w:lang w:val="pt-BR"/>
              </w:rPr>
              <w:t xml:space="preserve"> conforme Plano de Manejo estabelecido</w:t>
            </w:r>
            <w:r w:rsidRPr="00C4484A">
              <w:rPr>
                <w:sz w:val="14"/>
              </w:rPr>
              <w:t xml:space="preserve"> e que está em conformidade com todas as </w:t>
            </w:r>
            <w:r w:rsidR="00C80B20">
              <w:rPr>
                <w:sz w:val="14"/>
                <w:lang w:val="pt-BR"/>
              </w:rPr>
              <w:t>condicionantes de licenciamento determinadas</w:t>
            </w:r>
            <w:r w:rsidRPr="00C4484A">
              <w:rPr>
                <w:sz w:val="14"/>
              </w:rPr>
              <w:t>.</w:t>
            </w:r>
          </w:p>
        </w:tc>
      </w:tr>
      <w:tr w:rsidR="00E909AB" w:rsidRPr="006336B9">
        <w:trPr>
          <w:trHeight w:val="692"/>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6C5050">
            <w:pPr>
              <w:ind w:left="0" w:right="3"/>
              <w:jc w:val="center"/>
            </w:pPr>
            <w:r>
              <w:rPr>
                <w:sz w:val="14"/>
              </w:rPr>
              <w:t xml:space="preserve">Todos os </w:t>
            </w:r>
            <w:r w:rsidR="006C5050">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7.4</w:t>
            </w:r>
          </w:p>
        </w:tc>
        <w:tc>
          <w:tcPr>
            <w:tcW w:w="11574" w:type="dxa"/>
            <w:gridSpan w:val="4"/>
            <w:tcBorders>
              <w:top w:val="single" w:sz="3" w:space="0" w:color="000000"/>
              <w:left w:val="single" w:sz="3" w:space="0" w:color="000000"/>
              <w:bottom w:val="single" w:sz="3" w:space="0" w:color="000000"/>
              <w:right w:val="single" w:sz="3" w:space="0" w:color="000000"/>
            </w:tcBorders>
            <w:shd w:val="clear" w:color="auto" w:fill="D9D9D9"/>
          </w:tcPr>
          <w:p w:rsidR="00E909AB" w:rsidRPr="006336B9" w:rsidRDefault="00332F4F" w:rsidP="006336B9">
            <w:pPr>
              <w:ind w:left="0" w:right="7"/>
              <w:rPr>
                <w:lang w:val="pt-BR"/>
              </w:rPr>
            </w:pPr>
            <w:r w:rsidRPr="006336B9">
              <w:rPr>
                <w:sz w:val="14"/>
                <w:lang w:val="pt-BR"/>
              </w:rPr>
              <w:t xml:space="preserve">Nota: De acordo com Indicador 7.4, </w:t>
            </w:r>
            <w:r w:rsidR="006C5050" w:rsidRPr="006336B9">
              <w:rPr>
                <w:sz w:val="14"/>
                <w:lang w:val="pt-BR"/>
              </w:rPr>
              <w:t>é obrigat</w:t>
            </w:r>
            <w:r w:rsidR="006C5050">
              <w:rPr>
                <w:sz w:val="14"/>
                <w:lang w:val="pt-BR"/>
              </w:rPr>
              <w:t>ória a manutenção de</w:t>
            </w:r>
            <w:r w:rsidRPr="006336B9">
              <w:rPr>
                <w:sz w:val="14"/>
                <w:lang w:val="pt-BR"/>
              </w:rPr>
              <w:t xml:space="preserve"> provas de que </w:t>
            </w:r>
            <w:r w:rsidR="006C5050">
              <w:rPr>
                <w:sz w:val="14"/>
                <w:lang w:val="pt-BR"/>
              </w:rPr>
              <w:t>os</w:t>
            </w:r>
            <w:r w:rsidR="006C5050" w:rsidRPr="006336B9">
              <w:rPr>
                <w:sz w:val="14"/>
                <w:lang w:val="pt-BR"/>
              </w:rPr>
              <w:t xml:space="preserve"> </w:t>
            </w:r>
            <w:r w:rsidRPr="006336B9">
              <w:rPr>
                <w:sz w:val="14"/>
                <w:lang w:val="pt-BR"/>
              </w:rPr>
              <w:t>fornecedores de</w:t>
            </w:r>
            <w:r w:rsidR="006C5050" w:rsidRPr="006336B9">
              <w:rPr>
                <w:sz w:val="14"/>
                <w:lang w:val="pt-BR"/>
              </w:rPr>
              <w:t xml:space="preserve"> formas jovens</w:t>
            </w:r>
            <w:r w:rsidRPr="006336B9">
              <w:rPr>
                <w:sz w:val="14"/>
                <w:lang w:val="pt-BR"/>
              </w:rPr>
              <w:t xml:space="preserve"> tiveram uma avaliação feita para a presença espécies </w:t>
            </w:r>
            <w:r w:rsidR="006336B9">
              <w:rPr>
                <w:sz w:val="14"/>
                <w:lang w:val="pt-BR"/>
              </w:rPr>
              <w:t>da Lista Vermelha da</w:t>
            </w:r>
            <w:r w:rsidR="006C5050" w:rsidRPr="006336B9">
              <w:rPr>
                <w:sz w:val="14"/>
                <w:lang w:val="pt-BR"/>
              </w:rPr>
              <w:t xml:space="preserve"> </w:t>
            </w:r>
            <w:r w:rsidR="006C5050">
              <w:rPr>
                <w:sz w:val="14"/>
                <w:lang w:val="pt-BR"/>
              </w:rPr>
              <w:t>IUCN</w:t>
            </w:r>
            <w:r w:rsidRPr="006336B9">
              <w:rPr>
                <w:sz w:val="14"/>
                <w:lang w:val="pt-BR"/>
              </w:rPr>
              <w:t xml:space="preserve"> </w:t>
            </w:r>
            <w:r w:rsidR="006C5050" w:rsidRPr="006336B9">
              <w:rPr>
                <w:sz w:val="14"/>
                <w:lang w:val="pt-BR"/>
              </w:rPr>
              <w:t>p</w:t>
            </w:r>
            <w:r w:rsidR="006C5050">
              <w:rPr>
                <w:sz w:val="14"/>
                <w:lang w:val="pt-BR"/>
              </w:rPr>
              <w:t>róximas à sua área de operação</w:t>
            </w:r>
            <w:r w:rsidRPr="006336B9">
              <w:rPr>
                <w:sz w:val="14"/>
                <w:lang w:val="pt-BR"/>
              </w:rPr>
              <w:t xml:space="preserve"> (como descrito para o indicador 2.1.3). </w:t>
            </w:r>
            <w:r w:rsidRPr="00C4484A">
              <w:rPr>
                <w:sz w:val="14"/>
              </w:rPr>
              <w:t xml:space="preserve">Os fornecedores podem realizar essa avaliação internamente </w:t>
            </w:r>
            <w:r w:rsidR="006C5050" w:rsidRPr="00C4484A">
              <w:rPr>
                <w:sz w:val="14"/>
              </w:rPr>
              <w:t>ou através de empresa</w:t>
            </w:r>
            <w:r w:rsidR="006C5050">
              <w:rPr>
                <w:sz w:val="14"/>
                <w:lang w:val="pt-BR"/>
              </w:rPr>
              <w:t>/consultor independente</w:t>
            </w:r>
            <w:r w:rsidRPr="00C4484A">
              <w:rPr>
                <w:sz w:val="14"/>
              </w:rPr>
              <w:t xml:space="preserve">. </w:t>
            </w:r>
            <w:r w:rsidR="006C5050" w:rsidRPr="006336B9">
              <w:rPr>
                <w:sz w:val="14"/>
                <w:lang w:val="pt-BR"/>
              </w:rPr>
              <w:t>N</w:t>
            </w:r>
            <w:r w:rsidR="006C5050">
              <w:rPr>
                <w:sz w:val="14"/>
                <w:lang w:val="pt-BR"/>
              </w:rPr>
              <w:t>o caso de uma avaliação independente o empreendedor</w:t>
            </w:r>
            <w:r w:rsidRPr="006336B9">
              <w:rPr>
                <w:sz w:val="14"/>
                <w:lang w:val="pt-BR"/>
              </w:rPr>
              <w:t xml:space="preserve"> deve solicitar provas de que o trabalho foi feito por profissionais devidamente qualificados (por exemplo, ecologistas acadêmicos ou de consultoria ambiental).</w:t>
            </w:r>
          </w:p>
        </w:tc>
      </w:tr>
      <w:tr w:rsidR="00E909AB">
        <w:trPr>
          <w:trHeight w:val="353"/>
        </w:trPr>
        <w:tc>
          <w:tcPr>
            <w:tcW w:w="0" w:type="auto"/>
            <w:vMerge/>
            <w:tcBorders>
              <w:top w:val="nil"/>
              <w:left w:val="single" w:sz="3" w:space="0" w:color="000000"/>
              <w:bottom w:val="nil"/>
              <w:right w:val="single" w:sz="3" w:space="0" w:color="000000"/>
            </w:tcBorders>
          </w:tcPr>
          <w:p w:rsidR="00E909AB" w:rsidRPr="006336B9" w:rsidRDefault="00E909AB">
            <w:pPr>
              <w:spacing w:after="160"/>
              <w:ind w:left="0" w:right="0"/>
              <w:rPr>
                <w:lang w:val="pt-BR"/>
              </w:rPr>
            </w:pPr>
          </w:p>
        </w:tc>
        <w:tc>
          <w:tcPr>
            <w:tcW w:w="0" w:type="auto"/>
            <w:vMerge/>
            <w:tcBorders>
              <w:top w:val="nil"/>
              <w:left w:val="single" w:sz="3" w:space="0" w:color="000000"/>
              <w:bottom w:val="nil"/>
              <w:right w:val="single" w:sz="3" w:space="0" w:color="000000"/>
            </w:tcBorders>
          </w:tcPr>
          <w:p w:rsidR="00E909AB" w:rsidRPr="006336B9"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6336B9" w:rsidRDefault="00332F4F" w:rsidP="006336B9">
            <w:pPr>
              <w:ind w:left="0" w:right="0"/>
              <w:rPr>
                <w:lang w:val="pt-BR"/>
              </w:rPr>
            </w:pPr>
            <w:r w:rsidRPr="006336B9">
              <w:rPr>
                <w:sz w:val="14"/>
                <w:lang w:val="pt-BR"/>
              </w:rPr>
              <w:t>a.</w:t>
            </w:r>
            <w:r w:rsidRPr="006336B9">
              <w:rPr>
                <w:sz w:val="14"/>
                <w:lang w:val="pt-BR"/>
              </w:rPr>
              <w:tab/>
              <w:t xml:space="preserve">Prepare uma carta informando o fornecedor de </w:t>
            </w:r>
            <w:r w:rsidR="006336B9" w:rsidRPr="006336B9">
              <w:rPr>
                <w:sz w:val="14"/>
                <w:lang w:val="pt-BR"/>
              </w:rPr>
              <w:t>formas jovens</w:t>
            </w:r>
            <w:r w:rsidRPr="006336B9">
              <w:rPr>
                <w:sz w:val="14"/>
                <w:lang w:val="pt-BR"/>
              </w:rPr>
              <w:t xml:space="preserve"> que este deve compilar uma lista de espécies ameaçadas</w:t>
            </w:r>
            <w:r w:rsidR="006336B9">
              <w:rPr>
                <w:sz w:val="14"/>
                <w:lang w:val="pt-BR"/>
              </w:rPr>
              <w:t xml:space="preserve">, de acordo com a </w:t>
            </w:r>
            <w:r w:rsidR="00427FF2">
              <w:rPr>
                <w:sz w:val="14"/>
                <w:lang w:val="pt-BR"/>
              </w:rPr>
              <w:t>IUCN</w:t>
            </w:r>
            <w:r w:rsidRPr="006336B9">
              <w:rPr>
                <w:sz w:val="14"/>
                <w:lang w:val="pt-BR"/>
              </w:rPr>
              <w:t xml:space="preserve"> nas categorias relevantes que ocorram em sua propriedade seguindo as instruções no Indicador 2.1.3.</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2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6336B9" w:rsidRDefault="00332F4F" w:rsidP="006336B9">
            <w:pPr>
              <w:ind w:left="0" w:right="0"/>
              <w:rPr>
                <w:lang w:val="pt-BR"/>
              </w:rPr>
            </w:pPr>
            <w:r w:rsidRPr="006336B9">
              <w:rPr>
                <w:sz w:val="14"/>
                <w:lang w:val="pt-BR"/>
              </w:rPr>
              <w:t>b.</w:t>
            </w:r>
            <w:r w:rsidRPr="006336B9">
              <w:rPr>
                <w:sz w:val="14"/>
                <w:lang w:val="pt-BR"/>
              </w:rPr>
              <w:tab/>
            </w:r>
            <w:r w:rsidR="00427FF2" w:rsidRPr="006336B9">
              <w:rPr>
                <w:sz w:val="14"/>
                <w:lang w:val="pt-BR"/>
              </w:rPr>
              <w:t xml:space="preserve">Obtenha </w:t>
            </w:r>
            <w:r w:rsidRPr="006336B9">
              <w:rPr>
                <w:sz w:val="14"/>
                <w:lang w:val="pt-BR"/>
              </w:rPr>
              <w:t xml:space="preserve">dos fornecedores de </w:t>
            </w:r>
            <w:r w:rsidR="006336B9" w:rsidRPr="006336B9">
              <w:rPr>
                <w:sz w:val="14"/>
                <w:lang w:val="pt-BR"/>
              </w:rPr>
              <w:t>formas jovens</w:t>
            </w:r>
            <w:r w:rsidRPr="006336B9">
              <w:rPr>
                <w:sz w:val="14"/>
                <w:lang w:val="pt-BR"/>
              </w:rPr>
              <w:t xml:space="preserve"> uma "avaliação de risco" (pesquisa e plano de mitigação) que </w:t>
            </w:r>
            <w:r w:rsidR="00427FF2">
              <w:rPr>
                <w:sz w:val="14"/>
                <w:lang w:val="pt-BR"/>
              </w:rPr>
              <w:t>aborde</w:t>
            </w:r>
            <w:r w:rsidR="00427FF2" w:rsidRPr="006336B9">
              <w:rPr>
                <w:sz w:val="14"/>
                <w:lang w:val="pt-BR"/>
              </w:rPr>
              <w:t xml:space="preserve"> </w:t>
            </w:r>
            <w:r w:rsidRPr="006336B9">
              <w:rPr>
                <w:sz w:val="14"/>
                <w:lang w:val="pt-BR"/>
              </w:rPr>
              <w:t xml:space="preserve">como a operação </w:t>
            </w:r>
            <w:r w:rsidR="00427FF2">
              <w:rPr>
                <w:sz w:val="14"/>
                <w:lang w:val="pt-BR"/>
              </w:rPr>
              <w:t>de produção de formas jovens</w:t>
            </w:r>
            <w:r w:rsidRPr="006336B9">
              <w:rPr>
                <w:sz w:val="14"/>
                <w:lang w:val="pt-BR"/>
              </w:rPr>
              <w:t xml:space="preserve"> impacta quaisquer espécies ameaçadas listadas na IUCN, identificadas em 7.4a. A avaliação de risco pode ser feita pelo fornecedor ou pode ser realizada por um ecologista acadêmico ou consultor ambiental.</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446F4" w:rsidRDefault="00332F4F" w:rsidP="00E446F4">
            <w:pPr>
              <w:ind w:left="0" w:right="0"/>
              <w:rPr>
                <w:lang w:val="pt-BR"/>
              </w:rPr>
            </w:pPr>
            <w:r w:rsidRPr="00E446F4">
              <w:rPr>
                <w:sz w:val="14"/>
                <w:lang w:val="pt-BR"/>
              </w:rPr>
              <w:t>c.</w:t>
            </w:r>
            <w:r w:rsidRPr="00E446F4">
              <w:rPr>
                <w:sz w:val="14"/>
                <w:lang w:val="pt-BR"/>
              </w:rPr>
              <w:tab/>
            </w:r>
            <w:r w:rsidR="00427FF2" w:rsidRPr="00E446F4">
              <w:rPr>
                <w:sz w:val="14"/>
                <w:lang w:val="pt-BR"/>
              </w:rPr>
              <w:t xml:space="preserve">Obtenha </w:t>
            </w:r>
            <w:r w:rsidRPr="00E446F4">
              <w:rPr>
                <w:sz w:val="14"/>
                <w:lang w:val="pt-BR"/>
              </w:rPr>
              <w:t xml:space="preserve">dos fornecedores de </w:t>
            </w:r>
            <w:r w:rsidR="00E446F4" w:rsidRPr="00E446F4">
              <w:rPr>
                <w:sz w:val="14"/>
                <w:lang w:val="pt-BR"/>
              </w:rPr>
              <w:t>formas jovens</w:t>
            </w:r>
            <w:r w:rsidRPr="00E446F4">
              <w:rPr>
                <w:sz w:val="14"/>
                <w:lang w:val="pt-BR"/>
              </w:rPr>
              <w:t xml:space="preserve"> uma cópia de planos e protocolos de resposta ETP de espécies com base nas conclusões do risco avaliação.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6C5050">
            <w:pPr>
              <w:ind w:left="0" w:right="3"/>
              <w:jc w:val="center"/>
            </w:pPr>
            <w:r>
              <w:rPr>
                <w:sz w:val="14"/>
              </w:rPr>
              <w:t xml:space="preserve">Todos os </w:t>
            </w:r>
            <w:r w:rsidR="006C5050">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7.5</w:t>
            </w:r>
          </w:p>
        </w:tc>
        <w:tc>
          <w:tcPr>
            <w:tcW w:w="7264" w:type="dxa"/>
            <w:tcBorders>
              <w:top w:val="single" w:sz="3" w:space="0" w:color="000000"/>
              <w:left w:val="single" w:sz="3" w:space="0" w:color="000000"/>
              <w:bottom w:val="single" w:sz="3" w:space="0" w:color="000000"/>
              <w:right w:val="single" w:sz="3" w:space="0" w:color="000000"/>
            </w:tcBorders>
          </w:tcPr>
          <w:p w:rsidR="00E909AB" w:rsidRPr="00E446F4" w:rsidRDefault="00332F4F" w:rsidP="00E446F4">
            <w:pPr>
              <w:ind w:left="0" w:right="0"/>
              <w:rPr>
                <w:lang w:val="pt-BR"/>
              </w:rPr>
            </w:pPr>
            <w:r w:rsidRPr="00E446F4">
              <w:rPr>
                <w:sz w:val="14"/>
                <w:lang w:val="pt-BR"/>
              </w:rPr>
              <w:t>a.</w:t>
            </w:r>
            <w:r w:rsidRPr="00E446F4">
              <w:rPr>
                <w:sz w:val="14"/>
                <w:lang w:val="pt-BR"/>
              </w:rPr>
              <w:tab/>
            </w:r>
            <w:r w:rsidR="00427FF2" w:rsidRPr="00E446F4">
              <w:rPr>
                <w:sz w:val="14"/>
                <w:lang w:val="pt-BR"/>
              </w:rPr>
              <w:t xml:space="preserve">Obtenha </w:t>
            </w:r>
            <w:r w:rsidRPr="00E446F4">
              <w:rPr>
                <w:sz w:val="14"/>
                <w:lang w:val="pt-BR"/>
              </w:rPr>
              <w:t>uma declaração</w:t>
            </w:r>
            <w:r w:rsidR="00E446F4" w:rsidRPr="00E446F4">
              <w:rPr>
                <w:sz w:val="14"/>
                <w:lang w:val="pt-BR"/>
              </w:rPr>
              <w:t>,</w:t>
            </w:r>
            <w:r w:rsidRPr="00E446F4">
              <w:rPr>
                <w:sz w:val="14"/>
                <w:lang w:val="pt-BR"/>
              </w:rPr>
              <w:t xml:space="preserve"> por escrito</w:t>
            </w:r>
            <w:r w:rsidR="00E446F4">
              <w:rPr>
                <w:sz w:val="14"/>
                <w:lang w:val="pt-BR"/>
              </w:rPr>
              <w:t>,</w:t>
            </w:r>
            <w:r w:rsidRPr="00E446F4">
              <w:rPr>
                <w:sz w:val="14"/>
                <w:lang w:val="pt-BR"/>
              </w:rPr>
              <w:t xml:space="preserve"> de </w:t>
            </w:r>
            <w:r w:rsidR="00427FF2">
              <w:rPr>
                <w:sz w:val="14"/>
                <w:lang w:val="pt-BR"/>
              </w:rPr>
              <w:t>fornecedores de formas jovens</w:t>
            </w:r>
            <w:r w:rsidRPr="00E446F4">
              <w:rPr>
                <w:sz w:val="14"/>
                <w:lang w:val="pt-BR"/>
              </w:rPr>
              <w:t xml:space="preserve"> detalhando os regulamentos de doença nacionais e locais aplicáveis e orientações sobre o manejo </w:t>
            </w:r>
            <w:r w:rsidR="00427FF2" w:rsidRPr="00E446F4">
              <w:rPr>
                <w:sz w:val="14"/>
                <w:lang w:val="pt-BR"/>
              </w:rPr>
              <w:t xml:space="preserve">de </w:t>
            </w:r>
            <w:r w:rsidRPr="00E446F4">
              <w:rPr>
                <w:sz w:val="14"/>
                <w:lang w:val="pt-BR"/>
              </w:rPr>
              <w:t>doença</w:t>
            </w:r>
            <w:r w:rsidR="00427FF2">
              <w:rPr>
                <w:sz w:val="14"/>
                <w:lang w:val="pt-BR"/>
              </w:rPr>
              <w:t>s</w:t>
            </w:r>
            <w:r w:rsidRPr="00E446F4">
              <w:rPr>
                <w:sz w:val="14"/>
                <w:lang w:val="pt-BR"/>
              </w:rPr>
              <w:t xml:space="preserve"> </w:t>
            </w:r>
            <w:r w:rsidR="00E446F4">
              <w:rPr>
                <w:sz w:val="14"/>
                <w:lang w:val="pt-BR"/>
              </w:rPr>
              <w:t>seguidos</w:t>
            </w:r>
            <w:r w:rsidRPr="00E446F4">
              <w:rPr>
                <w:sz w:val="14"/>
                <w:lang w:val="pt-BR"/>
              </w:rPr>
              <w:t>.</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E446F4" w:rsidRDefault="00332F4F" w:rsidP="00E446F4">
            <w:pPr>
              <w:ind w:left="0" w:right="0"/>
              <w:rPr>
                <w:lang w:val="pt-BR"/>
              </w:rPr>
            </w:pPr>
            <w:r w:rsidRPr="00E446F4">
              <w:rPr>
                <w:sz w:val="14"/>
                <w:lang w:val="pt-BR"/>
              </w:rPr>
              <w:t>b.</w:t>
            </w:r>
            <w:r w:rsidRPr="00E446F4">
              <w:rPr>
                <w:sz w:val="14"/>
                <w:lang w:val="pt-BR"/>
              </w:rPr>
              <w:tab/>
              <w:t xml:space="preserve">Prepare uma carta informando os fornecedores de </w:t>
            </w:r>
            <w:r w:rsidR="00E446F4" w:rsidRPr="00E446F4">
              <w:rPr>
                <w:sz w:val="14"/>
                <w:lang w:val="pt-BR"/>
              </w:rPr>
              <w:t>formas jovens</w:t>
            </w:r>
            <w:r w:rsidRPr="00E446F4">
              <w:rPr>
                <w:sz w:val="14"/>
                <w:lang w:val="pt-BR"/>
              </w:rPr>
              <w:t xml:space="preserve"> que eles devem avaliar os ovos e alevinos por meio de métricas de estado de saúde desenvolvidas por veterinári</w:t>
            </w:r>
            <w:r w:rsidR="00882E9A" w:rsidRPr="00E446F4">
              <w:rPr>
                <w:sz w:val="14"/>
                <w:lang w:val="pt-BR"/>
              </w:rPr>
              <w:t>os</w:t>
            </w:r>
            <w:r w:rsidRPr="00E446F4">
              <w:rPr>
                <w:sz w:val="14"/>
                <w:lang w:val="pt-BR"/>
              </w:rPr>
              <w:t xml:space="preserve"> (ver 4.1.2a).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180"/>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C4484A" w:rsidRDefault="00332F4F" w:rsidP="00882E9A">
            <w:pPr>
              <w:tabs>
                <w:tab w:val="center" w:pos="47"/>
                <w:tab w:val="center" w:pos="3269"/>
              </w:tabs>
              <w:ind w:left="0" w:right="0"/>
            </w:pPr>
            <w:r w:rsidRPr="00C4484A">
              <w:tab/>
            </w:r>
            <w:r w:rsidRPr="00C4484A">
              <w:rPr>
                <w:sz w:val="14"/>
              </w:rPr>
              <w:t>c.</w:t>
            </w:r>
            <w:r w:rsidRPr="00C4484A">
              <w:rPr>
                <w:sz w:val="14"/>
              </w:rPr>
              <w:tab/>
            </w:r>
            <w:r w:rsidR="00882E9A" w:rsidRPr="00C4484A">
              <w:rPr>
                <w:sz w:val="14"/>
              </w:rPr>
              <w:t xml:space="preserve">Mantenha </w:t>
            </w:r>
            <w:r w:rsidRPr="00C4484A">
              <w:rPr>
                <w:sz w:val="14"/>
              </w:rPr>
              <w:t>registros das avaliações sobre a condição de ovos e alevinos no momento da entrega.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D00574">
            <w:pPr>
              <w:ind w:left="0" w:right="3"/>
              <w:jc w:val="center"/>
            </w:pPr>
            <w:r>
              <w:rPr>
                <w:sz w:val="14"/>
              </w:rPr>
              <w:t xml:space="preserve">Todos os </w:t>
            </w:r>
            <w:r w:rsidR="00D00574">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7.6</w:t>
            </w:r>
          </w:p>
        </w:tc>
        <w:tc>
          <w:tcPr>
            <w:tcW w:w="7264" w:type="dxa"/>
            <w:tcBorders>
              <w:top w:val="single" w:sz="3" w:space="0" w:color="000000"/>
              <w:left w:val="single" w:sz="3" w:space="0" w:color="000000"/>
              <w:bottom w:val="single" w:sz="3" w:space="0" w:color="000000"/>
              <w:right w:val="single" w:sz="3" w:space="0" w:color="000000"/>
            </w:tcBorders>
          </w:tcPr>
          <w:p w:rsidR="00E909AB" w:rsidRPr="002745BF" w:rsidRDefault="00332F4F" w:rsidP="00882E9A">
            <w:pPr>
              <w:ind w:left="0" w:right="0"/>
              <w:rPr>
                <w:lang w:val="pt-BR"/>
              </w:rPr>
            </w:pPr>
            <w:r w:rsidRPr="002745BF">
              <w:rPr>
                <w:sz w:val="14"/>
                <w:lang w:val="pt-BR"/>
              </w:rPr>
              <w:t>a.</w:t>
            </w:r>
            <w:r w:rsidRPr="002745BF">
              <w:rPr>
                <w:sz w:val="14"/>
                <w:lang w:val="pt-BR"/>
              </w:rPr>
              <w:tab/>
              <w:t>Prepare uma carta informando</w:t>
            </w:r>
            <w:r w:rsidR="002745BF" w:rsidRPr="002745BF">
              <w:rPr>
                <w:sz w:val="14"/>
                <w:lang w:val="pt-BR"/>
              </w:rPr>
              <w:t xml:space="preserve"> os</w:t>
            </w:r>
            <w:r w:rsidRPr="002745BF">
              <w:rPr>
                <w:sz w:val="14"/>
                <w:lang w:val="pt-BR"/>
              </w:rPr>
              <w:t xml:space="preserve"> fornecedores de </w:t>
            </w:r>
            <w:r w:rsidR="00882E9A" w:rsidRPr="002745BF">
              <w:rPr>
                <w:sz w:val="14"/>
                <w:lang w:val="pt-BR"/>
              </w:rPr>
              <w:t>formas jovens</w:t>
            </w:r>
            <w:r w:rsidRPr="002745BF">
              <w:rPr>
                <w:sz w:val="14"/>
                <w:lang w:val="pt-BR"/>
              </w:rPr>
              <w:t xml:space="preserve"> que</w:t>
            </w:r>
            <w:r w:rsidR="002745BF">
              <w:rPr>
                <w:sz w:val="14"/>
                <w:lang w:val="pt-BR"/>
              </w:rPr>
              <w:t xml:space="preserve"> estes</w:t>
            </w:r>
            <w:r w:rsidRPr="002745BF">
              <w:rPr>
                <w:sz w:val="14"/>
                <w:lang w:val="pt-BR"/>
              </w:rPr>
              <w:t xml:space="preserve"> devem divulgar todos os tratamentos com antibióticos e químicos em ovos e alevinos, junto com</w:t>
            </w:r>
            <w:r w:rsidR="00882E9A">
              <w:rPr>
                <w:sz w:val="14"/>
                <w:lang w:val="pt-BR"/>
              </w:rPr>
              <w:t xml:space="preserve"> a</w:t>
            </w:r>
            <w:r w:rsidRPr="002745BF">
              <w:rPr>
                <w:sz w:val="14"/>
                <w:lang w:val="pt-BR"/>
              </w:rPr>
              <w:t xml:space="preserve"> justificativa quanto a quantidade utilizada (ver Indicador 7.1c).</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521"/>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2745BF">
            <w:pPr>
              <w:ind w:left="0" w:right="0"/>
              <w:rPr>
                <w:lang w:val="pt-BR"/>
              </w:rPr>
            </w:pPr>
            <w:r w:rsidRPr="00873FF6">
              <w:rPr>
                <w:sz w:val="14"/>
                <w:lang w:val="pt-BR"/>
              </w:rPr>
              <w:t>b.</w:t>
            </w:r>
            <w:r w:rsidRPr="00873FF6">
              <w:rPr>
                <w:sz w:val="14"/>
                <w:lang w:val="pt-BR"/>
              </w:rPr>
              <w:tab/>
              <w:t xml:space="preserve">Opcional: </w:t>
            </w:r>
            <w:r w:rsidR="00882E9A">
              <w:rPr>
                <w:sz w:val="14"/>
                <w:lang w:val="pt-BR"/>
              </w:rPr>
              <w:t xml:space="preserve">podem ser realizados, </w:t>
            </w:r>
            <w:r w:rsidR="002745BF">
              <w:rPr>
                <w:sz w:val="14"/>
                <w:lang w:val="pt-BR"/>
              </w:rPr>
              <w:t>pe</w:t>
            </w:r>
            <w:r w:rsidR="00882E9A">
              <w:rPr>
                <w:sz w:val="14"/>
                <w:lang w:val="pt-BR"/>
              </w:rPr>
              <w:t>lo empreendedor,</w:t>
            </w:r>
            <w:r w:rsidRPr="00873FF6">
              <w:rPr>
                <w:sz w:val="14"/>
                <w:lang w:val="pt-BR"/>
              </w:rPr>
              <w:t xml:space="preserve"> testes voluntário</w:t>
            </w:r>
            <w:r w:rsidR="002745BF">
              <w:rPr>
                <w:sz w:val="14"/>
                <w:lang w:val="pt-BR"/>
              </w:rPr>
              <w:t>s</w:t>
            </w:r>
            <w:r w:rsidRPr="00873FF6">
              <w:rPr>
                <w:sz w:val="14"/>
                <w:lang w:val="pt-BR"/>
              </w:rPr>
              <w:t xml:space="preserve"> em uma subamostra de ovos e alevinos para cada evento de entrega, para </w:t>
            </w:r>
            <w:r w:rsidR="002745BF">
              <w:rPr>
                <w:sz w:val="14"/>
                <w:lang w:val="pt-BR"/>
              </w:rPr>
              <w:t>verificar</w:t>
            </w:r>
            <w:r w:rsidRPr="00873FF6">
              <w:rPr>
                <w:sz w:val="14"/>
                <w:lang w:val="pt-BR"/>
              </w:rPr>
              <w:t xml:space="preserve"> se produtos químicos e antibióticos foram usados de acordo com a declaração do fornecedor.</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882E9A">
            <w:pPr>
              <w:ind w:left="0" w:right="3"/>
              <w:jc w:val="center"/>
            </w:pPr>
            <w:r>
              <w:rPr>
                <w:sz w:val="14"/>
              </w:rPr>
              <w:t xml:space="preserve">Todos os </w:t>
            </w:r>
            <w:r w:rsidR="00882E9A">
              <w:rPr>
                <w:sz w:val="14"/>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4"/>
              </w:rPr>
              <w:t>7.7</w:t>
            </w: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2745BF">
            <w:pPr>
              <w:ind w:left="0" w:right="0"/>
              <w:rPr>
                <w:lang w:val="pt-BR"/>
              </w:rPr>
            </w:pPr>
            <w:r w:rsidRPr="00873FF6">
              <w:rPr>
                <w:sz w:val="14"/>
                <w:lang w:val="pt-BR"/>
              </w:rPr>
              <w:t>a.</w:t>
            </w:r>
            <w:r w:rsidRPr="00873FF6">
              <w:rPr>
                <w:sz w:val="14"/>
                <w:lang w:val="pt-BR"/>
              </w:rPr>
              <w:tab/>
              <w:t xml:space="preserve">Informe aos fornecedores de </w:t>
            </w:r>
            <w:r w:rsidR="002745BF">
              <w:rPr>
                <w:sz w:val="14"/>
                <w:lang w:val="pt-BR"/>
              </w:rPr>
              <w:t>formas jovens</w:t>
            </w:r>
            <w:r w:rsidRPr="00873FF6">
              <w:rPr>
                <w:sz w:val="14"/>
                <w:lang w:val="pt-BR"/>
              </w:rPr>
              <w:t xml:space="preserve">, por escrito, que </w:t>
            </w:r>
            <w:r w:rsidR="002745BF">
              <w:rPr>
                <w:sz w:val="14"/>
                <w:lang w:val="pt-BR"/>
              </w:rPr>
              <w:t>não haverá compra</w:t>
            </w:r>
            <w:r w:rsidRPr="00873FF6">
              <w:rPr>
                <w:sz w:val="14"/>
                <w:lang w:val="pt-BR"/>
              </w:rPr>
              <w:t xml:space="preserve"> de fornecedores que </w:t>
            </w:r>
            <w:r w:rsidR="002745BF">
              <w:rPr>
                <w:sz w:val="14"/>
                <w:lang w:val="pt-BR"/>
              </w:rPr>
              <w:t>utilizem</w:t>
            </w:r>
            <w:r w:rsidRPr="00873FF6">
              <w:rPr>
                <w:sz w:val="14"/>
                <w:lang w:val="pt-BR"/>
              </w:rPr>
              <w:t xml:space="preserve"> quaisquer terapêuticos ou antibióticos que </w:t>
            </w:r>
            <w:r w:rsidR="002745BF">
              <w:rPr>
                <w:sz w:val="14"/>
                <w:lang w:val="pt-BR"/>
              </w:rPr>
              <w:t>sejam</w:t>
            </w:r>
            <w:r w:rsidRPr="00873FF6">
              <w:rPr>
                <w:sz w:val="14"/>
                <w:lang w:val="pt-BR"/>
              </w:rPr>
              <w:t xml:space="preserve"> proibidos pela legislação da UE.</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53"/>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2745BF">
            <w:pPr>
              <w:ind w:left="0" w:right="0"/>
              <w:rPr>
                <w:lang w:val="pt-BR"/>
              </w:rPr>
            </w:pPr>
            <w:r w:rsidRPr="00873FF6">
              <w:rPr>
                <w:sz w:val="14"/>
                <w:lang w:val="pt-BR"/>
              </w:rPr>
              <w:t>b.</w:t>
            </w:r>
            <w:r w:rsidRPr="00873FF6">
              <w:rPr>
                <w:sz w:val="14"/>
                <w:lang w:val="pt-BR"/>
              </w:rPr>
              <w:tab/>
              <w:t>Compar</w:t>
            </w:r>
            <w:r w:rsidR="00882E9A">
              <w:rPr>
                <w:sz w:val="14"/>
                <w:lang w:val="pt-BR"/>
              </w:rPr>
              <w:t>e</w:t>
            </w:r>
            <w:r w:rsidRPr="00873FF6">
              <w:rPr>
                <w:sz w:val="14"/>
                <w:lang w:val="pt-BR"/>
              </w:rPr>
              <w:t xml:space="preserve"> o resultado de 7.6b com a lista de químicos banidos pela EU do cultivo (ver 4.2.2a) para mostrar que os fornecedores de </w:t>
            </w:r>
            <w:r w:rsidR="002745BF">
              <w:rPr>
                <w:sz w:val="14"/>
                <w:lang w:val="pt-BR"/>
              </w:rPr>
              <w:t>formas jovens</w:t>
            </w:r>
            <w:r w:rsidRPr="00873FF6">
              <w:rPr>
                <w:sz w:val="14"/>
                <w:lang w:val="pt-BR"/>
              </w:rPr>
              <w:t xml:space="preserve"> não </w:t>
            </w:r>
            <w:r w:rsidR="002745BF">
              <w:rPr>
                <w:sz w:val="14"/>
                <w:lang w:val="pt-BR"/>
              </w:rPr>
              <w:t>utilizam</w:t>
            </w:r>
            <w:r w:rsidRPr="00873FF6">
              <w:rPr>
                <w:sz w:val="14"/>
                <w:lang w:val="pt-BR"/>
              </w:rPr>
              <w:t xml:space="preserve"> produtos químicos proibidos.</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8" w:right="0"/>
              <w:jc w:val="center"/>
            </w:pPr>
            <w:r>
              <w:rPr>
                <w:sz w:val="14"/>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E909AB" w:rsidRDefault="00E909AB">
      <w:pPr>
        <w:ind w:left="-1440" w:right="99"/>
      </w:pPr>
    </w:p>
    <w:tbl>
      <w:tblPr>
        <w:tblStyle w:val="TableGrid"/>
        <w:tblW w:w="13989" w:type="dxa"/>
        <w:tblInd w:w="-130" w:type="dxa"/>
        <w:tblCellMar>
          <w:left w:w="108" w:type="dxa"/>
          <w:right w:w="115" w:type="dxa"/>
        </w:tblCellMar>
        <w:tblLook w:val="04A0" w:firstRow="1" w:lastRow="0" w:firstColumn="1" w:lastColumn="0" w:noHBand="0" w:noVBand="1"/>
      </w:tblPr>
      <w:tblGrid>
        <w:gridCol w:w="1291"/>
        <w:gridCol w:w="1123"/>
        <w:gridCol w:w="7265"/>
        <w:gridCol w:w="1101"/>
        <w:gridCol w:w="810"/>
        <w:gridCol w:w="2399"/>
      </w:tblGrid>
      <w:tr w:rsidR="00E909AB">
        <w:trPr>
          <w:trHeight w:val="325"/>
        </w:trPr>
        <w:tc>
          <w:tcPr>
            <w:tcW w:w="1291" w:type="dxa"/>
            <w:tcBorders>
              <w:top w:val="single" w:sz="3" w:space="0" w:color="000000"/>
              <w:left w:val="single" w:sz="3" w:space="0" w:color="000000"/>
              <w:bottom w:val="single" w:sz="3" w:space="0" w:color="000000"/>
              <w:right w:val="nil"/>
            </w:tcBorders>
            <w:shd w:val="clear" w:color="auto" w:fill="000000"/>
          </w:tcPr>
          <w:p w:rsidR="00E909AB" w:rsidRDefault="00332F4F">
            <w:pPr>
              <w:ind w:left="0" w:right="2"/>
              <w:jc w:val="center"/>
            </w:pPr>
            <w:r>
              <w:rPr>
                <w:b/>
                <w:color w:val="FFFFFF"/>
                <w:sz w:val="13"/>
              </w:rPr>
              <w:t>Aplicabilidade</w:t>
            </w:r>
          </w:p>
        </w:tc>
        <w:tc>
          <w:tcPr>
            <w:tcW w:w="1123" w:type="dxa"/>
            <w:tcBorders>
              <w:top w:val="single" w:sz="3" w:space="0" w:color="000000"/>
              <w:left w:val="nil"/>
              <w:bottom w:val="single" w:sz="3" w:space="0" w:color="000000"/>
              <w:right w:val="single" w:sz="3" w:space="0" w:color="000000"/>
            </w:tcBorders>
            <w:shd w:val="clear" w:color="auto" w:fill="000000"/>
          </w:tcPr>
          <w:p w:rsidR="00E909AB" w:rsidRDefault="00332F4F">
            <w:pPr>
              <w:ind w:left="7" w:right="0"/>
              <w:jc w:val="center"/>
            </w:pPr>
            <w:r>
              <w:rPr>
                <w:b/>
                <w:color w:val="FFFFFF"/>
                <w:sz w:val="13"/>
              </w:rPr>
              <w:t>Referência no</w:t>
            </w:r>
          </w:p>
          <w:p w:rsidR="00E909AB" w:rsidRDefault="00332F4F">
            <w:pPr>
              <w:ind w:left="7" w:right="0"/>
              <w:jc w:val="center"/>
            </w:pPr>
            <w:r>
              <w:rPr>
                <w:b/>
                <w:color w:val="FFFFFF"/>
                <w:sz w:val="13"/>
              </w:rPr>
              <w:t>MA</w:t>
            </w:r>
          </w:p>
        </w:tc>
        <w:tc>
          <w:tcPr>
            <w:tcW w:w="7264" w:type="dxa"/>
            <w:tcBorders>
              <w:top w:val="single" w:sz="3" w:space="0" w:color="000000"/>
              <w:left w:val="single" w:sz="3" w:space="0" w:color="000000"/>
              <w:bottom w:val="single" w:sz="3" w:space="0" w:color="000000"/>
              <w:right w:val="nil"/>
            </w:tcBorders>
            <w:shd w:val="clear" w:color="auto" w:fill="000000"/>
          </w:tcPr>
          <w:p w:rsidR="00E909AB" w:rsidRDefault="00332F4F">
            <w:pPr>
              <w:ind w:left="2" w:right="0"/>
              <w:jc w:val="center"/>
            </w:pPr>
            <w:r>
              <w:rPr>
                <w:b/>
                <w:color w:val="FFFFFF"/>
                <w:sz w:val="13"/>
              </w:rPr>
              <w:t>Descrição</w:t>
            </w:r>
          </w:p>
        </w:tc>
        <w:tc>
          <w:tcPr>
            <w:tcW w:w="1101" w:type="dxa"/>
            <w:tcBorders>
              <w:top w:val="single" w:sz="3" w:space="0" w:color="000000"/>
              <w:left w:val="nil"/>
              <w:bottom w:val="single" w:sz="3" w:space="0" w:color="000000"/>
              <w:right w:val="single" w:sz="3" w:space="0" w:color="000000"/>
            </w:tcBorders>
            <w:shd w:val="clear" w:color="auto" w:fill="000000"/>
          </w:tcPr>
          <w:p w:rsidR="00E909AB" w:rsidRDefault="00332F4F">
            <w:pPr>
              <w:ind w:left="8" w:right="0"/>
              <w:jc w:val="center"/>
            </w:pPr>
            <w:r>
              <w:rPr>
                <w:b/>
                <w:color w:val="FFFFFF"/>
                <w:sz w:val="13"/>
              </w:rPr>
              <w:t>Prazo</w:t>
            </w:r>
          </w:p>
        </w:tc>
        <w:tc>
          <w:tcPr>
            <w:tcW w:w="810" w:type="dxa"/>
            <w:tcBorders>
              <w:top w:val="single" w:sz="3" w:space="0" w:color="000000"/>
              <w:left w:val="single" w:sz="3" w:space="0" w:color="000000"/>
              <w:bottom w:val="single" w:sz="3" w:space="0" w:color="000000"/>
              <w:right w:val="nil"/>
            </w:tcBorders>
            <w:shd w:val="clear" w:color="auto" w:fill="000000"/>
          </w:tcPr>
          <w:p w:rsidR="00E909AB" w:rsidRDefault="00332F4F">
            <w:pPr>
              <w:ind w:left="4" w:right="0"/>
              <w:jc w:val="center"/>
            </w:pPr>
            <w:r>
              <w:rPr>
                <w:b/>
                <w:color w:val="FFFFFF"/>
                <w:sz w:val="13"/>
              </w:rPr>
              <w:t>Confere</w:t>
            </w:r>
          </w:p>
        </w:tc>
        <w:tc>
          <w:tcPr>
            <w:tcW w:w="2399" w:type="dxa"/>
            <w:tcBorders>
              <w:top w:val="single" w:sz="3" w:space="0" w:color="000000"/>
              <w:left w:val="nil"/>
              <w:bottom w:val="single" w:sz="3" w:space="0" w:color="000000"/>
              <w:right w:val="single" w:sz="3" w:space="0" w:color="000000"/>
            </w:tcBorders>
            <w:shd w:val="clear" w:color="auto" w:fill="000000"/>
          </w:tcPr>
          <w:p w:rsidR="00E909AB" w:rsidRDefault="00332F4F">
            <w:pPr>
              <w:ind w:left="11" w:right="0"/>
              <w:jc w:val="center"/>
            </w:pPr>
            <w:r>
              <w:rPr>
                <w:b/>
                <w:color w:val="FFFFFF"/>
                <w:sz w:val="13"/>
              </w:rPr>
              <w:t>Observações</w:t>
            </w:r>
          </w:p>
        </w:tc>
      </w:tr>
      <w:tr w:rsidR="00E909AB">
        <w:trPr>
          <w:trHeight w:val="206"/>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882E9A">
            <w:pPr>
              <w:ind w:left="1" w:right="0"/>
              <w:jc w:val="center"/>
            </w:pPr>
            <w:r>
              <w:rPr>
                <w:sz w:val="13"/>
              </w:rPr>
              <w:t xml:space="preserve">Todos os </w:t>
            </w:r>
            <w:r w:rsidR="00882E9A">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8" w:right="0"/>
              <w:jc w:val="center"/>
            </w:pPr>
            <w:r>
              <w:rPr>
                <w:sz w:val="13"/>
              </w:rPr>
              <w:t>7.8</w:t>
            </w: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575983">
            <w:pPr>
              <w:tabs>
                <w:tab w:val="center" w:pos="47"/>
                <w:tab w:val="center" w:pos="3370"/>
              </w:tabs>
              <w:ind w:left="0" w:right="0"/>
              <w:rPr>
                <w:lang w:val="pt-BR"/>
              </w:rPr>
            </w:pPr>
            <w:r w:rsidRPr="00873FF6">
              <w:rPr>
                <w:lang w:val="pt-BR"/>
              </w:rPr>
              <w:tab/>
            </w:r>
            <w:r w:rsidRPr="00873FF6">
              <w:rPr>
                <w:sz w:val="13"/>
                <w:lang w:val="pt-BR"/>
              </w:rPr>
              <w:t>a.</w:t>
            </w:r>
            <w:r w:rsidRPr="00873FF6">
              <w:rPr>
                <w:sz w:val="13"/>
                <w:lang w:val="pt-BR"/>
              </w:rPr>
              <w:tab/>
              <w:t xml:space="preserve">Para cada fornecedor </w:t>
            </w:r>
            <w:r w:rsidR="00575983">
              <w:rPr>
                <w:sz w:val="13"/>
                <w:lang w:val="pt-BR"/>
              </w:rPr>
              <w:t>de formas jovens</w:t>
            </w:r>
            <w:r w:rsidRPr="00873FF6">
              <w:rPr>
                <w:sz w:val="13"/>
                <w:lang w:val="pt-BR"/>
              </w:rPr>
              <w:t xml:space="preserve"> do cultivo, </w:t>
            </w:r>
            <w:r w:rsidR="00882E9A" w:rsidRPr="00873FF6">
              <w:rPr>
                <w:sz w:val="13"/>
                <w:lang w:val="pt-BR"/>
              </w:rPr>
              <w:t>obte</w:t>
            </w:r>
            <w:r w:rsidR="00882E9A">
              <w:rPr>
                <w:sz w:val="13"/>
                <w:lang w:val="pt-BR"/>
              </w:rPr>
              <w:t>nha</w:t>
            </w:r>
            <w:r w:rsidRPr="00873FF6">
              <w:rPr>
                <w:sz w:val="13"/>
                <w:lang w:val="pt-BR"/>
              </w:rPr>
              <w:t>uma cópia do Plano de Gestão de Saúde do Peixe (FHMP).</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9"/>
        </w:trPr>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0" w:type="auto"/>
            <w:vMerge/>
            <w:tcBorders>
              <w:top w:val="nil"/>
              <w:left w:val="single" w:sz="3" w:space="0" w:color="000000"/>
              <w:bottom w:val="nil"/>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575983">
            <w:pPr>
              <w:ind w:left="0" w:right="0"/>
              <w:rPr>
                <w:lang w:val="pt-BR"/>
              </w:rPr>
            </w:pPr>
            <w:r w:rsidRPr="00873FF6">
              <w:rPr>
                <w:sz w:val="13"/>
                <w:lang w:val="pt-BR"/>
              </w:rPr>
              <w:t>b.</w:t>
            </w:r>
            <w:r w:rsidRPr="00873FF6">
              <w:rPr>
                <w:sz w:val="13"/>
                <w:lang w:val="pt-BR"/>
              </w:rPr>
              <w:tab/>
              <w:t xml:space="preserve">Certifique-se de que o FHMP dos fornecedores </w:t>
            </w:r>
            <w:r w:rsidR="00575983">
              <w:rPr>
                <w:sz w:val="13"/>
                <w:lang w:val="pt-BR"/>
              </w:rPr>
              <w:t>de formas jovens</w:t>
            </w:r>
            <w:r w:rsidRPr="00873FF6">
              <w:rPr>
                <w:sz w:val="13"/>
                <w:lang w:val="pt-BR"/>
              </w:rPr>
              <w:t xml:space="preserve"> é revisado e atualizado pelo menos anualmente, com as assinaturas </w:t>
            </w:r>
            <w:r w:rsidR="00882E9A">
              <w:rPr>
                <w:sz w:val="13"/>
                <w:lang w:val="pt-BR"/>
              </w:rPr>
              <w:t>dos gestores</w:t>
            </w:r>
            <w:r w:rsidR="00575983">
              <w:rPr>
                <w:sz w:val="13"/>
                <w:lang w:val="pt-BR"/>
              </w:rPr>
              <w:t xml:space="preserve"> e responsáveis técnicos</w:t>
            </w:r>
            <w:r w:rsidRPr="00873FF6">
              <w:rPr>
                <w:sz w:val="13"/>
                <w:lang w:val="pt-BR"/>
              </w:rPr>
              <w:t xml:space="preserve"> indicando aprovação.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326"/>
        </w:trPr>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0" w:type="auto"/>
            <w:vMerge/>
            <w:tcBorders>
              <w:top w:val="nil"/>
              <w:left w:val="single" w:sz="3" w:space="0" w:color="000000"/>
              <w:bottom w:val="single" w:sz="3" w:space="0" w:color="000000"/>
              <w:right w:val="single" w:sz="3" w:space="0" w:color="000000"/>
            </w:tcBorders>
          </w:tcPr>
          <w:p w:rsidR="00E909AB" w:rsidRDefault="00E909AB">
            <w:pPr>
              <w:spacing w:after="160"/>
              <w:ind w:left="0" w:right="0"/>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882E9A">
            <w:pPr>
              <w:ind w:left="0" w:right="0"/>
              <w:rPr>
                <w:lang w:val="pt-BR"/>
              </w:rPr>
            </w:pPr>
            <w:r w:rsidRPr="00873FF6">
              <w:rPr>
                <w:sz w:val="13"/>
                <w:lang w:val="pt-BR"/>
              </w:rPr>
              <w:t>c.</w:t>
            </w:r>
            <w:r w:rsidRPr="00873FF6">
              <w:rPr>
                <w:sz w:val="13"/>
                <w:lang w:val="pt-BR"/>
              </w:rPr>
              <w:tab/>
              <w:t xml:space="preserve">Certifique-se de que o veterinário </w:t>
            </w:r>
            <w:r w:rsidR="00882E9A">
              <w:rPr>
                <w:sz w:val="13"/>
                <w:lang w:val="pt-BR"/>
              </w:rPr>
              <w:t xml:space="preserve">responsável pela  produção de formas jovens </w:t>
            </w:r>
            <w:r w:rsidRPr="00873FF6">
              <w:rPr>
                <w:sz w:val="13"/>
                <w:lang w:val="pt-BR"/>
              </w:rPr>
              <w:t xml:space="preserve"> aprova o FHMP anualmente e depois de cada atualização do FHMP, por assinatura.</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trPr>
          <w:trHeight w:val="413"/>
        </w:trPr>
        <w:tc>
          <w:tcPr>
            <w:tcW w:w="1291" w:type="dxa"/>
            <w:tcBorders>
              <w:top w:val="single" w:sz="3" w:space="0" w:color="000000"/>
              <w:left w:val="single" w:sz="3" w:space="0" w:color="000000"/>
              <w:bottom w:val="single" w:sz="3" w:space="0" w:color="000000"/>
              <w:right w:val="single" w:sz="3" w:space="0" w:color="000000"/>
            </w:tcBorders>
            <w:vAlign w:val="center"/>
          </w:tcPr>
          <w:p w:rsidR="00E909AB" w:rsidRDefault="00332F4F" w:rsidP="00882E9A">
            <w:pPr>
              <w:ind w:left="1" w:right="0"/>
              <w:jc w:val="center"/>
            </w:pPr>
            <w:r>
              <w:rPr>
                <w:sz w:val="13"/>
              </w:rPr>
              <w:t xml:space="preserve">Todos os </w:t>
            </w:r>
            <w:r w:rsidR="00882E9A">
              <w:rPr>
                <w:sz w:val="13"/>
              </w:rPr>
              <w:t>empreendimentos</w:t>
            </w:r>
          </w:p>
        </w:tc>
        <w:tc>
          <w:tcPr>
            <w:tcW w:w="1123" w:type="dxa"/>
            <w:tcBorders>
              <w:top w:val="single" w:sz="3" w:space="0" w:color="000000"/>
              <w:left w:val="single" w:sz="3" w:space="0" w:color="000000"/>
              <w:bottom w:val="single" w:sz="3" w:space="0" w:color="000000"/>
              <w:right w:val="single" w:sz="3" w:space="0" w:color="000000"/>
            </w:tcBorders>
            <w:vAlign w:val="center"/>
          </w:tcPr>
          <w:p w:rsidR="00E909AB" w:rsidRDefault="00332F4F">
            <w:pPr>
              <w:ind w:left="8" w:right="0"/>
              <w:jc w:val="center"/>
            </w:pPr>
            <w:r>
              <w:rPr>
                <w:sz w:val="13"/>
              </w:rPr>
              <w:t>7.9</w:t>
            </w: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882E9A">
            <w:pPr>
              <w:ind w:left="0" w:right="11"/>
              <w:rPr>
                <w:lang w:val="pt-BR"/>
              </w:rPr>
            </w:pPr>
            <w:r w:rsidRPr="00873FF6">
              <w:rPr>
                <w:sz w:val="13"/>
                <w:lang w:val="pt-BR"/>
              </w:rPr>
              <w:t>a.</w:t>
            </w:r>
            <w:r w:rsidRPr="00873FF6">
              <w:rPr>
                <w:sz w:val="13"/>
                <w:lang w:val="pt-BR"/>
              </w:rPr>
              <w:tab/>
              <w:t xml:space="preserve">Para os fornecedores identificados no 2.4.1a, </w:t>
            </w:r>
            <w:r w:rsidR="00882E9A" w:rsidRPr="00873FF6">
              <w:rPr>
                <w:sz w:val="13"/>
                <w:lang w:val="pt-BR"/>
              </w:rPr>
              <w:t>obte</w:t>
            </w:r>
            <w:r w:rsidR="00882E9A">
              <w:rPr>
                <w:sz w:val="13"/>
                <w:lang w:val="pt-BR"/>
              </w:rPr>
              <w:t>nha</w:t>
            </w:r>
            <w:r w:rsidR="00882E9A" w:rsidRPr="00873FF6">
              <w:rPr>
                <w:sz w:val="13"/>
                <w:lang w:val="pt-BR"/>
              </w:rPr>
              <w:t xml:space="preserve"> </w:t>
            </w:r>
            <w:r w:rsidRPr="00873FF6">
              <w:rPr>
                <w:sz w:val="13"/>
                <w:lang w:val="pt-BR"/>
              </w:rPr>
              <w:t>uma cópia das políticas e procedimentos relativos a questões chave trabalhistas da ILO.</w:t>
            </w:r>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r w:rsidR="00E909AB" w:rsidRPr="00C4484A">
        <w:trPr>
          <w:trHeight w:val="84"/>
        </w:trPr>
        <w:tc>
          <w:tcPr>
            <w:tcW w:w="1291"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rsidP="00882E9A">
            <w:pPr>
              <w:ind w:left="1" w:right="0"/>
              <w:jc w:val="center"/>
            </w:pPr>
            <w:r>
              <w:rPr>
                <w:sz w:val="13"/>
              </w:rPr>
              <w:t xml:space="preserve">Todos os </w:t>
            </w:r>
            <w:r w:rsidR="00882E9A">
              <w:rPr>
                <w:sz w:val="13"/>
              </w:rPr>
              <w:t>empreendimentos</w:t>
            </w:r>
          </w:p>
        </w:tc>
        <w:tc>
          <w:tcPr>
            <w:tcW w:w="1123" w:type="dxa"/>
            <w:vMerge w:val="restart"/>
            <w:tcBorders>
              <w:top w:val="single" w:sz="3" w:space="0" w:color="000000"/>
              <w:left w:val="single" w:sz="3" w:space="0" w:color="000000"/>
              <w:bottom w:val="single" w:sz="3" w:space="0" w:color="000000"/>
              <w:right w:val="single" w:sz="3" w:space="0" w:color="000000"/>
            </w:tcBorders>
            <w:vAlign w:val="center"/>
          </w:tcPr>
          <w:p w:rsidR="00E909AB" w:rsidRDefault="00332F4F">
            <w:pPr>
              <w:ind w:left="6" w:right="0"/>
              <w:jc w:val="center"/>
            </w:pPr>
            <w:r>
              <w:rPr>
                <w:sz w:val="13"/>
              </w:rPr>
              <w:t>7.10</w:t>
            </w:r>
          </w:p>
        </w:tc>
        <w:tc>
          <w:tcPr>
            <w:tcW w:w="11574" w:type="dxa"/>
            <w:gridSpan w:val="4"/>
            <w:tcBorders>
              <w:top w:val="single" w:sz="3" w:space="0" w:color="000000"/>
              <w:left w:val="single" w:sz="3" w:space="0" w:color="000000"/>
              <w:bottom w:val="single" w:sz="3" w:space="0" w:color="000000"/>
              <w:right w:val="single" w:sz="3" w:space="0" w:color="000000"/>
            </w:tcBorders>
          </w:tcPr>
          <w:p w:rsidR="00E909AB" w:rsidRPr="00873FF6" w:rsidRDefault="00332F4F">
            <w:pPr>
              <w:ind w:left="0" w:right="0"/>
              <w:rPr>
                <w:lang w:val="pt-BR"/>
              </w:rPr>
            </w:pPr>
            <w:r w:rsidRPr="00873FF6">
              <w:rPr>
                <w:sz w:val="13"/>
                <w:lang w:val="pt-BR"/>
              </w:rPr>
              <w:t>Nota: Veja critério de conformidade do Indicador 6.9.2</w:t>
            </w:r>
          </w:p>
        </w:tc>
      </w:tr>
      <w:tr w:rsidR="00E909AB">
        <w:trPr>
          <w:trHeight w:val="326"/>
        </w:trPr>
        <w:tc>
          <w:tcPr>
            <w:tcW w:w="0" w:type="auto"/>
            <w:vMerge/>
            <w:tcBorders>
              <w:top w:val="nil"/>
              <w:left w:val="single" w:sz="3" w:space="0" w:color="000000"/>
              <w:bottom w:val="single" w:sz="3" w:space="0" w:color="000000"/>
              <w:right w:val="single" w:sz="3" w:space="0" w:color="000000"/>
            </w:tcBorders>
          </w:tcPr>
          <w:p w:rsidR="00E909AB" w:rsidRPr="00873FF6" w:rsidRDefault="00E909AB">
            <w:pPr>
              <w:spacing w:after="160"/>
              <w:ind w:left="0" w:right="0"/>
              <w:rPr>
                <w:lang w:val="pt-BR"/>
              </w:rPr>
            </w:pPr>
          </w:p>
        </w:tc>
        <w:tc>
          <w:tcPr>
            <w:tcW w:w="0" w:type="auto"/>
            <w:vMerge/>
            <w:tcBorders>
              <w:top w:val="nil"/>
              <w:left w:val="single" w:sz="3" w:space="0" w:color="000000"/>
              <w:bottom w:val="single" w:sz="3" w:space="0" w:color="000000"/>
              <w:right w:val="single" w:sz="3" w:space="0" w:color="000000"/>
            </w:tcBorders>
          </w:tcPr>
          <w:p w:rsidR="00E909AB" w:rsidRPr="00873FF6" w:rsidRDefault="00E909AB">
            <w:pPr>
              <w:spacing w:after="160"/>
              <w:ind w:left="0" w:right="0"/>
              <w:rPr>
                <w:lang w:val="pt-BR"/>
              </w:rPr>
            </w:pPr>
          </w:p>
        </w:tc>
        <w:tc>
          <w:tcPr>
            <w:tcW w:w="7264" w:type="dxa"/>
            <w:tcBorders>
              <w:top w:val="single" w:sz="3" w:space="0" w:color="000000"/>
              <w:left w:val="single" w:sz="3" w:space="0" w:color="000000"/>
              <w:bottom w:val="single" w:sz="3" w:space="0" w:color="000000"/>
              <w:right w:val="single" w:sz="3" w:space="0" w:color="000000"/>
            </w:tcBorders>
          </w:tcPr>
          <w:p w:rsidR="00E909AB" w:rsidRPr="00873FF6" w:rsidRDefault="00332F4F" w:rsidP="00575983">
            <w:pPr>
              <w:ind w:left="0" w:right="0"/>
              <w:rPr>
                <w:lang w:val="pt-BR"/>
              </w:rPr>
            </w:pPr>
            <w:r w:rsidRPr="00873FF6">
              <w:rPr>
                <w:sz w:val="13"/>
                <w:lang w:val="pt-BR"/>
              </w:rPr>
              <w:t>a.</w:t>
            </w:r>
            <w:r w:rsidRPr="00873FF6">
              <w:rPr>
                <w:sz w:val="13"/>
                <w:lang w:val="pt-BR"/>
              </w:rPr>
              <w:tab/>
              <w:t xml:space="preserve">Certifique-se de que o fornecedor de </w:t>
            </w:r>
            <w:r w:rsidR="00575983">
              <w:rPr>
                <w:sz w:val="13"/>
                <w:lang w:val="pt-BR"/>
              </w:rPr>
              <w:t>formas jovens</w:t>
            </w:r>
            <w:r w:rsidRPr="00873FF6">
              <w:rPr>
                <w:sz w:val="13"/>
                <w:lang w:val="pt-BR"/>
              </w:rPr>
              <w:t xml:space="preserve"> obtenha provas documentais</w:t>
            </w:r>
            <w:r w:rsidR="00575983">
              <w:rPr>
                <w:sz w:val="13"/>
                <w:lang w:val="pt-BR"/>
              </w:rPr>
              <w:t xml:space="preserve"> de</w:t>
            </w:r>
            <w:r w:rsidRPr="00873FF6">
              <w:rPr>
                <w:sz w:val="13"/>
                <w:lang w:val="pt-BR"/>
              </w:rPr>
              <w:t xml:space="preserve"> comunicações regulares com a comunidade envolvendo o fornecedor, como descrito em 6.9.2a, 6.9.2b, 6.9.2c e 6.9.2d.</w:t>
            </w:r>
            <w:bookmarkStart w:id="0" w:name="_GoBack"/>
            <w:bookmarkEnd w:id="0"/>
          </w:p>
        </w:tc>
        <w:tc>
          <w:tcPr>
            <w:tcW w:w="1101" w:type="dxa"/>
            <w:tcBorders>
              <w:top w:val="single" w:sz="3" w:space="0" w:color="000000"/>
              <w:left w:val="single" w:sz="3" w:space="0" w:color="000000"/>
              <w:bottom w:val="single" w:sz="3" w:space="0" w:color="000000"/>
              <w:right w:val="single" w:sz="3" w:space="0" w:color="000000"/>
            </w:tcBorders>
          </w:tcPr>
          <w:p w:rsidR="00E909AB" w:rsidRDefault="00332F4F">
            <w:pPr>
              <w:ind w:left="9" w:right="0"/>
              <w:jc w:val="center"/>
            </w:pPr>
            <w:r>
              <w:rPr>
                <w:sz w:val="13"/>
              </w:rPr>
              <w:t>N/A</w:t>
            </w:r>
          </w:p>
        </w:tc>
        <w:tc>
          <w:tcPr>
            <w:tcW w:w="810"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c>
          <w:tcPr>
            <w:tcW w:w="2399" w:type="dxa"/>
            <w:tcBorders>
              <w:top w:val="single" w:sz="3" w:space="0" w:color="000000"/>
              <w:left w:val="single" w:sz="3" w:space="0" w:color="000000"/>
              <w:bottom w:val="single" w:sz="3" w:space="0" w:color="000000"/>
              <w:right w:val="single" w:sz="3" w:space="0" w:color="000000"/>
            </w:tcBorders>
          </w:tcPr>
          <w:p w:rsidR="00E909AB" w:rsidRDefault="00E909AB">
            <w:pPr>
              <w:spacing w:after="160"/>
              <w:ind w:left="0" w:right="0"/>
            </w:pPr>
          </w:p>
        </w:tc>
      </w:tr>
    </w:tbl>
    <w:p w:rsidR="003F5FA3" w:rsidRDefault="003F5FA3"/>
    <w:sectPr w:rsidR="003F5FA3">
      <w:headerReference w:type="even" r:id="rId12"/>
      <w:headerReference w:type="default" r:id="rId13"/>
      <w:headerReference w:type="first" r:id="rId14"/>
      <w:pgSz w:w="16838" w:h="11906" w:orient="landscape"/>
      <w:pgMar w:top="1422" w:right="1440" w:bottom="100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3A" w:rsidRDefault="005C603A">
      <w:pPr>
        <w:spacing w:line="240" w:lineRule="auto"/>
      </w:pPr>
      <w:r>
        <w:separator/>
      </w:r>
    </w:p>
  </w:endnote>
  <w:endnote w:type="continuationSeparator" w:id="0">
    <w:p w:rsidR="005C603A" w:rsidRDefault="005C6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3A" w:rsidRDefault="005C603A">
      <w:pPr>
        <w:spacing w:line="240" w:lineRule="auto"/>
      </w:pPr>
      <w:r>
        <w:separator/>
      </w:r>
    </w:p>
  </w:footnote>
  <w:footnote w:type="continuationSeparator" w:id="0">
    <w:p w:rsidR="005C603A" w:rsidRDefault="005C60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ind w:left="0"/>
      <w:jc w:val="right"/>
    </w:pP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ind w:left="0"/>
      <w:jc w:val="right"/>
    </w:pPr>
    <w:r>
      <w:fldChar w:fldCharType="begin"/>
    </w:r>
    <w:r>
      <w:instrText xml:space="preserve"> PAGE   \* MERGEFORMAT </w:instrText>
    </w:r>
    <w:r>
      <w:fldChar w:fldCharType="separate"/>
    </w:r>
    <w:r w:rsidR="005C603A">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ind w:left="0"/>
      <w:jc w:val="right"/>
    </w:pPr>
    <w:r>
      <w:fldChar w:fldCharType="begin"/>
    </w:r>
    <w:r>
      <w:instrText xml:space="preserve"> PAGE   \* MERGEFORMAT </w:instrText>
    </w:r>
    <w:r>
      <w:fldChar w:fldCharType="separate"/>
    </w:r>
    <w: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ind w:left="0"/>
      <w:jc w:val="right"/>
    </w:pPr>
    <w:r>
      <w:fldChar w:fldCharType="begin"/>
    </w:r>
    <w:r>
      <w:instrText xml:space="preserve"> PAGE   \* MERGEFORMAT </w:instrText>
    </w:r>
    <w:r>
      <w:fldChar w:fldCharType="separate"/>
    </w:r>
    <w:r>
      <w:t>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ind w:left="0"/>
      <w:jc w:val="right"/>
    </w:pPr>
    <w:r>
      <w:fldChar w:fldCharType="begin"/>
    </w:r>
    <w:r>
      <w:instrText xml:space="preserve"> PAGE   \* MERGEFORMAT </w:instrText>
    </w:r>
    <w:r>
      <w:fldChar w:fldCharType="separate"/>
    </w:r>
    <w:r w:rsidR="00575983">
      <w:rPr>
        <w:noProof/>
      </w:rPr>
      <w:t>27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0D" w:rsidRDefault="0006240D">
    <w:pPr>
      <w:spacing w:after="160"/>
      <w:ind w:left="0"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40"/>
    <w:multiLevelType w:val="hybridMultilevel"/>
    <w:tmpl w:val="01AEDF8C"/>
    <w:lvl w:ilvl="0" w:tplc="BBFC4B52">
      <w:start w:val="1"/>
      <w:numFmt w:val="bullet"/>
      <w:lvlText w:val="-"/>
      <w:lvlJc w:val="left"/>
      <w:pPr>
        <w:ind w:left="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F88B336">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8DE8C1E">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D7A3BFC">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CFA7E86">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14696D2">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B4EDCFC">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9F41980">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7DE58F4">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nsid w:val="0569441F"/>
    <w:multiLevelType w:val="hybridMultilevel"/>
    <w:tmpl w:val="47AC1AC2"/>
    <w:lvl w:ilvl="0" w:tplc="ED0A1DDE">
      <w:start w:val="1"/>
      <w:numFmt w:val="bullet"/>
      <w:lvlText w:val="-"/>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D9622E6">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4BCDA86">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95E1536">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7289D94">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A0887DA">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28807B6">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43AB61A">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C9CB4F0">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nsid w:val="08DB6CBF"/>
    <w:multiLevelType w:val="hybridMultilevel"/>
    <w:tmpl w:val="68D6380E"/>
    <w:lvl w:ilvl="0" w:tplc="FADEAF22">
      <w:start w:val="1"/>
      <w:numFmt w:val="bullet"/>
      <w:lvlText w:val="-"/>
      <w:lvlJc w:val="left"/>
      <w:pPr>
        <w:ind w:left="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8D014DE">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0A0CDFE2">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1506AB8">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FEA6560">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440327A">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17E1B36">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30A6C228">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2101AAA">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nsid w:val="16FE507D"/>
    <w:multiLevelType w:val="hybridMultilevel"/>
    <w:tmpl w:val="4428039A"/>
    <w:lvl w:ilvl="0" w:tplc="99DC1F00">
      <w:start w:val="1"/>
      <w:numFmt w:val="bullet"/>
      <w:lvlText w:val="-"/>
      <w:lvlJc w:val="left"/>
      <w:pPr>
        <w:ind w:left="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B12A1ECE">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4C500F1A">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7FA5144">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F1F83EAE">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5ECA840">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198EBFF2">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296200B6">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C2B080F4">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
    <w:nsid w:val="18CE50A1"/>
    <w:multiLevelType w:val="hybridMultilevel"/>
    <w:tmpl w:val="006C6804"/>
    <w:lvl w:ilvl="0" w:tplc="CFAEEC38">
      <w:start w:val="1"/>
      <w:numFmt w:val="bullet"/>
      <w:lvlText w:val="-"/>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4761022">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58A0C90">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E065008">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F6A1D58">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040C244">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F1CBDEC">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6C08F3A">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BFEB28E">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nsid w:val="375876A2"/>
    <w:multiLevelType w:val="hybridMultilevel"/>
    <w:tmpl w:val="05283D5A"/>
    <w:lvl w:ilvl="0" w:tplc="097E8604">
      <w:start w:val="1"/>
      <w:numFmt w:val="bullet"/>
      <w:lvlText w:val="-"/>
      <w:lvlJc w:val="left"/>
      <w:pPr>
        <w:ind w:left="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B5A022E">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A4E9F74">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75CF22A">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83A15EA">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F203CEE">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8DAB234">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3622594">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DB24B40">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nsid w:val="37661328"/>
    <w:multiLevelType w:val="hybridMultilevel"/>
    <w:tmpl w:val="14A8B38A"/>
    <w:lvl w:ilvl="0" w:tplc="36106D9E">
      <w:start w:val="1"/>
      <w:numFmt w:val="bullet"/>
      <w:lvlText w:val="-"/>
      <w:lvlJc w:val="left"/>
      <w:pPr>
        <w:ind w:left="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ABCC49EE">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C86360A">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A5426C7E">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86887858">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07AE05C">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A166024">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A1443C36">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54F0D154">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7">
    <w:nsid w:val="3E9B10E2"/>
    <w:multiLevelType w:val="hybridMultilevel"/>
    <w:tmpl w:val="DB525C2E"/>
    <w:lvl w:ilvl="0" w:tplc="AB0433BC">
      <w:start w:val="1"/>
      <w:numFmt w:val="bullet"/>
      <w:lvlText w:val="-"/>
      <w:lvlJc w:val="left"/>
      <w:pPr>
        <w:ind w:left="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FF87974">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AC47AB0">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56D46D76">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ED802E4">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2AEBE02">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B4A2500">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5F8359C">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AE42CE4">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nsid w:val="5BC148DF"/>
    <w:multiLevelType w:val="hybridMultilevel"/>
    <w:tmpl w:val="A43C424C"/>
    <w:lvl w:ilvl="0" w:tplc="AA8A13FC">
      <w:start w:val="1"/>
      <w:numFmt w:val="bullet"/>
      <w:lvlText w:val="-"/>
      <w:lvlJc w:val="left"/>
      <w:pPr>
        <w:ind w:left="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682A662">
      <w:start w:val="1"/>
      <w:numFmt w:val="bullet"/>
      <w:lvlText w:val="o"/>
      <w:lvlJc w:val="left"/>
      <w:pPr>
        <w:ind w:left="11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6DF01702">
      <w:start w:val="1"/>
      <w:numFmt w:val="bullet"/>
      <w:lvlText w:val="▪"/>
      <w:lvlJc w:val="left"/>
      <w:pPr>
        <w:ind w:left="19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F42A2AE">
      <w:start w:val="1"/>
      <w:numFmt w:val="bullet"/>
      <w:lvlText w:val="•"/>
      <w:lvlJc w:val="left"/>
      <w:pPr>
        <w:ind w:left="26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03C0A9A">
      <w:start w:val="1"/>
      <w:numFmt w:val="bullet"/>
      <w:lvlText w:val="o"/>
      <w:lvlJc w:val="left"/>
      <w:pPr>
        <w:ind w:left="33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95AB58A">
      <w:start w:val="1"/>
      <w:numFmt w:val="bullet"/>
      <w:lvlText w:val="▪"/>
      <w:lvlJc w:val="left"/>
      <w:pPr>
        <w:ind w:left="40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CD8A7DA">
      <w:start w:val="1"/>
      <w:numFmt w:val="bullet"/>
      <w:lvlText w:val="•"/>
      <w:lvlJc w:val="left"/>
      <w:pPr>
        <w:ind w:left="4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9C4F356">
      <w:start w:val="1"/>
      <w:numFmt w:val="bullet"/>
      <w:lvlText w:val="o"/>
      <w:lvlJc w:val="left"/>
      <w:pPr>
        <w:ind w:left="5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4F885A4">
      <w:start w:val="1"/>
      <w:numFmt w:val="bullet"/>
      <w:lvlText w:val="▪"/>
      <w:lvlJc w:val="left"/>
      <w:pPr>
        <w:ind w:left="6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8"/>
  </w:num>
  <w:num w:numId="3">
    <w:abstractNumId w:val="7"/>
  </w:num>
  <w:num w:numId="4">
    <w:abstractNumId w:val="5"/>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AB"/>
    <w:rsid w:val="000026A9"/>
    <w:rsid w:val="000105A0"/>
    <w:rsid w:val="0001232B"/>
    <w:rsid w:val="0003793B"/>
    <w:rsid w:val="00051291"/>
    <w:rsid w:val="00051B6A"/>
    <w:rsid w:val="00055093"/>
    <w:rsid w:val="00057763"/>
    <w:rsid w:val="0006240D"/>
    <w:rsid w:val="00087935"/>
    <w:rsid w:val="00091737"/>
    <w:rsid w:val="000926F2"/>
    <w:rsid w:val="000C57D3"/>
    <w:rsid w:val="000D6A6C"/>
    <w:rsid w:val="000F64A9"/>
    <w:rsid w:val="00130746"/>
    <w:rsid w:val="001367F9"/>
    <w:rsid w:val="00137CC4"/>
    <w:rsid w:val="00150861"/>
    <w:rsid w:val="001830FD"/>
    <w:rsid w:val="00184543"/>
    <w:rsid w:val="00196986"/>
    <w:rsid w:val="001B36DA"/>
    <w:rsid w:val="001F3C02"/>
    <w:rsid w:val="001F437F"/>
    <w:rsid w:val="0020019C"/>
    <w:rsid w:val="002006E1"/>
    <w:rsid w:val="00222311"/>
    <w:rsid w:val="00224BAD"/>
    <w:rsid w:val="002275C1"/>
    <w:rsid w:val="00235B9D"/>
    <w:rsid w:val="00237477"/>
    <w:rsid w:val="00240FE9"/>
    <w:rsid w:val="00251FAB"/>
    <w:rsid w:val="00264A8C"/>
    <w:rsid w:val="00267453"/>
    <w:rsid w:val="002745BF"/>
    <w:rsid w:val="002802D5"/>
    <w:rsid w:val="00291B75"/>
    <w:rsid w:val="002920F7"/>
    <w:rsid w:val="002E1320"/>
    <w:rsid w:val="002E6719"/>
    <w:rsid w:val="002E75C8"/>
    <w:rsid w:val="003008DD"/>
    <w:rsid w:val="00302D3F"/>
    <w:rsid w:val="00305004"/>
    <w:rsid w:val="00321A0F"/>
    <w:rsid w:val="00323E9C"/>
    <w:rsid w:val="00330C0E"/>
    <w:rsid w:val="00332F4F"/>
    <w:rsid w:val="003348F6"/>
    <w:rsid w:val="003A25A2"/>
    <w:rsid w:val="003A6252"/>
    <w:rsid w:val="003B5BDB"/>
    <w:rsid w:val="003D2D8D"/>
    <w:rsid w:val="003D6520"/>
    <w:rsid w:val="003E5BE3"/>
    <w:rsid w:val="003F02B0"/>
    <w:rsid w:val="003F4160"/>
    <w:rsid w:val="003F5FA3"/>
    <w:rsid w:val="004156CE"/>
    <w:rsid w:val="00420A0B"/>
    <w:rsid w:val="00427FF2"/>
    <w:rsid w:val="004808BB"/>
    <w:rsid w:val="00485F0A"/>
    <w:rsid w:val="00492E5C"/>
    <w:rsid w:val="00494B23"/>
    <w:rsid w:val="004A111E"/>
    <w:rsid w:val="004D53F5"/>
    <w:rsid w:val="004E00DA"/>
    <w:rsid w:val="004E48EF"/>
    <w:rsid w:val="004F54A8"/>
    <w:rsid w:val="005051FE"/>
    <w:rsid w:val="005170FE"/>
    <w:rsid w:val="005173C1"/>
    <w:rsid w:val="00557F1F"/>
    <w:rsid w:val="0057342A"/>
    <w:rsid w:val="00575983"/>
    <w:rsid w:val="00593AC0"/>
    <w:rsid w:val="00594D5D"/>
    <w:rsid w:val="00596AC9"/>
    <w:rsid w:val="005A715C"/>
    <w:rsid w:val="005B481D"/>
    <w:rsid w:val="005C240E"/>
    <w:rsid w:val="005C603A"/>
    <w:rsid w:val="005D09BC"/>
    <w:rsid w:val="005D25B7"/>
    <w:rsid w:val="005D2B7F"/>
    <w:rsid w:val="005E4C84"/>
    <w:rsid w:val="005F2E6A"/>
    <w:rsid w:val="005F39BE"/>
    <w:rsid w:val="005F6B5A"/>
    <w:rsid w:val="005F6EEF"/>
    <w:rsid w:val="006134DC"/>
    <w:rsid w:val="00616E42"/>
    <w:rsid w:val="006336B9"/>
    <w:rsid w:val="0064278F"/>
    <w:rsid w:val="00642BF5"/>
    <w:rsid w:val="006445B7"/>
    <w:rsid w:val="006452B8"/>
    <w:rsid w:val="00652550"/>
    <w:rsid w:val="0066643F"/>
    <w:rsid w:val="00672F78"/>
    <w:rsid w:val="0068335F"/>
    <w:rsid w:val="006959A9"/>
    <w:rsid w:val="006B39E2"/>
    <w:rsid w:val="006C426B"/>
    <w:rsid w:val="006C5050"/>
    <w:rsid w:val="006F748E"/>
    <w:rsid w:val="00725696"/>
    <w:rsid w:val="00735AD8"/>
    <w:rsid w:val="007452F0"/>
    <w:rsid w:val="0075448F"/>
    <w:rsid w:val="007563E7"/>
    <w:rsid w:val="00763F6F"/>
    <w:rsid w:val="00766A4E"/>
    <w:rsid w:val="00780DB1"/>
    <w:rsid w:val="00784AF4"/>
    <w:rsid w:val="00786C12"/>
    <w:rsid w:val="007967D1"/>
    <w:rsid w:val="007B1613"/>
    <w:rsid w:val="007D3C84"/>
    <w:rsid w:val="007D5A1D"/>
    <w:rsid w:val="008131C4"/>
    <w:rsid w:val="00825B21"/>
    <w:rsid w:val="00866975"/>
    <w:rsid w:val="00873FF6"/>
    <w:rsid w:val="00880168"/>
    <w:rsid w:val="00882E9A"/>
    <w:rsid w:val="0088602F"/>
    <w:rsid w:val="00895945"/>
    <w:rsid w:val="008C101C"/>
    <w:rsid w:val="008C74E4"/>
    <w:rsid w:val="008D306B"/>
    <w:rsid w:val="008D7CBF"/>
    <w:rsid w:val="008E3CCA"/>
    <w:rsid w:val="008E63EF"/>
    <w:rsid w:val="00900C5F"/>
    <w:rsid w:val="0094487A"/>
    <w:rsid w:val="00962BF6"/>
    <w:rsid w:val="009863C3"/>
    <w:rsid w:val="00993447"/>
    <w:rsid w:val="009B4EFD"/>
    <w:rsid w:val="009B6CBA"/>
    <w:rsid w:val="009C3CB8"/>
    <w:rsid w:val="009D153C"/>
    <w:rsid w:val="009E184E"/>
    <w:rsid w:val="009E1A5D"/>
    <w:rsid w:val="00A06B3D"/>
    <w:rsid w:val="00A2648C"/>
    <w:rsid w:val="00A42A45"/>
    <w:rsid w:val="00A505BB"/>
    <w:rsid w:val="00A53F15"/>
    <w:rsid w:val="00A71066"/>
    <w:rsid w:val="00A71967"/>
    <w:rsid w:val="00A71C9E"/>
    <w:rsid w:val="00A91A8D"/>
    <w:rsid w:val="00A94639"/>
    <w:rsid w:val="00AB48EC"/>
    <w:rsid w:val="00AC6A74"/>
    <w:rsid w:val="00AD0A7A"/>
    <w:rsid w:val="00B21DFF"/>
    <w:rsid w:val="00B272BF"/>
    <w:rsid w:val="00B50839"/>
    <w:rsid w:val="00B648C1"/>
    <w:rsid w:val="00B74D3C"/>
    <w:rsid w:val="00B876E8"/>
    <w:rsid w:val="00BA2100"/>
    <w:rsid w:val="00BB673C"/>
    <w:rsid w:val="00BD104B"/>
    <w:rsid w:val="00BD723D"/>
    <w:rsid w:val="00BF2AF1"/>
    <w:rsid w:val="00C05EFD"/>
    <w:rsid w:val="00C22E6E"/>
    <w:rsid w:val="00C26661"/>
    <w:rsid w:val="00C274F5"/>
    <w:rsid w:val="00C443F5"/>
    <w:rsid w:val="00C4484A"/>
    <w:rsid w:val="00C70515"/>
    <w:rsid w:val="00C770AD"/>
    <w:rsid w:val="00C80B20"/>
    <w:rsid w:val="00C83F3F"/>
    <w:rsid w:val="00C85108"/>
    <w:rsid w:val="00CA5DED"/>
    <w:rsid w:val="00CA7F17"/>
    <w:rsid w:val="00CB0655"/>
    <w:rsid w:val="00CB0AAD"/>
    <w:rsid w:val="00CC75F3"/>
    <w:rsid w:val="00CD01B9"/>
    <w:rsid w:val="00CE5116"/>
    <w:rsid w:val="00D00574"/>
    <w:rsid w:val="00D024F1"/>
    <w:rsid w:val="00D0785B"/>
    <w:rsid w:val="00D15E3D"/>
    <w:rsid w:val="00D30E1B"/>
    <w:rsid w:val="00D451B7"/>
    <w:rsid w:val="00D45637"/>
    <w:rsid w:val="00D7670F"/>
    <w:rsid w:val="00DF7C4A"/>
    <w:rsid w:val="00E02008"/>
    <w:rsid w:val="00E307F7"/>
    <w:rsid w:val="00E37EF7"/>
    <w:rsid w:val="00E446F4"/>
    <w:rsid w:val="00E909AB"/>
    <w:rsid w:val="00EA73B4"/>
    <w:rsid w:val="00EB339C"/>
    <w:rsid w:val="00EB3678"/>
    <w:rsid w:val="00EB4DC8"/>
    <w:rsid w:val="00ED2A51"/>
    <w:rsid w:val="00EE0F59"/>
    <w:rsid w:val="00EE116E"/>
    <w:rsid w:val="00EF3FEE"/>
    <w:rsid w:val="00F02C97"/>
    <w:rsid w:val="00F4268A"/>
    <w:rsid w:val="00F62FDE"/>
    <w:rsid w:val="00F76269"/>
    <w:rsid w:val="00F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3757" w:right="-23"/>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63F6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F6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3757" w:right="-23"/>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63F6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F6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TotalTime>
  <Pages>27</Pages>
  <Words>18249</Words>
  <Characters>98550</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Ana Carol</cp:lastModifiedBy>
  <cp:revision>184</cp:revision>
  <dcterms:created xsi:type="dcterms:W3CDTF">2019-12-29T04:48:00Z</dcterms:created>
  <dcterms:modified xsi:type="dcterms:W3CDTF">2020-02-24T20:16:00Z</dcterms:modified>
</cp:coreProperties>
</file>